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EB5" w:rsidRPr="005674A4" w:rsidRDefault="00336EB5" w:rsidP="009E5F18">
      <w:pPr>
        <w:pStyle w:val="KonuBal"/>
        <w:spacing w:before="0" w:after="0" w:line="240" w:lineRule="atLeast"/>
        <w:jc w:val="center"/>
        <w:rPr>
          <w:rFonts w:ascii="Times New Roman" w:hAnsi="Times New Roman" w:cs="Times New Roman"/>
          <w:i/>
          <w:sz w:val="44"/>
          <w:szCs w:val="44"/>
        </w:rPr>
      </w:pPr>
    </w:p>
    <w:p w:rsidR="00336EB5" w:rsidRPr="005674A4" w:rsidRDefault="00336EB5" w:rsidP="009E5F18">
      <w:pPr>
        <w:pStyle w:val="KonuBal"/>
        <w:spacing w:before="0" w:after="0" w:line="240" w:lineRule="atLeast"/>
        <w:jc w:val="center"/>
        <w:rPr>
          <w:rFonts w:ascii="Times New Roman" w:hAnsi="Times New Roman" w:cs="Times New Roman"/>
          <w:i/>
          <w:sz w:val="44"/>
          <w:szCs w:val="44"/>
        </w:rPr>
      </w:pPr>
    </w:p>
    <w:p w:rsidR="00336EB5" w:rsidRPr="00AD6A72" w:rsidRDefault="005148B4" w:rsidP="009E5F18">
      <w:pPr>
        <w:pStyle w:val="KonuBal"/>
        <w:spacing w:before="0" w:after="0" w:line="240" w:lineRule="atLeast"/>
        <w:jc w:val="center"/>
        <w:rPr>
          <w:rFonts w:ascii="Times New Roman" w:hAnsi="Times New Roman" w:cs="Times New Roman"/>
          <w:b/>
          <w:i/>
          <w:sz w:val="56"/>
          <w:szCs w:val="56"/>
        </w:rPr>
      </w:pPr>
      <w:r w:rsidRPr="00AD6A72">
        <w:rPr>
          <w:rFonts w:ascii="Times New Roman" w:hAnsi="Times New Roman" w:cs="Times New Roman"/>
          <w:b/>
          <w:i/>
          <w:sz w:val="56"/>
          <w:szCs w:val="56"/>
        </w:rPr>
        <w:t>T.C</w:t>
      </w:r>
      <w:r w:rsidR="00336EB5" w:rsidRPr="00AD6A72">
        <w:rPr>
          <w:rFonts w:ascii="Times New Roman" w:hAnsi="Times New Roman" w:cs="Times New Roman"/>
          <w:b/>
          <w:i/>
          <w:sz w:val="56"/>
          <w:szCs w:val="56"/>
        </w:rPr>
        <w:t>.</w:t>
      </w:r>
    </w:p>
    <w:p w:rsidR="005148B4" w:rsidRPr="00AD6A72" w:rsidRDefault="005148B4" w:rsidP="009E5F18">
      <w:pPr>
        <w:pStyle w:val="KonuBal"/>
        <w:spacing w:before="0" w:after="0" w:line="240" w:lineRule="atLeast"/>
        <w:jc w:val="center"/>
        <w:rPr>
          <w:rFonts w:ascii="Times New Roman" w:hAnsi="Times New Roman" w:cs="Times New Roman"/>
          <w:b/>
          <w:i/>
          <w:sz w:val="44"/>
          <w:szCs w:val="44"/>
        </w:rPr>
      </w:pPr>
      <w:r w:rsidRPr="00AD6A72">
        <w:rPr>
          <w:rFonts w:ascii="Times New Roman" w:hAnsi="Times New Roman" w:cs="Times New Roman"/>
          <w:b/>
          <w:i/>
          <w:sz w:val="56"/>
          <w:szCs w:val="56"/>
        </w:rPr>
        <w:t>BİNGÖL İL ÖZEL İDARESİ</w:t>
      </w:r>
    </w:p>
    <w:p w:rsidR="00336EB5" w:rsidRPr="005674A4" w:rsidRDefault="00336EB5" w:rsidP="009E5F18">
      <w:pPr>
        <w:spacing w:before="0" w:after="0" w:line="240" w:lineRule="atLeast"/>
        <w:rPr>
          <w:rFonts w:ascii="Times New Roman" w:hAnsi="Times New Roman" w:cs="Times New Roman"/>
          <w:i/>
        </w:rPr>
      </w:pPr>
    </w:p>
    <w:p w:rsidR="00336EB5" w:rsidRPr="005674A4" w:rsidRDefault="00336EB5" w:rsidP="009E5F18">
      <w:pPr>
        <w:spacing w:before="0" w:after="0" w:line="240" w:lineRule="atLeast"/>
        <w:rPr>
          <w:rFonts w:ascii="Times New Roman" w:hAnsi="Times New Roman" w:cs="Times New Roman"/>
          <w:i/>
        </w:rPr>
      </w:pPr>
    </w:p>
    <w:p w:rsidR="00336EB5" w:rsidRPr="005674A4" w:rsidRDefault="00336EB5" w:rsidP="009E5F18">
      <w:pPr>
        <w:spacing w:before="0" w:after="0" w:line="240" w:lineRule="atLeast"/>
        <w:rPr>
          <w:rFonts w:ascii="Times New Roman" w:hAnsi="Times New Roman" w:cs="Times New Roman"/>
          <w:i/>
        </w:rPr>
      </w:pPr>
    </w:p>
    <w:p w:rsidR="00336EB5" w:rsidRPr="005674A4" w:rsidRDefault="00336EB5" w:rsidP="009E5F18">
      <w:pPr>
        <w:spacing w:before="0" w:after="0" w:line="240" w:lineRule="atLeast"/>
        <w:rPr>
          <w:rFonts w:ascii="Times New Roman" w:hAnsi="Times New Roman" w:cs="Times New Roman"/>
          <w:i/>
        </w:rPr>
      </w:pPr>
    </w:p>
    <w:p w:rsidR="00336EB5" w:rsidRPr="005674A4" w:rsidRDefault="00336EB5" w:rsidP="009E5F18">
      <w:pPr>
        <w:spacing w:before="0" w:after="0" w:line="240" w:lineRule="atLeast"/>
        <w:rPr>
          <w:rFonts w:ascii="Times New Roman" w:hAnsi="Times New Roman" w:cs="Times New Roman"/>
          <w:i/>
        </w:rPr>
      </w:pPr>
    </w:p>
    <w:p w:rsidR="00336EB5" w:rsidRPr="005674A4" w:rsidRDefault="00336EB5" w:rsidP="009E5F18">
      <w:pPr>
        <w:spacing w:before="0" w:after="0" w:line="240" w:lineRule="atLeast"/>
        <w:jc w:val="center"/>
        <w:rPr>
          <w:rFonts w:ascii="Times New Roman" w:hAnsi="Times New Roman" w:cs="Times New Roman"/>
          <w:i/>
        </w:rPr>
      </w:pPr>
      <w:r w:rsidRPr="005674A4">
        <w:rPr>
          <w:rFonts w:ascii="Times New Roman" w:hAnsi="Times New Roman" w:cs="Times New Roman"/>
          <w:i/>
          <w:noProof/>
          <w:lang w:bidi="ar-SA"/>
        </w:rPr>
        <w:drawing>
          <wp:inline distT="0" distB="0" distL="0" distR="0">
            <wp:extent cx="6207551" cy="2081049"/>
            <wp:effectExtent l="0" t="0" r="0" b="0"/>
            <wp:docPr id="6" name="Resim 6" descr="C:\Users\ayata\Desktop\top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ata\Desktop\topb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1268" cy="2099057"/>
                    </a:xfrm>
                    <a:prstGeom prst="rect">
                      <a:avLst/>
                    </a:prstGeom>
                    <a:noFill/>
                    <a:ln>
                      <a:noFill/>
                    </a:ln>
                  </pic:spPr>
                </pic:pic>
              </a:graphicData>
            </a:graphic>
          </wp:inline>
        </w:drawing>
      </w:r>
    </w:p>
    <w:p w:rsidR="00336EB5" w:rsidRPr="005674A4" w:rsidRDefault="00336EB5" w:rsidP="009E5F18">
      <w:pPr>
        <w:pStyle w:val="KonuBal"/>
        <w:spacing w:before="0" w:after="0" w:line="240" w:lineRule="atLeast"/>
        <w:jc w:val="center"/>
        <w:rPr>
          <w:rFonts w:ascii="Times New Roman" w:hAnsi="Times New Roman" w:cs="Times New Roman"/>
          <w:i/>
          <w:sz w:val="40"/>
          <w:szCs w:val="40"/>
        </w:rPr>
      </w:pPr>
    </w:p>
    <w:p w:rsidR="00336EB5" w:rsidRPr="005674A4" w:rsidRDefault="00336EB5" w:rsidP="009E5F18">
      <w:pPr>
        <w:spacing w:before="0" w:after="0" w:line="240" w:lineRule="atLeast"/>
        <w:rPr>
          <w:rFonts w:ascii="Times New Roman" w:hAnsi="Times New Roman" w:cs="Times New Roman"/>
          <w:i/>
        </w:rPr>
      </w:pPr>
    </w:p>
    <w:p w:rsidR="00336EB5" w:rsidRPr="005674A4" w:rsidRDefault="00336EB5" w:rsidP="009E5F18">
      <w:pPr>
        <w:spacing w:before="0" w:after="0" w:line="240" w:lineRule="atLeast"/>
        <w:rPr>
          <w:rFonts w:ascii="Times New Roman" w:hAnsi="Times New Roman" w:cs="Times New Roman"/>
          <w:i/>
        </w:rPr>
      </w:pPr>
    </w:p>
    <w:p w:rsidR="00336EB5" w:rsidRPr="005674A4" w:rsidRDefault="00336EB5" w:rsidP="009E5F18">
      <w:pPr>
        <w:pStyle w:val="KonuBal"/>
        <w:spacing w:before="0" w:after="0" w:line="240" w:lineRule="atLeast"/>
        <w:jc w:val="center"/>
        <w:rPr>
          <w:rFonts w:ascii="Times New Roman" w:hAnsi="Times New Roman" w:cs="Times New Roman"/>
          <w:i/>
          <w:sz w:val="40"/>
          <w:szCs w:val="40"/>
        </w:rPr>
      </w:pPr>
    </w:p>
    <w:p w:rsidR="005148B4" w:rsidRPr="00BF1AE5" w:rsidRDefault="005148B4" w:rsidP="009E5F18">
      <w:pPr>
        <w:pStyle w:val="KonuBal"/>
        <w:spacing w:before="0" w:after="0" w:line="240" w:lineRule="atLeast"/>
        <w:jc w:val="center"/>
        <w:rPr>
          <w:rFonts w:ascii="Times New Roman" w:hAnsi="Times New Roman" w:cs="Times New Roman"/>
          <w:b/>
          <w:i/>
          <w:color w:val="1F4E79" w:themeColor="accent1" w:themeShade="80"/>
          <w:sz w:val="96"/>
          <w:szCs w:val="56"/>
        </w:rPr>
      </w:pPr>
      <w:r w:rsidRPr="00BF1AE5">
        <w:rPr>
          <w:rFonts w:ascii="Times New Roman" w:hAnsi="Times New Roman" w:cs="Times New Roman"/>
          <w:b/>
          <w:i/>
          <w:color w:val="1F4E79" w:themeColor="accent1" w:themeShade="80"/>
          <w:sz w:val="96"/>
          <w:szCs w:val="56"/>
        </w:rPr>
        <w:t>STRATEJİK PLANI</w:t>
      </w:r>
    </w:p>
    <w:p w:rsidR="005148B4" w:rsidRPr="00BF1AE5" w:rsidRDefault="005148B4" w:rsidP="009E5F18">
      <w:pPr>
        <w:pStyle w:val="KonuBal"/>
        <w:spacing w:before="0" w:after="0" w:line="240" w:lineRule="atLeast"/>
        <w:jc w:val="center"/>
        <w:rPr>
          <w:rFonts w:ascii="Times New Roman" w:hAnsi="Times New Roman" w:cs="Times New Roman"/>
          <w:b/>
          <w:i/>
          <w:color w:val="1F4E79" w:themeColor="accent1" w:themeShade="80"/>
          <w:sz w:val="96"/>
          <w:szCs w:val="56"/>
        </w:rPr>
      </w:pPr>
      <w:r w:rsidRPr="00BF1AE5">
        <w:rPr>
          <w:rFonts w:ascii="Times New Roman" w:hAnsi="Times New Roman" w:cs="Times New Roman"/>
          <w:b/>
          <w:i/>
          <w:color w:val="1F4E79" w:themeColor="accent1" w:themeShade="80"/>
          <w:sz w:val="96"/>
          <w:szCs w:val="56"/>
        </w:rPr>
        <w:t>201</w:t>
      </w:r>
      <w:r w:rsidR="001F6E25" w:rsidRPr="00BF1AE5">
        <w:rPr>
          <w:rFonts w:ascii="Times New Roman" w:hAnsi="Times New Roman" w:cs="Times New Roman"/>
          <w:b/>
          <w:i/>
          <w:color w:val="1F4E79" w:themeColor="accent1" w:themeShade="80"/>
          <w:sz w:val="96"/>
          <w:szCs w:val="56"/>
        </w:rPr>
        <w:t>8-2022</w:t>
      </w:r>
    </w:p>
    <w:p w:rsidR="005148B4" w:rsidRPr="006E48FD" w:rsidRDefault="005148B4" w:rsidP="009E5F18">
      <w:pPr>
        <w:pStyle w:val="KonuBal"/>
        <w:spacing w:before="0" w:after="0" w:line="240" w:lineRule="atLeast"/>
        <w:rPr>
          <w:rFonts w:ascii="Times New Roman" w:hAnsi="Times New Roman" w:cs="Times New Roman"/>
          <w:i/>
          <w:color w:val="auto"/>
          <w:szCs w:val="44"/>
        </w:rPr>
      </w:pPr>
    </w:p>
    <w:p w:rsidR="00E40875" w:rsidRPr="005674A4" w:rsidRDefault="00E40875" w:rsidP="009E5F18">
      <w:pPr>
        <w:pStyle w:val="KonuBal"/>
        <w:spacing w:before="0" w:after="0" w:line="240" w:lineRule="atLeast"/>
        <w:ind w:left="-540"/>
        <w:jc w:val="center"/>
        <w:rPr>
          <w:rFonts w:ascii="Times New Roman" w:hAnsi="Times New Roman" w:cs="Times New Roman"/>
          <w:b/>
          <w:i/>
          <w:sz w:val="40"/>
          <w:szCs w:val="40"/>
        </w:rPr>
      </w:pPr>
    </w:p>
    <w:p w:rsidR="005148B4" w:rsidRPr="005674A4" w:rsidRDefault="005148B4" w:rsidP="009E5F18">
      <w:pPr>
        <w:spacing w:before="0" w:after="0" w:line="240" w:lineRule="atLeast"/>
        <w:rPr>
          <w:rFonts w:ascii="Times New Roman" w:hAnsi="Times New Roman" w:cs="Times New Roman"/>
          <w:i/>
        </w:rPr>
      </w:pPr>
    </w:p>
    <w:p w:rsidR="005148B4" w:rsidRPr="005674A4" w:rsidRDefault="005148B4" w:rsidP="009E5F18">
      <w:pPr>
        <w:spacing w:before="0" w:after="0" w:line="240" w:lineRule="atLeast"/>
        <w:rPr>
          <w:rFonts w:ascii="Times New Roman" w:hAnsi="Times New Roman" w:cs="Times New Roman"/>
          <w:i/>
        </w:rPr>
      </w:pPr>
    </w:p>
    <w:p w:rsidR="005148B4" w:rsidRPr="005674A4" w:rsidRDefault="005148B4" w:rsidP="009E5F18">
      <w:pPr>
        <w:spacing w:before="0" w:after="0" w:line="240" w:lineRule="atLeast"/>
        <w:rPr>
          <w:rFonts w:ascii="Times New Roman" w:hAnsi="Times New Roman" w:cs="Times New Roman"/>
          <w:i/>
        </w:rPr>
      </w:pPr>
    </w:p>
    <w:p w:rsidR="005148B4" w:rsidRPr="005674A4" w:rsidRDefault="005148B4" w:rsidP="009E5F18">
      <w:pPr>
        <w:pStyle w:val="KonuBal"/>
        <w:keepNext/>
        <w:spacing w:before="0" w:after="0" w:line="240" w:lineRule="atLeast"/>
        <w:rPr>
          <w:rFonts w:ascii="Times New Roman" w:hAnsi="Times New Roman" w:cs="Times New Roman"/>
          <w:i/>
        </w:rPr>
      </w:pPr>
      <w:r w:rsidRPr="005674A4">
        <w:rPr>
          <w:rFonts w:ascii="Times New Roman" w:hAnsi="Times New Roman" w:cs="Times New Roman"/>
          <w:i/>
          <w:noProof/>
          <w:sz w:val="44"/>
          <w:szCs w:val="44"/>
          <w:lang w:bidi="ar-SA"/>
        </w:rPr>
        <w:lastRenderedPageBreak/>
        <w:drawing>
          <wp:inline distT="0" distB="0" distL="0" distR="0">
            <wp:extent cx="6657975" cy="8667750"/>
            <wp:effectExtent l="0" t="0" r="9525" b="0"/>
            <wp:docPr id="16" name="Resim 16" descr="bingolharit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ngolharita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2231" cy="8712346"/>
                    </a:xfrm>
                    <a:prstGeom prst="rect">
                      <a:avLst/>
                    </a:prstGeom>
                    <a:noFill/>
                    <a:ln>
                      <a:noFill/>
                    </a:ln>
                  </pic:spPr>
                </pic:pic>
              </a:graphicData>
            </a:graphic>
          </wp:inline>
        </w:drawing>
      </w:r>
    </w:p>
    <w:p w:rsidR="005148B4" w:rsidRPr="006E48FD" w:rsidRDefault="005148B4" w:rsidP="009E5F18">
      <w:pPr>
        <w:pStyle w:val="xl61"/>
        <w:spacing w:before="0" w:beforeAutospacing="0" w:after="0" w:afterAutospacing="0" w:line="240" w:lineRule="atLeast"/>
        <w:rPr>
          <w:i/>
          <w:sz w:val="52"/>
          <w:szCs w:val="40"/>
        </w:rPr>
      </w:pPr>
      <w:r w:rsidRPr="006E48FD">
        <w:rPr>
          <w:i/>
          <w:sz w:val="52"/>
          <w:szCs w:val="40"/>
        </w:rPr>
        <w:t>201</w:t>
      </w:r>
      <w:r w:rsidR="001F6E25" w:rsidRPr="006E48FD">
        <w:rPr>
          <w:i/>
          <w:sz w:val="52"/>
          <w:szCs w:val="40"/>
        </w:rPr>
        <w:t>8</w:t>
      </w:r>
      <w:r w:rsidRPr="006E48FD">
        <w:rPr>
          <w:i/>
          <w:sz w:val="52"/>
          <w:szCs w:val="40"/>
        </w:rPr>
        <w:t>-20</w:t>
      </w:r>
      <w:r w:rsidR="001F6E25" w:rsidRPr="006E48FD">
        <w:rPr>
          <w:i/>
          <w:sz w:val="52"/>
          <w:szCs w:val="40"/>
        </w:rPr>
        <w:t>22</w:t>
      </w:r>
    </w:p>
    <w:p w:rsidR="005148B4" w:rsidRPr="005674A4" w:rsidRDefault="005148B4" w:rsidP="009E5F18">
      <w:pPr>
        <w:spacing w:before="0" w:after="0" w:line="240" w:lineRule="atLeast"/>
        <w:rPr>
          <w:rFonts w:ascii="Times New Roman" w:hAnsi="Times New Roman" w:cs="Times New Roman"/>
          <w:i/>
        </w:rPr>
      </w:pPr>
    </w:p>
    <w:p w:rsidR="00454D6F" w:rsidRPr="005674A4" w:rsidRDefault="00454D6F" w:rsidP="00151136">
      <w:pPr>
        <w:pStyle w:val="KonuBal"/>
        <w:spacing w:before="0" w:after="0" w:line="240" w:lineRule="atLeast"/>
        <w:ind w:right="70"/>
        <w:jc w:val="both"/>
        <w:rPr>
          <w:rFonts w:ascii="Times New Roman" w:hAnsi="Times New Roman" w:cs="Times New Roman"/>
          <w:i/>
          <w:noProof/>
          <w:color w:val="auto"/>
          <w:sz w:val="24"/>
          <w:szCs w:val="24"/>
          <w:lang w:bidi="ar-SA"/>
        </w:rPr>
      </w:pPr>
    </w:p>
    <w:p w:rsidR="00107CDE" w:rsidRPr="005674A4" w:rsidRDefault="005148B4" w:rsidP="00151136">
      <w:pPr>
        <w:pStyle w:val="KonuBal"/>
        <w:spacing w:before="0" w:after="0" w:line="240" w:lineRule="atLeast"/>
        <w:ind w:right="70"/>
        <w:jc w:val="both"/>
        <w:rPr>
          <w:rFonts w:ascii="Times New Roman" w:hAnsi="Times New Roman" w:cs="Times New Roman"/>
          <w:b/>
          <w:i/>
        </w:rPr>
      </w:pPr>
      <w:r w:rsidRPr="005674A4">
        <w:rPr>
          <w:rFonts w:ascii="Times New Roman" w:hAnsi="Times New Roman" w:cs="Times New Roman"/>
          <w:i/>
          <w:color w:val="auto"/>
          <w:sz w:val="24"/>
          <w:szCs w:val="24"/>
        </w:rPr>
        <w:tab/>
      </w:r>
    </w:p>
    <w:p w:rsidR="00454D6F" w:rsidRPr="005674A4" w:rsidRDefault="00454D6F" w:rsidP="00454D6F">
      <w:pPr>
        <w:pStyle w:val="Balk7"/>
        <w:spacing w:before="0" w:line="240" w:lineRule="atLeast"/>
        <w:rPr>
          <w:rFonts w:ascii="Times New Roman" w:hAnsi="Times New Roman" w:cs="Times New Roman"/>
          <w:b/>
          <w:i/>
          <w:sz w:val="28"/>
          <w:szCs w:val="28"/>
        </w:rPr>
      </w:pPr>
      <w:r w:rsidRPr="005674A4">
        <w:rPr>
          <w:rFonts w:ascii="Times New Roman" w:hAnsi="Times New Roman" w:cs="Times New Roman"/>
          <w:b/>
          <w:i/>
          <w:sz w:val="28"/>
          <w:szCs w:val="28"/>
        </w:rPr>
        <w:t xml:space="preserve"> </w:t>
      </w:r>
    </w:p>
    <w:p w:rsidR="00454D6F" w:rsidRPr="005674A4" w:rsidRDefault="00AD6A72" w:rsidP="00454D6F">
      <w:pPr>
        <w:pStyle w:val="Balk7"/>
        <w:spacing w:before="0" w:line="240" w:lineRule="atLeast"/>
        <w:rPr>
          <w:rFonts w:ascii="Times New Roman" w:hAnsi="Times New Roman" w:cs="Times New Roman"/>
          <w:b/>
          <w:i/>
          <w:sz w:val="28"/>
          <w:szCs w:val="28"/>
        </w:rPr>
      </w:pPr>
      <w:r>
        <w:rPr>
          <w:rFonts w:ascii="Open Sans" w:hAnsi="Open Sans"/>
          <w:noProof/>
          <w:color w:val="666666"/>
          <w:sz w:val="27"/>
          <w:szCs w:val="27"/>
          <w:lang w:bidi="ar-SA"/>
        </w:rPr>
        <w:lastRenderedPageBreak/>
        <w:drawing>
          <wp:inline distT="0" distB="0" distL="0" distR="0">
            <wp:extent cx="6750685" cy="4380840"/>
            <wp:effectExtent l="0" t="0" r="0" b="1270"/>
            <wp:docPr id="2" name="Resim 2" descr="http://www.bingol.gov.tr/kurumlar/bingol.gov.tr/Vali%20Bey/vali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ngol.gov.tr/kurumlar/bingol.gov.tr/Vali%20Bey/vali_.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0685" cy="4380840"/>
                    </a:xfrm>
                    <a:prstGeom prst="rect">
                      <a:avLst/>
                    </a:prstGeom>
                    <a:noFill/>
                    <a:ln>
                      <a:noFill/>
                    </a:ln>
                  </pic:spPr>
                </pic:pic>
              </a:graphicData>
            </a:graphic>
          </wp:inline>
        </w:drawing>
      </w:r>
    </w:p>
    <w:p w:rsidR="00007CAA" w:rsidRPr="005674A4" w:rsidRDefault="00007CAA" w:rsidP="00454D6F">
      <w:pPr>
        <w:pStyle w:val="Balk7"/>
        <w:spacing w:before="0" w:line="240" w:lineRule="atLeast"/>
        <w:rPr>
          <w:rFonts w:ascii="Times New Roman" w:hAnsi="Times New Roman" w:cs="Times New Roman"/>
          <w:b/>
          <w:i/>
          <w:sz w:val="28"/>
          <w:szCs w:val="28"/>
        </w:rPr>
      </w:pPr>
    </w:p>
    <w:p w:rsidR="00454D6F" w:rsidRPr="005674A4" w:rsidRDefault="00107CDE" w:rsidP="00007CAA">
      <w:pPr>
        <w:pStyle w:val="Balk7"/>
        <w:spacing w:before="0" w:line="240" w:lineRule="atLeast"/>
        <w:rPr>
          <w:rFonts w:ascii="Times New Roman" w:hAnsi="Times New Roman" w:cs="Times New Roman"/>
          <w:i/>
          <w:sz w:val="24"/>
          <w:szCs w:val="24"/>
        </w:rPr>
      </w:pPr>
      <w:r w:rsidRPr="005674A4">
        <w:rPr>
          <w:rFonts w:ascii="Times New Roman" w:hAnsi="Times New Roman" w:cs="Times New Roman"/>
          <w:b/>
          <w:i/>
          <w:sz w:val="28"/>
          <w:szCs w:val="28"/>
        </w:rPr>
        <w:t>SUNUŞ:</w:t>
      </w:r>
    </w:p>
    <w:p w:rsidR="001F6E25" w:rsidRPr="005674A4" w:rsidRDefault="001F6E25" w:rsidP="001F6E25">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Kamu mali yönetimi ve kontrol sistemi konusunda dünyadaki gelişmelere paralel şekilde bütçelerin hazırlanması ve uygulanması sürecinde etkinliğin artırılması amacıyla, plan-bütçe ilişkisinin güçlendirilerek stratejik planların kamu idareleri tarafından hazırlanması ve bütçelerin bu plana dayandırılmaları sağlanmaya çalışılmıştır.</w:t>
      </w:r>
    </w:p>
    <w:p w:rsidR="00007CAA" w:rsidRPr="005674A4" w:rsidRDefault="00007CAA" w:rsidP="001F6E25">
      <w:pPr>
        <w:spacing w:before="0" w:after="0" w:line="240" w:lineRule="atLeast"/>
        <w:ind w:firstLine="708"/>
        <w:jc w:val="both"/>
        <w:rPr>
          <w:rFonts w:ascii="Times New Roman" w:hAnsi="Times New Roman" w:cs="Times New Roman"/>
          <w:i/>
          <w:sz w:val="14"/>
          <w:szCs w:val="24"/>
        </w:rPr>
      </w:pPr>
    </w:p>
    <w:p w:rsidR="001F6E25" w:rsidRPr="005674A4" w:rsidRDefault="001F6E25" w:rsidP="001F6E25">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2003 yılında yürürlüğe giren 5018 sayılı Kamu Mali Yönetimi ve Kontrol Kanununun Stratejik Planlama ve Performans</w:t>
      </w:r>
      <w:r w:rsidR="00BF1AE5">
        <w:rPr>
          <w:rFonts w:ascii="Times New Roman" w:hAnsi="Times New Roman" w:cs="Times New Roman"/>
          <w:i/>
          <w:sz w:val="24"/>
          <w:szCs w:val="24"/>
        </w:rPr>
        <w:t xml:space="preserve"> Esaslı Bütçeleme başlıklı 9.</w:t>
      </w:r>
      <w:r w:rsidRPr="005674A4">
        <w:rPr>
          <w:rFonts w:ascii="Times New Roman" w:hAnsi="Times New Roman" w:cs="Times New Roman"/>
          <w:i/>
          <w:sz w:val="24"/>
          <w:szCs w:val="24"/>
        </w:rPr>
        <w:t xml:space="preserve"> maddesinde</w:t>
      </w:r>
      <w:r w:rsidR="00BF1AE5">
        <w:rPr>
          <w:rFonts w:ascii="Times New Roman" w:hAnsi="Times New Roman" w:cs="Times New Roman"/>
          <w:i/>
          <w:sz w:val="24"/>
          <w:szCs w:val="24"/>
        </w:rPr>
        <w:t>;</w:t>
      </w:r>
      <w:r w:rsidRPr="005674A4">
        <w:rPr>
          <w:rFonts w:ascii="Times New Roman" w:hAnsi="Times New Roman" w:cs="Times New Roman"/>
          <w:i/>
          <w:sz w:val="24"/>
          <w:szCs w:val="24"/>
        </w:rPr>
        <w:t xml:space="preserve"> Kamu İdarelerinin kalkınma planları, programları, ilgili mevzuat ve benimsedikleri temel ilkeler çerçevesinde geleceğe ilişkin </w:t>
      </w:r>
      <w:proofErr w:type="gramStart"/>
      <w:r w:rsidRPr="005674A4">
        <w:rPr>
          <w:rFonts w:ascii="Times New Roman" w:hAnsi="Times New Roman" w:cs="Times New Roman"/>
          <w:i/>
          <w:sz w:val="24"/>
          <w:szCs w:val="24"/>
        </w:rPr>
        <w:t>misyon</w:t>
      </w:r>
      <w:proofErr w:type="gramEnd"/>
      <w:r w:rsidRPr="005674A4">
        <w:rPr>
          <w:rFonts w:ascii="Times New Roman" w:hAnsi="Times New Roman" w:cs="Times New Roman"/>
          <w:i/>
          <w:sz w:val="24"/>
          <w:szCs w:val="24"/>
        </w:rPr>
        <w:t xml:space="preserve"> ve vizyonlarını oluşturarak, stratejik amaçlar ve ölçülebilir hedefler saptamak, performanslarını önceden belirlenmiş olan göstergeler doğrultusunda ölçmek ve bu sürecin izleme ve değerlendirilmesini yapmak amacıyla katılımcı yöntemlerle stratejik plan hazırlayacakları ve bütçelerini bu planda yer alan misyon, vizyon amaç ve hedeflerle uyumlu olarak belirleyecekleri düzenlenmiştir.</w:t>
      </w:r>
    </w:p>
    <w:p w:rsidR="001F6E25" w:rsidRPr="005674A4" w:rsidRDefault="001F6E25" w:rsidP="001F6E25">
      <w:pPr>
        <w:spacing w:before="0" w:after="0" w:line="240" w:lineRule="atLeast"/>
        <w:ind w:firstLine="708"/>
        <w:jc w:val="both"/>
        <w:rPr>
          <w:rFonts w:ascii="Times New Roman" w:hAnsi="Times New Roman" w:cs="Times New Roman"/>
          <w:i/>
          <w:sz w:val="18"/>
          <w:szCs w:val="24"/>
        </w:rPr>
      </w:pPr>
    </w:p>
    <w:p w:rsidR="001F6E25" w:rsidRPr="005674A4" w:rsidRDefault="001F6E25" w:rsidP="001F6E25">
      <w:pPr>
        <w:spacing w:before="0" w:after="0" w:line="240" w:lineRule="atLeast"/>
        <w:ind w:firstLine="708"/>
        <w:jc w:val="both"/>
        <w:rPr>
          <w:rFonts w:ascii="Times New Roman" w:hAnsi="Times New Roman" w:cs="Times New Roman"/>
          <w:i/>
          <w:sz w:val="18"/>
          <w:szCs w:val="24"/>
        </w:rPr>
      </w:pPr>
      <w:r w:rsidRPr="005674A4">
        <w:rPr>
          <w:rFonts w:ascii="Times New Roman" w:hAnsi="Times New Roman" w:cs="Times New Roman"/>
          <w:i/>
          <w:sz w:val="24"/>
          <w:szCs w:val="24"/>
        </w:rPr>
        <w:t>Stratejik plan; sınırlı kaynaklarla vatandaşlara ihtiyaç duydukları hizmetler sunulurken, önceliklerin belirlenmesi ve verimlilik ile etkinliğin sağlanması noktasında kaynakların stratejik önceliklere yönlendirilebilmesi için kullanılan temel bir araçtır.</w:t>
      </w:r>
      <w:r w:rsidRPr="005674A4">
        <w:rPr>
          <w:rFonts w:ascii="Times New Roman" w:hAnsi="Times New Roman" w:cs="Times New Roman"/>
          <w:i/>
          <w:sz w:val="24"/>
          <w:szCs w:val="24"/>
        </w:rPr>
        <w:cr/>
      </w:r>
    </w:p>
    <w:p w:rsidR="001F6E25" w:rsidRPr="005674A4" w:rsidRDefault="001F6E25" w:rsidP="001F6E25">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Hazırlık sürecinde </w:t>
      </w:r>
      <w:r w:rsidR="00BF1AE5">
        <w:rPr>
          <w:rFonts w:ascii="Times New Roman" w:hAnsi="Times New Roman" w:cs="Times New Roman"/>
          <w:i/>
          <w:sz w:val="24"/>
          <w:szCs w:val="24"/>
        </w:rPr>
        <w:t xml:space="preserve">Bingöl </w:t>
      </w:r>
      <w:r w:rsidRPr="005674A4">
        <w:rPr>
          <w:rFonts w:ascii="Times New Roman" w:hAnsi="Times New Roman" w:cs="Times New Roman"/>
          <w:i/>
          <w:sz w:val="24"/>
          <w:szCs w:val="24"/>
        </w:rPr>
        <w:t xml:space="preserve">İlimizin ihtiyaçları tespit edilmiş, öncelikli olanlar dikkate alınarak Stratejik Plana yansıtılmıştır. İlimizin refahı ve huzuru ile sürdürülebilir bir kalkınmanın devam ettirilmesi amacıyla hizmetlerimiz 2014 – 2018 Stratejik Planı doğrultusunda kesintisiz ve süratli bir şekilde devam ettirilmektedir. Yeni plan döneminde </w:t>
      </w:r>
      <w:r w:rsidR="00634930" w:rsidRPr="005674A4">
        <w:rPr>
          <w:rFonts w:ascii="Times New Roman" w:hAnsi="Times New Roman" w:cs="Times New Roman"/>
          <w:i/>
          <w:sz w:val="24"/>
          <w:szCs w:val="24"/>
        </w:rPr>
        <w:t>de, İdaremizin</w:t>
      </w:r>
      <w:r w:rsidRPr="005674A4">
        <w:rPr>
          <w:rFonts w:ascii="Times New Roman" w:hAnsi="Times New Roman" w:cs="Times New Roman"/>
          <w:i/>
          <w:sz w:val="24"/>
          <w:szCs w:val="24"/>
        </w:rPr>
        <w:t xml:space="preserve"> </w:t>
      </w:r>
      <w:proofErr w:type="gramStart"/>
      <w:r w:rsidRPr="005674A4">
        <w:rPr>
          <w:rFonts w:ascii="Times New Roman" w:hAnsi="Times New Roman" w:cs="Times New Roman"/>
          <w:i/>
          <w:sz w:val="24"/>
          <w:szCs w:val="24"/>
        </w:rPr>
        <w:t>misyon</w:t>
      </w:r>
      <w:proofErr w:type="gramEnd"/>
      <w:r w:rsidRPr="005674A4">
        <w:rPr>
          <w:rFonts w:ascii="Times New Roman" w:hAnsi="Times New Roman" w:cs="Times New Roman"/>
          <w:i/>
          <w:sz w:val="24"/>
          <w:szCs w:val="24"/>
        </w:rPr>
        <w:t xml:space="preserve"> - vizyon ve temel ilkeleri göz önünde bulundurularak, ulaşmayı arzu ettiğimiz gelecek doğrultusunda belirlenen amaç ve hedeflerin gerçekleştirilebilmesi için azim ve kararlılıkla çalışmalara devam edilecektir.</w:t>
      </w:r>
    </w:p>
    <w:p w:rsidR="001F6E25" w:rsidRPr="005674A4" w:rsidRDefault="001F6E25" w:rsidP="001F6E25">
      <w:pPr>
        <w:spacing w:before="0" w:after="0" w:line="240" w:lineRule="atLeast"/>
        <w:ind w:firstLine="708"/>
        <w:jc w:val="both"/>
        <w:rPr>
          <w:rFonts w:ascii="Times New Roman" w:hAnsi="Times New Roman" w:cs="Times New Roman"/>
          <w:i/>
          <w:sz w:val="24"/>
          <w:szCs w:val="24"/>
        </w:rPr>
      </w:pPr>
    </w:p>
    <w:p w:rsidR="001B7C70" w:rsidRPr="005674A4" w:rsidRDefault="001F6E25" w:rsidP="001F6E25">
      <w:pPr>
        <w:spacing w:before="0" w:after="0" w:line="240" w:lineRule="atLeast"/>
        <w:ind w:firstLine="708"/>
        <w:jc w:val="both"/>
        <w:rPr>
          <w:rFonts w:ascii="Times New Roman" w:hAnsi="Times New Roman" w:cs="Times New Roman"/>
          <w:i/>
          <w:color w:val="FF0000"/>
          <w:sz w:val="24"/>
          <w:szCs w:val="24"/>
        </w:rPr>
      </w:pPr>
      <w:r w:rsidRPr="005674A4">
        <w:rPr>
          <w:rFonts w:ascii="Times New Roman" w:hAnsi="Times New Roman" w:cs="Times New Roman"/>
          <w:i/>
          <w:sz w:val="24"/>
          <w:szCs w:val="24"/>
        </w:rPr>
        <w:t>Bingöl İl Özel İdaresinin 2018 – 2022 Stratejik Planının ilimiz ve ülkemiz için faydalı olmasını temenni ediyorum</w:t>
      </w:r>
    </w:p>
    <w:p w:rsidR="00107CDE" w:rsidRPr="005674A4" w:rsidRDefault="00107CDE" w:rsidP="009E5F18">
      <w:pPr>
        <w:pStyle w:val="AralkYok"/>
        <w:spacing w:line="240" w:lineRule="atLeast"/>
        <w:rPr>
          <w:rFonts w:ascii="Times New Roman" w:hAnsi="Times New Roman" w:cs="Times New Roman"/>
          <w:i/>
          <w:sz w:val="24"/>
          <w:szCs w:val="24"/>
        </w:rPr>
      </w:pPr>
      <w:r w:rsidRPr="005674A4">
        <w:rPr>
          <w:rFonts w:ascii="Times New Roman" w:hAnsi="Times New Roman" w:cs="Times New Roman"/>
          <w:i/>
        </w:rPr>
        <w:tab/>
      </w:r>
      <w:r w:rsidRPr="005674A4">
        <w:rPr>
          <w:rFonts w:ascii="Times New Roman" w:hAnsi="Times New Roman" w:cs="Times New Roman"/>
          <w:i/>
        </w:rPr>
        <w:tab/>
      </w:r>
      <w:r w:rsidRPr="005674A4">
        <w:rPr>
          <w:rFonts w:ascii="Times New Roman" w:hAnsi="Times New Roman" w:cs="Times New Roman"/>
          <w:i/>
        </w:rPr>
        <w:tab/>
      </w:r>
      <w:r w:rsidRPr="005674A4">
        <w:rPr>
          <w:rFonts w:ascii="Times New Roman" w:hAnsi="Times New Roman" w:cs="Times New Roman"/>
          <w:i/>
        </w:rPr>
        <w:tab/>
      </w:r>
      <w:r w:rsidRPr="005674A4">
        <w:rPr>
          <w:rFonts w:ascii="Times New Roman" w:hAnsi="Times New Roman" w:cs="Times New Roman"/>
          <w:i/>
        </w:rPr>
        <w:tab/>
      </w:r>
      <w:r w:rsidRPr="005674A4">
        <w:rPr>
          <w:rFonts w:ascii="Times New Roman" w:hAnsi="Times New Roman" w:cs="Times New Roman"/>
          <w:i/>
        </w:rPr>
        <w:tab/>
      </w:r>
      <w:r w:rsidRPr="005674A4">
        <w:rPr>
          <w:rFonts w:ascii="Times New Roman" w:hAnsi="Times New Roman" w:cs="Times New Roman"/>
          <w:i/>
        </w:rPr>
        <w:tab/>
      </w:r>
      <w:r w:rsidRPr="005674A4">
        <w:rPr>
          <w:rFonts w:ascii="Times New Roman" w:hAnsi="Times New Roman" w:cs="Times New Roman"/>
          <w:i/>
        </w:rPr>
        <w:tab/>
      </w:r>
      <w:r w:rsidRPr="005674A4">
        <w:rPr>
          <w:rFonts w:ascii="Times New Roman" w:hAnsi="Times New Roman" w:cs="Times New Roman"/>
          <w:i/>
        </w:rPr>
        <w:tab/>
      </w:r>
      <w:r w:rsidR="001F6E25" w:rsidRPr="005674A4">
        <w:rPr>
          <w:rFonts w:ascii="Times New Roman" w:hAnsi="Times New Roman" w:cs="Times New Roman"/>
          <w:i/>
        </w:rPr>
        <w:tab/>
      </w:r>
      <w:r w:rsidR="001F6E25" w:rsidRPr="005674A4">
        <w:rPr>
          <w:rFonts w:ascii="Times New Roman" w:hAnsi="Times New Roman" w:cs="Times New Roman"/>
          <w:i/>
        </w:rPr>
        <w:tab/>
      </w:r>
      <w:r w:rsidR="00AD6A72">
        <w:rPr>
          <w:rFonts w:ascii="Times New Roman" w:hAnsi="Times New Roman" w:cs="Times New Roman"/>
          <w:i/>
          <w:sz w:val="24"/>
          <w:szCs w:val="24"/>
        </w:rPr>
        <w:t>Kadir EKİNCİ</w:t>
      </w: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r w:rsidRPr="005674A4">
        <w:rPr>
          <w:rFonts w:ascii="Times New Roman" w:hAnsi="Times New Roman" w:cs="Times New Roman"/>
          <w:i/>
          <w:sz w:val="24"/>
          <w:szCs w:val="24"/>
        </w:rPr>
        <w:t xml:space="preserve">      </w:t>
      </w:r>
      <w:r w:rsidR="009C5D2E" w:rsidRPr="005674A4">
        <w:rPr>
          <w:rFonts w:ascii="Times New Roman" w:hAnsi="Times New Roman" w:cs="Times New Roman"/>
          <w:i/>
          <w:sz w:val="24"/>
          <w:szCs w:val="24"/>
        </w:rPr>
        <w:t>Vali</w:t>
      </w:r>
    </w:p>
    <w:p w:rsidR="001F6E25" w:rsidRDefault="001F6E25" w:rsidP="001F6E25">
      <w:pPr>
        <w:pStyle w:val="AralkYok"/>
        <w:spacing w:line="240" w:lineRule="atLeast"/>
        <w:ind w:left="7080" w:firstLine="708"/>
        <w:rPr>
          <w:rFonts w:ascii="Times New Roman" w:hAnsi="Times New Roman" w:cs="Times New Roman"/>
          <w:i/>
          <w:sz w:val="24"/>
          <w:szCs w:val="24"/>
        </w:rPr>
      </w:pPr>
    </w:p>
    <w:p w:rsidR="002A177A" w:rsidRDefault="002A177A"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007CAA" w:rsidP="006E48FD">
      <w:pPr>
        <w:pStyle w:val="AralkYok"/>
        <w:spacing w:line="240" w:lineRule="atLeast"/>
        <w:ind w:left="7080" w:hanging="7080"/>
        <w:jc w:val="center"/>
        <w:rPr>
          <w:rFonts w:ascii="Times New Roman" w:hAnsi="Times New Roman" w:cs="Times New Roman"/>
          <w:i/>
          <w:sz w:val="24"/>
          <w:szCs w:val="24"/>
        </w:rPr>
      </w:pPr>
      <w:r w:rsidRPr="005674A4">
        <w:rPr>
          <w:rFonts w:ascii="Times New Roman" w:hAnsi="Times New Roman" w:cs="Times New Roman"/>
          <w:i/>
          <w:noProof/>
          <w:color w:val="676767"/>
          <w:lang w:bidi="ar-SA"/>
        </w:rPr>
        <w:drawing>
          <wp:inline distT="0" distB="0" distL="0" distR="0">
            <wp:extent cx="5837275" cy="3157870"/>
            <wp:effectExtent l="0" t="0" r="0" b="4445"/>
            <wp:docPr id="4" name="Resim 4" descr="http://www.bingolozelidare.gov.tr/resimler/haberler/3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ngolozelidare.gov.tr/resimler/haberler/300/3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544" cy="3158557"/>
                    </a:xfrm>
                    <a:prstGeom prst="rect">
                      <a:avLst/>
                    </a:prstGeom>
                    <a:noFill/>
                    <a:ln>
                      <a:noFill/>
                    </a:ln>
                  </pic:spPr>
                </pic:pic>
              </a:graphicData>
            </a:graphic>
          </wp:inline>
        </w:drawing>
      </w: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Yerinden yönetim anlayışının öne çıktığı günümüzde, kaynakları etkin ve verimli kullanarak </w:t>
      </w:r>
      <w:r w:rsidR="00BF1AE5">
        <w:rPr>
          <w:rFonts w:ascii="Times New Roman" w:hAnsi="Times New Roman" w:cs="Times New Roman"/>
          <w:i/>
          <w:sz w:val="24"/>
          <w:szCs w:val="24"/>
        </w:rPr>
        <w:t>Bingöl'ümüze</w:t>
      </w:r>
      <w:r w:rsidRPr="005674A4">
        <w:rPr>
          <w:rFonts w:ascii="Times New Roman" w:hAnsi="Times New Roman" w:cs="Times New Roman"/>
          <w:i/>
          <w:sz w:val="24"/>
          <w:szCs w:val="24"/>
        </w:rPr>
        <w:t xml:space="preserve"> kaliteli hizmet vermek hepimizin ortak amacıdır. Günümüz kamu yönetimi anlayışının gereği olarak, sürece demokratik katılımı eklemek, şeffaf ve hesap verebilen bir yönetim oluşturulmasını sağlamak amacıyla yürürlüğe konulan, 5018 sayılı Kamu Mali Yönetimi ve Kontrol Kanunu ile 5302 sayılı İl Özel İdaresi Kanunu, il özel idareleri için stratejik planı bir zorunluluk olarak öngörmektedir.</w:t>
      </w:r>
    </w:p>
    <w:p w:rsidR="001F6E25" w:rsidRPr="005674A4" w:rsidRDefault="001F6E25" w:rsidP="001F6E25">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Bütçe hazırlama ve uygulama sürecinde mali disiplini sağlamak, kaynakları stratejik önceliklere göre dağıtmak, bu kaynakların etkin kullanılıp kullanılmadığını izlemek ve bunun üzerine kurulu bir hesap verme sorumluluğu geliştirmek Kurumumuzun temel başlıkları olarak karşımızda durmaktadır. Planlı hizmet sunumu, yatırım perspektifi geliştirme, belirlenen politikaları somut iş programlarına ve bütçelere dayandırma ile uygulamayı etkili bir şekilde izleme ve değerlendirmeye sağlamaya yönelik olarak “stratejik planlama” temel bir araç işlevindedir.</w:t>
      </w:r>
    </w:p>
    <w:p w:rsidR="001F6E25" w:rsidRPr="005674A4" w:rsidRDefault="00BF1AE5" w:rsidP="004977A2">
      <w:pPr>
        <w:autoSpaceDE w:val="0"/>
        <w:autoSpaceDN w:val="0"/>
        <w:adjustRightInd w:val="0"/>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İl Özel İdare</w:t>
      </w:r>
      <w:r w:rsidR="001F6E25" w:rsidRPr="005674A4">
        <w:rPr>
          <w:rFonts w:ascii="Times New Roman" w:hAnsi="Times New Roman" w:cs="Times New Roman"/>
          <w:i/>
          <w:sz w:val="24"/>
          <w:szCs w:val="24"/>
        </w:rPr>
        <w:t>miz, Bingöl’ün tüm bileşenleri ile işbirliği içinde, sahip olduğu kaynakları tasarruflu ama isabetli biçimde kullanarak, hizmet vermeye yeni stratejik plan döneminde de devam edecektir.</w:t>
      </w:r>
    </w:p>
    <w:p w:rsidR="001F6E25" w:rsidRPr="005674A4" w:rsidRDefault="001F6E25" w:rsidP="004977A2">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2018</w:t>
      </w:r>
      <w:r w:rsidRPr="005674A4">
        <w:rPr>
          <w:rFonts w:ascii="Cambria Math" w:hAnsi="Cambria Math" w:cs="Cambria Math"/>
          <w:i/>
          <w:sz w:val="24"/>
          <w:szCs w:val="24"/>
        </w:rPr>
        <w:t>‐</w:t>
      </w:r>
      <w:r w:rsidRPr="005674A4">
        <w:rPr>
          <w:rFonts w:ascii="Times New Roman" w:hAnsi="Times New Roman" w:cs="Times New Roman"/>
          <w:i/>
          <w:sz w:val="24"/>
          <w:szCs w:val="24"/>
        </w:rPr>
        <w:t>2022 Stratejik Planı’nın hazırlanmasındaki çalışmalarından dolayı stratejik planlama ekibimize teşekkür ediyorum.</w:t>
      </w:r>
    </w:p>
    <w:p w:rsidR="001F6E25" w:rsidRPr="005674A4" w:rsidRDefault="001F6E25" w:rsidP="004977A2">
      <w:pPr>
        <w:pStyle w:val="AralkYok"/>
        <w:spacing w:line="240" w:lineRule="atLeast"/>
        <w:jc w:val="both"/>
        <w:rPr>
          <w:rFonts w:ascii="Times New Roman" w:hAnsi="Times New Roman" w:cs="Times New Roman"/>
          <w:i/>
          <w:sz w:val="24"/>
          <w:szCs w:val="24"/>
        </w:rPr>
      </w:pPr>
    </w:p>
    <w:p w:rsidR="001F6E25" w:rsidRPr="005674A4" w:rsidRDefault="001F6E25" w:rsidP="004977A2">
      <w:pPr>
        <w:pStyle w:val="AralkYok"/>
        <w:spacing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Stratejik Planın Bingöl’ümüze, Halkımıza hayırlı olmasını en içten duygularımla temenni ederim.</w:t>
      </w: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r w:rsidRPr="005674A4">
        <w:rPr>
          <w:rFonts w:ascii="Times New Roman" w:hAnsi="Times New Roman" w:cs="Times New Roman"/>
          <w:i/>
          <w:sz w:val="24"/>
          <w:szCs w:val="24"/>
        </w:rPr>
        <w:t xml:space="preserve"> Mehmet IŞIK</w:t>
      </w: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r w:rsidRPr="005674A4">
        <w:rPr>
          <w:rFonts w:ascii="Times New Roman" w:hAnsi="Times New Roman" w:cs="Times New Roman"/>
          <w:i/>
          <w:sz w:val="24"/>
          <w:szCs w:val="24"/>
        </w:rPr>
        <w:t>Genel Sekreter</w:t>
      </w: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007CAA" w:rsidRPr="005674A4" w:rsidRDefault="00007CAA" w:rsidP="00007CAA">
      <w:pPr>
        <w:autoSpaceDE w:val="0"/>
        <w:autoSpaceDN w:val="0"/>
        <w:adjustRightInd w:val="0"/>
        <w:spacing w:after="0" w:line="240" w:lineRule="auto"/>
        <w:jc w:val="center"/>
        <w:rPr>
          <w:rFonts w:ascii="Times New Roman" w:hAnsi="Times New Roman" w:cs="Times New Roman"/>
          <w:b/>
          <w:bCs/>
          <w:i/>
          <w:color w:val="FF0000"/>
          <w:sz w:val="24"/>
          <w:szCs w:val="24"/>
        </w:rPr>
      </w:pPr>
    </w:p>
    <w:p w:rsidR="00007CAA" w:rsidRPr="005674A4" w:rsidRDefault="00007CAA" w:rsidP="00007CAA">
      <w:pPr>
        <w:autoSpaceDE w:val="0"/>
        <w:autoSpaceDN w:val="0"/>
        <w:adjustRightInd w:val="0"/>
        <w:spacing w:after="0" w:line="240" w:lineRule="auto"/>
        <w:jc w:val="center"/>
        <w:rPr>
          <w:rFonts w:ascii="Times New Roman" w:hAnsi="Times New Roman" w:cs="Times New Roman"/>
          <w:b/>
          <w:bCs/>
          <w:i/>
          <w:color w:val="FF0000"/>
          <w:sz w:val="24"/>
          <w:szCs w:val="24"/>
        </w:rPr>
      </w:pPr>
    </w:p>
    <w:p w:rsidR="001F6E25" w:rsidRPr="005674A4" w:rsidRDefault="001F6E25" w:rsidP="00007CAA">
      <w:pPr>
        <w:autoSpaceDE w:val="0"/>
        <w:autoSpaceDN w:val="0"/>
        <w:adjustRightInd w:val="0"/>
        <w:spacing w:after="0" w:line="240" w:lineRule="auto"/>
        <w:jc w:val="center"/>
        <w:rPr>
          <w:rFonts w:ascii="Times New Roman" w:hAnsi="Times New Roman" w:cs="Times New Roman"/>
          <w:b/>
          <w:bCs/>
          <w:i/>
          <w:sz w:val="36"/>
          <w:szCs w:val="24"/>
        </w:rPr>
      </w:pPr>
      <w:r w:rsidRPr="005674A4">
        <w:rPr>
          <w:rFonts w:ascii="Times New Roman" w:hAnsi="Times New Roman" w:cs="Times New Roman"/>
          <w:b/>
          <w:bCs/>
          <w:i/>
          <w:sz w:val="36"/>
          <w:szCs w:val="24"/>
        </w:rPr>
        <w:lastRenderedPageBreak/>
        <w:t>GİRİŞ</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color w:val="000000"/>
          <w:sz w:val="24"/>
          <w:szCs w:val="24"/>
        </w:rPr>
      </w:pPr>
      <w:r w:rsidRPr="005674A4">
        <w:rPr>
          <w:rFonts w:ascii="Times New Roman" w:hAnsi="Times New Roman" w:cs="Times New Roman"/>
          <w:i/>
          <w:color w:val="000000"/>
          <w:sz w:val="24"/>
          <w:szCs w:val="24"/>
        </w:rPr>
        <w:t>Kamu kesiminin mali ve idari sorunları dikkate alındığında kamu idarelerinin faaliyetlerini planlı bir şekilde yerine getirmeleri giderek önem kazanmaktadır. Kamu yönetimi ve kamu mali yönetimi reformları çerçevesinde, makro düzeyde bütçe hazırlama ve uygulama sürecinde mali disiplini sağlamak, kaynakları stratejik önceliklere göre dağıtmak, bu kaynakların etkin kullanılıp kullanılmadığını izlemek ve bunun üzerine kurulu bir hesap verme sorumluluğu geliştirmek temel başlıklar olarak ortaya çıkmıştır.</w:t>
      </w:r>
    </w:p>
    <w:p w:rsidR="001F6E25" w:rsidRPr="005674A4" w:rsidRDefault="001F6E25" w:rsidP="001F6E25">
      <w:pPr>
        <w:autoSpaceDE w:val="0"/>
        <w:autoSpaceDN w:val="0"/>
        <w:adjustRightInd w:val="0"/>
        <w:spacing w:after="0" w:line="240" w:lineRule="auto"/>
        <w:ind w:firstLine="708"/>
        <w:jc w:val="both"/>
        <w:rPr>
          <w:rFonts w:ascii="Times New Roman" w:hAnsi="Times New Roman" w:cs="Times New Roman"/>
          <w:i/>
          <w:color w:val="000000"/>
          <w:sz w:val="24"/>
          <w:szCs w:val="24"/>
        </w:rPr>
      </w:pPr>
      <w:r w:rsidRPr="005674A4">
        <w:rPr>
          <w:rFonts w:ascii="Times New Roman" w:hAnsi="Times New Roman" w:cs="Times New Roman"/>
          <w:i/>
          <w:color w:val="000000"/>
          <w:sz w:val="24"/>
          <w:szCs w:val="24"/>
        </w:rPr>
        <w:t>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w:t>
      </w:r>
    </w:p>
    <w:p w:rsidR="001F6E25" w:rsidRPr="005674A4" w:rsidRDefault="001F6E25" w:rsidP="001F6E25">
      <w:pPr>
        <w:autoSpaceDE w:val="0"/>
        <w:autoSpaceDN w:val="0"/>
        <w:adjustRightInd w:val="0"/>
        <w:spacing w:after="0" w:line="240" w:lineRule="auto"/>
        <w:jc w:val="both"/>
        <w:rPr>
          <w:rFonts w:ascii="Times New Roman" w:hAnsi="Times New Roman" w:cs="Times New Roman"/>
          <w:i/>
          <w:color w:val="000000"/>
          <w:sz w:val="24"/>
          <w:szCs w:val="24"/>
        </w:rPr>
      </w:pPr>
      <w:proofErr w:type="gramStart"/>
      <w:r w:rsidRPr="005674A4">
        <w:rPr>
          <w:rFonts w:ascii="Times New Roman" w:hAnsi="Times New Roman" w:cs="Times New Roman"/>
          <w:i/>
          <w:color w:val="000000"/>
          <w:sz w:val="24"/>
          <w:szCs w:val="24"/>
        </w:rPr>
        <w:t>gelişimine</w:t>
      </w:r>
      <w:proofErr w:type="gramEnd"/>
      <w:r w:rsidRPr="005674A4">
        <w:rPr>
          <w:rFonts w:ascii="Times New Roman" w:hAnsi="Times New Roman" w:cs="Times New Roman"/>
          <w:i/>
          <w:color w:val="000000"/>
          <w:sz w:val="24"/>
          <w:szCs w:val="24"/>
        </w:rPr>
        <w:t xml:space="preserve"> ve güçlendirilmesine destek olacaktır. Ulusal düzeydeki kalkınma planları ve stratejiler çerçevesinde kamu idarelerince hazırlanacak olan stratejik planlar; programlar, </w:t>
      </w:r>
      <w:r w:rsidR="00762C71" w:rsidRPr="005674A4">
        <w:rPr>
          <w:rFonts w:ascii="Times New Roman" w:hAnsi="Times New Roman" w:cs="Times New Roman"/>
          <w:i/>
          <w:color w:val="000000"/>
          <w:sz w:val="24"/>
          <w:szCs w:val="24"/>
        </w:rPr>
        <w:t>sektörsel</w:t>
      </w:r>
      <w:r w:rsidRPr="005674A4">
        <w:rPr>
          <w:rFonts w:ascii="Times New Roman" w:hAnsi="Times New Roman" w:cs="Times New Roman"/>
          <w:i/>
          <w:color w:val="000000"/>
          <w:sz w:val="24"/>
          <w:szCs w:val="24"/>
        </w:rPr>
        <w:t xml:space="preserve"> ana planlar, bölgesel planlar ve il gelişim planları ile birlikte genel olarak planlama ve uygulama sürecinin etkinliğini artıracak ve kaynakların rasyonel kullanımına katkıda bulunacaktır</w:t>
      </w:r>
    </w:p>
    <w:p w:rsidR="001F6E25" w:rsidRPr="005674A4" w:rsidRDefault="001F6E25" w:rsidP="00767E32">
      <w:pPr>
        <w:autoSpaceDE w:val="0"/>
        <w:autoSpaceDN w:val="0"/>
        <w:adjustRightInd w:val="0"/>
        <w:spacing w:after="0" w:line="240" w:lineRule="auto"/>
        <w:jc w:val="center"/>
        <w:rPr>
          <w:rFonts w:ascii="Times New Roman" w:hAnsi="Times New Roman" w:cs="Times New Roman"/>
          <w:b/>
          <w:bCs/>
          <w:i/>
          <w:color w:val="000000"/>
          <w:sz w:val="24"/>
          <w:szCs w:val="24"/>
        </w:rPr>
      </w:pPr>
      <w:r w:rsidRPr="005674A4">
        <w:rPr>
          <w:rFonts w:ascii="Times New Roman" w:hAnsi="Times New Roman" w:cs="Times New Roman"/>
          <w:b/>
          <w:bCs/>
          <w:i/>
          <w:color w:val="000000"/>
          <w:sz w:val="24"/>
          <w:szCs w:val="24"/>
        </w:rPr>
        <w:t xml:space="preserve">Stratejik Planlamanın Hukuki </w:t>
      </w:r>
      <w:proofErr w:type="gramStart"/>
      <w:r w:rsidRPr="005674A4">
        <w:rPr>
          <w:rFonts w:ascii="Times New Roman" w:hAnsi="Times New Roman" w:cs="Times New Roman"/>
          <w:b/>
          <w:bCs/>
          <w:i/>
          <w:color w:val="000000"/>
          <w:sz w:val="24"/>
          <w:szCs w:val="24"/>
        </w:rPr>
        <w:t>Çerçevesi :</w:t>
      </w:r>
      <w:proofErr w:type="gramEnd"/>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proofErr w:type="gramStart"/>
      <w:r w:rsidRPr="005674A4">
        <w:rPr>
          <w:rFonts w:ascii="Times New Roman" w:hAnsi="Times New Roman" w:cs="Times New Roman"/>
          <w:i/>
          <w:color w:val="000000"/>
          <w:sz w:val="24"/>
          <w:szCs w:val="24"/>
        </w:rPr>
        <w:t>10/12/2003</w:t>
      </w:r>
      <w:proofErr w:type="gramEnd"/>
      <w:r w:rsidRPr="005674A4">
        <w:rPr>
          <w:rFonts w:ascii="Times New Roman" w:hAnsi="Times New Roman" w:cs="Times New Roman"/>
          <w:i/>
          <w:color w:val="000000"/>
          <w:sz w:val="24"/>
          <w:szCs w:val="24"/>
        </w:rPr>
        <w:t xml:space="preserve"> tarih ve 5018 sayılı Kamu Mali Yönetimi ve Kontrol K</w:t>
      </w:r>
      <w:r w:rsidR="00BF1AE5">
        <w:rPr>
          <w:rFonts w:ascii="Times New Roman" w:hAnsi="Times New Roman" w:cs="Times New Roman"/>
          <w:i/>
          <w:color w:val="000000"/>
          <w:sz w:val="24"/>
          <w:szCs w:val="24"/>
        </w:rPr>
        <w:t>anu</w:t>
      </w:r>
      <w:r w:rsidRPr="005674A4">
        <w:rPr>
          <w:rFonts w:ascii="Times New Roman" w:hAnsi="Times New Roman" w:cs="Times New Roman"/>
          <w:i/>
          <w:color w:val="000000"/>
          <w:sz w:val="24"/>
          <w:szCs w:val="24"/>
        </w:rPr>
        <w:t>nunda yer alan stratejik planlamaya ilişkin hükümler 01/01/2005 tarihinde yürürlüğe girmiştir. 5018 sayılı Kanunda stratejik plan, “</w:t>
      </w:r>
      <w:r w:rsidRPr="005674A4">
        <w:rPr>
          <w:rFonts w:ascii="Times New Roman" w:hAnsi="Times New Roman" w:cs="Times New Roman"/>
          <w:i/>
          <w:iCs/>
          <w:color w:val="000000"/>
          <w:sz w:val="24"/>
          <w:szCs w:val="24"/>
        </w:rPr>
        <w:t>kamu idarelerinin orta ve uzun vadeli amaçlarını, temel ilke ve politikalarını, hedef ve önceliklerini, performans ölçütlerini, bunlara ulaşmak için izlenecek yöntemler ile kaynak dağılımlarını içeren plan</w:t>
      </w:r>
      <w:r w:rsidRPr="005674A4">
        <w:rPr>
          <w:rFonts w:ascii="Times New Roman" w:hAnsi="Times New Roman" w:cs="Times New Roman"/>
          <w:i/>
          <w:color w:val="000000"/>
          <w:sz w:val="24"/>
          <w:szCs w:val="24"/>
        </w:rPr>
        <w:t xml:space="preserve">” olarak tanımlanmıştır. Kanunda, kamu idarelerine kalkınma planları, programlar, ilgili mevzuat ve benimsedikleri temel ilkeler çerçevesinde geleceğe ilişkin </w:t>
      </w:r>
      <w:proofErr w:type="gramStart"/>
      <w:r w:rsidRPr="005674A4">
        <w:rPr>
          <w:rFonts w:ascii="Times New Roman" w:hAnsi="Times New Roman" w:cs="Times New Roman"/>
          <w:i/>
          <w:color w:val="000000"/>
          <w:sz w:val="24"/>
          <w:szCs w:val="24"/>
        </w:rPr>
        <w:t>misyon</w:t>
      </w:r>
      <w:proofErr w:type="gramEnd"/>
      <w:r w:rsidRPr="005674A4">
        <w:rPr>
          <w:rFonts w:ascii="Times New Roman" w:hAnsi="Times New Roman" w:cs="Times New Roman"/>
          <w:i/>
          <w:color w:val="000000"/>
          <w:sz w:val="24"/>
          <w:szCs w:val="24"/>
        </w:rPr>
        <w:t xml:space="preserve">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w:t>
      </w:r>
    </w:p>
    <w:p w:rsidR="001F6E25" w:rsidRPr="005674A4" w:rsidRDefault="001F6E25" w:rsidP="001F6E25">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5018 sayılı Kanunun yanı sıra 5302 say</w:t>
      </w:r>
      <w:r w:rsidR="00762C71">
        <w:rPr>
          <w:rFonts w:ascii="Times New Roman" w:hAnsi="Times New Roman" w:cs="Times New Roman"/>
          <w:i/>
          <w:sz w:val="24"/>
          <w:szCs w:val="24"/>
        </w:rPr>
        <w:t>ılı İl Özel İdaresi Kanununda, İl Genel M</w:t>
      </w:r>
      <w:r w:rsidRPr="005674A4">
        <w:rPr>
          <w:rFonts w:ascii="Times New Roman" w:hAnsi="Times New Roman" w:cs="Times New Roman"/>
          <w:i/>
          <w:sz w:val="24"/>
          <w:szCs w:val="24"/>
        </w:rPr>
        <w:t>eclisinin görevleri arasında stratejik planı görüşmek ve kar</w:t>
      </w:r>
      <w:r w:rsidR="00762C71">
        <w:rPr>
          <w:rFonts w:ascii="Times New Roman" w:hAnsi="Times New Roman" w:cs="Times New Roman"/>
          <w:i/>
          <w:sz w:val="24"/>
          <w:szCs w:val="24"/>
        </w:rPr>
        <w:t>ara bağlamak bulunmaktadır. İl E</w:t>
      </w:r>
      <w:r w:rsidRPr="005674A4">
        <w:rPr>
          <w:rFonts w:ascii="Times New Roman" w:hAnsi="Times New Roman" w:cs="Times New Roman"/>
          <w:i/>
          <w:sz w:val="24"/>
          <w:szCs w:val="24"/>
        </w:rPr>
        <w:t>ncümeninin görevlerinden b</w:t>
      </w:r>
      <w:r w:rsidR="00762C71">
        <w:rPr>
          <w:rFonts w:ascii="Times New Roman" w:hAnsi="Times New Roman" w:cs="Times New Roman"/>
          <w:i/>
          <w:sz w:val="24"/>
          <w:szCs w:val="24"/>
        </w:rPr>
        <w:t>iri, stratejik planı inceleyip İl Genel M</w:t>
      </w:r>
      <w:r w:rsidRPr="005674A4">
        <w:rPr>
          <w:rFonts w:ascii="Times New Roman" w:hAnsi="Times New Roman" w:cs="Times New Roman"/>
          <w:i/>
          <w:sz w:val="24"/>
          <w:szCs w:val="24"/>
        </w:rPr>
        <w:t>eclisine görüş bildirmektir.</w:t>
      </w:r>
      <w:r w:rsidR="00762C71">
        <w:rPr>
          <w:rFonts w:ascii="Times New Roman" w:hAnsi="Times New Roman" w:cs="Times New Roman"/>
          <w:i/>
          <w:sz w:val="24"/>
          <w:szCs w:val="24"/>
        </w:rPr>
        <w:t xml:space="preserve"> Valinin görevlerinden biri de İl Özel İ</w:t>
      </w:r>
      <w:r w:rsidRPr="005674A4">
        <w:rPr>
          <w:rFonts w:ascii="Times New Roman" w:hAnsi="Times New Roman" w:cs="Times New Roman"/>
          <w:i/>
          <w:sz w:val="24"/>
          <w:szCs w:val="24"/>
        </w:rPr>
        <w:t>daresini stratejik plana uygun olarak yönetmektir. Kan</w:t>
      </w:r>
      <w:r w:rsidR="00762C71">
        <w:rPr>
          <w:rFonts w:ascii="Times New Roman" w:hAnsi="Times New Roman" w:cs="Times New Roman"/>
          <w:i/>
          <w:sz w:val="24"/>
          <w:szCs w:val="24"/>
        </w:rPr>
        <w:t>una göre V</w:t>
      </w:r>
      <w:r w:rsidRPr="005674A4">
        <w:rPr>
          <w:rFonts w:ascii="Times New Roman" w:hAnsi="Times New Roman" w:cs="Times New Roman"/>
          <w:i/>
          <w:sz w:val="24"/>
          <w:szCs w:val="24"/>
        </w:rPr>
        <w:t xml:space="preserve">ali, mahalli idareler genel seçimlerinden itibaren altı ay içinde, kalkınma plan ve programları ile varsa bölge planına uygun olarak stratejik plan ve ilgili olduğu </w:t>
      </w:r>
      <w:proofErr w:type="gramStart"/>
      <w:r w:rsidRPr="005674A4">
        <w:rPr>
          <w:rFonts w:ascii="Times New Roman" w:hAnsi="Times New Roman" w:cs="Times New Roman"/>
          <w:i/>
          <w:sz w:val="24"/>
          <w:szCs w:val="24"/>
        </w:rPr>
        <w:t>yıl başından</w:t>
      </w:r>
      <w:proofErr w:type="gramEnd"/>
      <w:r w:rsidRPr="005674A4">
        <w:rPr>
          <w:rFonts w:ascii="Times New Roman" w:hAnsi="Times New Roman" w:cs="Times New Roman"/>
          <w:i/>
          <w:sz w:val="24"/>
          <w:szCs w:val="24"/>
        </w:rPr>
        <w:t xml:space="preserve"> önce de yıllık performans planı hazırlayıp il genel meclisine sunmakla yükümlüdür. Stratejik plan, varsa üniversiteler ve meslek odaları ile konuyla ilgili sivil toplum örgütlerinin görüşleri alınarak hazırlanacak ve il genel meclisinde kabul edildikten sonra yürürlüğe girecektir. Stratejik plan ve performans planı bütçenin hazırl</w:t>
      </w:r>
      <w:r w:rsidR="00762C71">
        <w:rPr>
          <w:rFonts w:ascii="Times New Roman" w:hAnsi="Times New Roman" w:cs="Times New Roman"/>
          <w:i/>
          <w:sz w:val="24"/>
          <w:szCs w:val="24"/>
        </w:rPr>
        <w:t>anmasına esas teşkil edecek ve İl Genel M</w:t>
      </w:r>
      <w:r w:rsidRPr="005674A4">
        <w:rPr>
          <w:rFonts w:ascii="Times New Roman" w:hAnsi="Times New Roman" w:cs="Times New Roman"/>
          <w:i/>
          <w:sz w:val="24"/>
          <w:szCs w:val="24"/>
        </w:rPr>
        <w:t>eclisinde bütçeden önce görüşülerek kabul edilecektir. 5018 sayılı Kanunda,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 kılınmıştır. Bu çerçevede hazırlanan “Kamu İdarelerinde Stratejik Planlamaya İlişkin Usul ve Esaslar Hakkında Yönetmelik” 26 Mayıs 2006 tarihli Resmi Gazetede yayımlanmıştır. Devlet Planlama Teşkilatı Müsteşarlığı tarafından kamu idarelerine stratejik p</w:t>
      </w:r>
      <w:r w:rsidR="00762C71">
        <w:rPr>
          <w:rFonts w:ascii="Times New Roman" w:hAnsi="Times New Roman" w:cs="Times New Roman"/>
          <w:i/>
          <w:sz w:val="24"/>
          <w:szCs w:val="24"/>
        </w:rPr>
        <w:t>lanlama sürecinde yol göstermek</w:t>
      </w:r>
      <w:r w:rsidRPr="005674A4">
        <w:rPr>
          <w:rFonts w:ascii="Times New Roman" w:hAnsi="Times New Roman" w:cs="Times New Roman"/>
          <w:i/>
          <w:sz w:val="24"/>
          <w:szCs w:val="24"/>
        </w:rPr>
        <w:t xml:space="preserve">, stratejik planlama süreci ve stratejik planların kapsam ve içeriği konusunda genel bir çerçeve sunmak üzere Kamu İdareleri İçin Stratejik Planlama </w:t>
      </w:r>
      <w:r w:rsidR="00762C71" w:rsidRPr="005674A4">
        <w:rPr>
          <w:rFonts w:ascii="Times New Roman" w:hAnsi="Times New Roman" w:cs="Times New Roman"/>
          <w:i/>
          <w:sz w:val="24"/>
          <w:szCs w:val="24"/>
        </w:rPr>
        <w:t>Kılavuzu</w:t>
      </w:r>
      <w:r w:rsidRPr="005674A4">
        <w:rPr>
          <w:rFonts w:ascii="Times New Roman" w:hAnsi="Times New Roman" w:cs="Times New Roman"/>
          <w:i/>
          <w:sz w:val="24"/>
          <w:szCs w:val="24"/>
        </w:rPr>
        <w:t xml:space="preserve"> hazırlamıştır. Kamu idareleri, ortaya konan ana ilkelere ve bu kılavuzun genel yapısına bağlı kalmakla birlikte, ana ve alt başlıkları kendi özelliklerini de dikkate alarak şekillendireceklerdir. Kuruluşların bu kılavuza uygun şekilde hazırlayacakları stratejik planlar, kaynakların stratejik önceliklere göre dağıtılması hususunda makro, </w:t>
      </w:r>
      <w:r w:rsidR="00762C71" w:rsidRPr="005674A4">
        <w:rPr>
          <w:rFonts w:ascii="Times New Roman" w:hAnsi="Times New Roman" w:cs="Times New Roman"/>
          <w:i/>
          <w:sz w:val="24"/>
          <w:szCs w:val="24"/>
        </w:rPr>
        <w:t>sektörsel</w:t>
      </w:r>
      <w:r w:rsidRPr="005674A4">
        <w:rPr>
          <w:rFonts w:ascii="Times New Roman" w:hAnsi="Times New Roman" w:cs="Times New Roman"/>
          <w:i/>
          <w:sz w:val="24"/>
          <w:szCs w:val="24"/>
        </w:rPr>
        <w:t xml:space="preserve"> ve bölgesel </w:t>
      </w:r>
      <w:proofErr w:type="gramStart"/>
      <w:r w:rsidRPr="005674A4">
        <w:rPr>
          <w:rFonts w:ascii="Times New Roman" w:hAnsi="Times New Roman" w:cs="Times New Roman"/>
          <w:i/>
          <w:sz w:val="24"/>
          <w:szCs w:val="24"/>
        </w:rPr>
        <w:t>kriterler</w:t>
      </w:r>
      <w:proofErr w:type="gramEnd"/>
      <w:r w:rsidRPr="005674A4">
        <w:rPr>
          <w:rFonts w:ascii="Times New Roman" w:hAnsi="Times New Roman" w:cs="Times New Roman"/>
          <w:i/>
          <w:sz w:val="24"/>
          <w:szCs w:val="24"/>
        </w:rPr>
        <w:t xml:space="preserve"> ile birlikte yönlendirici/referans belgeler olacaktır.</w:t>
      </w:r>
    </w:p>
    <w:p w:rsidR="00007CAA" w:rsidRPr="005674A4" w:rsidRDefault="00007CAA" w:rsidP="001F6E25">
      <w:pPr>
        <w:autoSpaceDE w:val="0"/>
        <w:autoSpaceDN w:val="0"/>
        <w:adjustRightInd w:val="0"/>
        <w:spacing w:after="0" w:line="240" w:lineRule="auto"/>
        <w:jc w:val="both"/>
        <w:rPr>
          <w:rFonts w:ascii="Times New Roman" w:hAnsi="Times New Roman" w:cs="Times New Roman"/>
          <w:b/>
          <w:bCs/>
          <w:i/>
          <w:sz w:val="24"/>
          <w:szCs w:val="24"/>
        </w:rPr>
      </w:pPr>
    </w:p>
    <w:p w:rsidR="00007CAA" w:rsidRDefault="00007CAA" w:rsidP="001F6E25">
      <w:pPr>
        <w:autoSpaceDE w:val="0"/>
        <w:autoSpaceDN w:val="0"/>
        <w:adjustRightInd w:val="0"/>
        <w:spacing w:after="0" w:line="240" w:lineRule="auto"/>
        <w:jc w:val="both"/>
        <w:rPr>
          <w:rFonts w:ascii="Times New Roman" w:hAnsi="Times New Roman" w:cs="Times New Roman"/>
          <w:b/>
          <w:bCs/>
          <w:i/>
          <w:sz w:val="24"/>
          <w:szCs w:val="24"/>
        </w:rPr>
      </w:pPr>
    </w:p>
    <w:p w:rsidR="002A177A" w:rsidRDefault="002A177A" w:rsidP="001F6E25">
      <w:pPr>
        <w:autoSpaceDE w:val="0"/>
        <w:autoSpaceDN w:val="0"/>
        <w:adjustRightInd w:val="0"/>
        <w:spacing w:after="0" w:line="240" w:lineRule="auto"/>
        <w:jc w:val="both"/>
        <w:rPr>
          <w:rFonts w:ascii="Times New Roman" w:hAnsi="Times New Roman" w:cs="Times New Roman"/>
          <w:b/>
          <w:bCs/>
          <w:i/>
          <w:sz w:val="24"/>
          <w:szCs w:val="24"/>
        </w:rPr>
      </w:pPr>
    </w:p>
    <w:p w:rsidR="002A177A" w:rsidRPr="005674A4" w:rsidRDefault="002A177A" w:rsidP="001F6E25">
      <w:pPr>
        <w:autoSpaceDE w:val="0"/>
        <w:autoSpaceDN w:val="0"/>
        <w:adjustRightInd w:val="0"/>
        <w:spacing w:after="0" w:line="240" w:lineRule="auto"/>
        <w:jc w:val="both"/>
        <w:rPr>
          <w:rFonts w:ascii="Times New Roman" w:hAnsi="Times New Roman" w:cs="Times New Roman"/>
          <w:b/>
          <w:bCs/>
          <w:i/>
          <w:sz w:val="24"/>
          <w:szCs w:val="24"/>
        </w:rPr>
      </w:pPr>
    </w:p>
    <w:p w:rsidR="001F6E25" w:rsidRPr="005674A4" w:rsidRDefault="001F6E25" w:rsidP="00767E32">
      <w:pPr>
        <w:autoSpaceDE w:val="0"/>
        <w:autoSpaceDN w:val="0"/>
        <w:adjustRightInd w:val="0"/>
        <w:spacing w:after="0" w:line="240" w:lineRule="auto"/>
        <w:jc w:val="center"/>
        <w:rPr>
          <w:rFonts w:ascii="Times New Roman" w:hAnsi="Times New Roman" w:cs="Times New Roman"/>
          <w:b/>
          <w:bCs/>
          <w:i/>
          <w:sz w:val="24"/>
          <w:szCs w:val="24"/>
        </w:rPr>
      </w:pPr>
      <w:r w:rsidRPr="005674A4">
        <w:rPr>
          <w:rFonts w:ascii="Times New Roman" w:hAnsi="Times New Roman" w:cs="Times New Roman"/>
          <w:b/>
          <w:bCs/>
          <w:i/>
          <w:sz w:val="24"/>
          <w:szCs w:val="24"/>
        </w:rPr>
        <w:lastRenderedPageBreak/>
        <w:t xml:space="preserve">Stratejik Planlamanın </w:t>
      </w:r>
      <w:proofErr w:type="gramStart"/>
      <w:r w:rsidRPr="005674A4">
        <w:rPr>
          <w:rFonts w:ascii="Times New Roman" w:hAnsi="Times New Roman" w:cs="Times New Roman"/>
          <w:b/>
          <w:bCs/>
          <w:i/>
          <w:sz w:val="24"/>
          <w:szCs w:val="24"/>
        </w:rPr>
        <w:t>Tanımı :</w:t>
      </w:r>
      <w:proofErr w:type="gramEnd"/>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Stratejik planlama, kuruluşun bulunduğu nokta ile ulaşmayı arzu ettiği durum arasındaki yolu tarif eder. Kuruluşun amaçlarını, hedeflerini ve bunlara ulaşmayı mümkün kılacak yöntemleri belirlemesini gerektirir. Uzun vadeli ve geleceğe dönük bir bakış açısı taşır. Kuruluş bütçesinin stratejik planda ortaya konulan amaç ve hedefleri ifade edecek şekilde hazırlanmasına, kaynak tahsisinin önceliklere dayandırılmasına ve hesap verme sorumluluğuna rehberlik eder.</w:t>
      </w:r>
    </w:p>
    <w:p w:rsidR="001F6E25" w:rsidRPr="005674A4" w:rsidRDefault="001F6E25" w:rsidP="00767E32">
      <w:pPr>
        <w:autoSpaceDE w:val="0"/>
        <w:autoSpaceDN w:val="0"/>
        <w:adjustRightInd w:val="0"/>
        <w:spacing w:after="0" w:line="240" w:lineRule="auto"/>
        <w:jc w:val="center"/>
        <w:rPr>
          <w:rFonts w:ascii="Times New Roman" w:hAnsi="Times New Roman" w:cs="Times New Roman"/>
          <w:b/>
          <w:bCs/>
          <w:i/>
          <w:iCs/>
          <w:sz w:val="24"/>
          <w:szCs w:val="24"/>
        </w:rPr>
      </w:pPr>
      <w:r w:rsidRPr="005674A4">
        <w:rPr>
          <w:rFonts w:ascii="Times New Roman" w:hAnsi="Times New Roman" w:cs="Times New Roman"/>
          <w:b/>
          <w:bCs/>
          <w:i/>
          <w:iCs/>
          <w:sz w:val="24"/>
          <w:szCs w:val="24"/>
        </w:rPr>
        <w:t>Bu çerçevede stratejik planlama:</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Sonuçların planlanmasıdır: Girdilere değil, kamu hizmetleri ile elde edilecek sonuçlara odaklıdır. </w:t>
      </w:r>
      <w:r w:rsidRPr="005674A4">
        <w:rPr>
          <w:rFonts w:ascii="Times New Roman" w:hAnsi="Times New Roman" w:cs="Times New Roman"/>
          <w:i/>
          <w:iCs/>
          <w:sz w:val="24"/>
          <w:szCs w:val="24"/>
        </w:rPr>
        <w:t xml:space="preserve">Değişimin planlanmasıdır: </w:t>
      </w:r>
      <w:r w:rsidRPr="005674A4">
        <w:rPr>
          <w:rFonts w:ascii="Times New Roman" w:hAnsi="Times New Roman" w:cs="Times New Roman"/>
          <w:i/>
          <w:sz w:val="24"/>
          <w:szCs w:val="24"/>
        </w:rPr>
        <w:t xml:space="preserve">Değişimin istenilen yönde olabilmesini sağlamaya gayret eder ve değişimi destekler. Dinamiktir ve geleceği yönlendirir. Düzenli olarak gözden geçirilmesi ve değişen şartlara göre uyarlanması gerekir. </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iCs/>
          <w:sz w:val="24"/>
          <w:szCs w:val="24"/>
        </w:rPr>
        <w:t xml:space="preserve">Gerçekçidir: </w:t>
      </w:r>
      <w:r w:rsidRPr="005674A4">
        <w:rPr>
          <w:rFonts w:ascii="Times New Roman" w:hAnsi="Times New Roman" w:cs="Times New Roman"/>
          <w:i/>
          <w:sz w:val="24"/>
          <w:szCs w:val="24"/>
        </w:rPr>
        <w:t>Arzu edilen ve ulaşılabilir bir geleceği resmeder.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iCs/>
          <w:sz w:val="24"/>
          <w:szCs w:val="24"/>
        </w:rPr>
        <w:t xml:space="preserve">Kaliteli yönetimin aracıdır: </w:t>
      </w:r>
      <w:r w:rsidRPr="005674A4">
        <w:rPr>
          <w:rFonts w:ascii="Times New Roman" w:hAnsi="Times New Roman" w:cs="Times New Roman"/>
          <w:i/>
          <w:sz w:val="24"/>
          <w:szCs w:val="24"/>
        </w:rPr>
        <w:t>Disiplinli ve sistemli bir şekilde, bir kuruluşun kendisini nasıl tanımladığını, neler yaptığını ve yaptığı şeyleri niçin yaptığını değerlendirmesi, şekillendirmesi ve bunlara rehberlik eden temel kararları ve eylemleri üretmesidir.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iCs/>
          <w:sz w:val="24"/>
          <w:szCs w:val="24"/>
        </w:rPr>
        <w:t xml:space="preserve">Hesap verme sorumluluğuna temel oluşturur: </w:t>
      </w:r>
      <w:r w:rsidRPr="005674A4">
        <w:rPr>
          <w:rFonts w:ascii="Times New Roman" w:hAnsi="Times New Roman" w:cs="Times New Roman"/>
          <w:i/>
          <w:sz w:val="24"/>
          <w:szCs w:val="24"/>
        </w:rPr>
        <w:t>Sonuçların nasıl ve ne ölçüde gerçekleştirildiğinin izlenmesine, değerlendirilmesine ve denetlenmesine temel oluşturur.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iCs/>
          <w:sz w:val="24"/>
          <w:szCs w:val="24"/>
        </w:rPr>
        <w:t xml:space="preserve">Katılımcı bir yaklaşımdır: </w:t>
      </w:r>
      <w:r w:rsidRPr="005674A4">
        <w:rPr>
          <w:rFonts w:ascii="Times New Roman" w:hAnsi="Times New Roman" w:cs="Times New Roman"/>
          <w:i/>
          <w:sz w:val="24"/>
          <w:szCs w:val="24"/>
        </w:rPr>
        <w:t>Stratejik planlama sürecinin kuruluşun en üst düzey yetkilisi tarafından tam olarak desteklenmesi şarttır. Bununla beraber, ilgili tarafların, diğer yetkililerin, idarecilerin ve her düzeydeki personelin katkısı, ortak çabası ve desteği olmaksızın, stratejik planlama başarıya ulaşamaz.</w:t>
      </w:r>
    </w:p>
    <w:p w:rsidR="001F6E25" w:rsidRPr="005674A4" w:rsidRDefault="00762C71" w:rsidP="00767E32">
      <w:pPr>
        <w:autoSpaceDE w:val="0"/>
        <w:autoSpaceDN w:val="0"/>
        <w:adjustRightInd w:val="0"/>
        <w:spacing w:after="0" w:line="240" w:lineRule="auto"/>
        <w:ind w:firstLine="708"/>
        <w:rPr>
          <w:rFonts w:ascii="Times New Roman" w:hAnsi="Times New Roman" w:cs="Times New Roman"/>
          <w:b/>
          <w:bCs/>
          <w:i/>
          <w:iCs/>
          <w:sz w:val="24"/>
          <w:szCs w:val="24"/>
        </w:rPr>
      </w:pPr>
      <w:r>
        <w:rPr>
          <w:rFonts w:ascii="Times New Roman" w:hAnsi="Times New Roman" w:cs="Times New Roman"/>
          <w:b/>
          <w:bCs/>
          <w:i/>
          <w:iCs/>
          <w:sz w:val="24"/>
          <w:szCs w:val="24"/>
        </w:rPr>
        <w:t>Stratejik planlama, özetle</w:t>
      </w:r>
      <w:r w:rsidR="001F6E25" w:rsidRPr="005674A4">
        <w:rPr>
          <w:rFonts w:ascii="Times New Roman" w:hAnsi="Times New Roman" w:cs="Times New Roman"/>
          <w:b/>
          <w:bCs/>
          <w:i/>
          <w:iCs/>
          <w:sz w:val="24"/>
          <w:szCs w:val="24"/>
        </w:rPr>
        <w:t>, bir kuruluşun aşağıdaki dört temel soruyu cevaplandırmasına yardımcı olur:</w:t>
      </w:r>
    </w:p>
    <w:p w:rsidR="00007CAA" w:rsidRPr="005674A4" w:rsidRDefault="00007CAA" w:rsidP="00007CAA">
      <w:pPr>
        <w:autoSpaceDE w:val="0"/>
        <w:autoSpaceDN w:val="0"/>
        <w:adjustRightInd w:val="0"/>
        <w:spacing w:before="0" w:after="0" w:line="240" w:lineRule="auto"/>
        <w:ind w:firstLine="708"/>
        <w:jc w:val="both"/>
        <w:rPr>
          <w:rFonts w:ascii="Times New Roman" w:hAnsi="Times New Roman" w:cs="Times New Roman"/>
          <w:i/>
          <w:sz w:val="24"/>
          <w:szCs w:val="24"/>
        </w:rPr>
      </w:pPr>
    </w:p>
    <w:p w:rsidR="001F6E25" w:rsidRPr="005674A4" w:rsidRDefault="001F6E25" w:rsidP="00007CAA">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1-Neredeyiz?</w:t>
      </w:r>
    </w:p>
    <w:p w:rsidR="001F6E25" w:rsidRPr="005674A4" w:rsidRDefault="001F6E25" w:rsidP="00007CAA">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2-Nereye gitmek istiyoruz?</w:t>
      </w:r>
    </w:p>
    <w:p w:rsidR="001F6E25" w:rsidRPr="005674A4" w:rsidRDefault="001F6E25" w:rsidP="00007CAA">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3-Gitmek istediğimiz yere nasıl ulaşabiliriz?</w:t>
      </w:r>
    </w:p>
    <w:p w:rsidR="001F6E25" w:rsidRPr="005674A4" w:rsidRDefault="001F6E25" w:rsidP="00007CAA">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4-Başarımızı nasıl takip eder ve değerlendiririz?</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Yukarıda belirtilen sorulara verilen cevaplar stratejik planlama sürecini oluşturur. “Neredeyiz?” sorusu, kuruluşun faaliyetini gerçekleştirdiği iç ve dış ortamın kapsamlı bir biçimde incelenmesini ve değerlendirilmesini içeren durum analizi yapılarak cevaplandırılır.</w:t>
      </w:r>
    </w:p>
    <w:p w:rsidR="001F6E25" w:rsidRPr="005674A4" w:rsidRDefault="001F6E25" w:rsidP="001F6E25">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“Nereye gitmek istiyoruz?” sorusunun cevabı ise; kuruluşun varoluş nedeninin öz bir biçimde ifade edilmesi anlamına gelen </w:t>
      </w:r>
      <w:proofErr w:type="gramStart"/>
      <w:r w:rsidRPr="005674A4">
        <w:rPr>
          <w:rFonts w:ascii="Times New Roman" w:hAnsi="Times New Roman" w:cs="Times New Roman"/>
          <w:i/>
          <w:sz w:val="24"/>
          <w:szCs w:val="24"/>
        </w:rPr>
        <w:t>misyon</w:t>
      </w:r>
      <w:proofErr w:type="gramEnd"/>
      <w:r w:rsidRPr="005674A4">
        <w:rPr>
          <w:rFonts w:ascii="Times New Roman" w:hAnsi="Times New Roman" w:cs="Times New Roman"/>
          <w:i/>
          <w:sz w:val="24"/>
          <w:szCs w:val="24"/>
        </w:rPr>
        <w:t xml:space="preserve">; ulaşılması arzu edilen geleceğin kavramsal, gerçekçi ve öz bir ifadesi olan vizyon; kuruluşun faaliyetlerine yön veren ilkeler; ulaşılması için çaba ve eylemlerin yönlendirileceği genel kavramsal sonuçlar olarak tanımlanabilecek amaçlar ve amaçların elde edilebilmesi için ulaşılması gereken ölçülebilir sonuçlar anlamına gelen hedefler ortaya konularak verilir. Amaçlar ve hedeflere ulaşmak için takip edilecek yollar ve kullanılacak yöntemler olan stratejiler “Gitmek istediğimiz yere nasıl ulaşabiliriz?” sorusunu cevaplandırır. Son olarak, yönetsel bilgilerin derlenmesi ve plan uygulamasının raporlanması anlamındaki izleme ve alınan sonuçların daha önce ortaya konulan </w:t>
      </w:r>
      <w:proofErr w:type="gramStart"/>
      <w:r w:rsidRPr="005674A4">
        <w:rPr>
          <w:rFonts w:ascii="Times New Roman" w:hAnsi="Times New Roman" w:cs="Times New Roman"/>
          <w:i/>
          <w:sz w:val="24"/>
          <w:szCs w:val="24"/>
        </w:rPr>
        <w:t>misyon</w:t>
      </w:r>
      <w:proofErr w:type="gramEnd"/>
      <w:r w:rsidRPr="005674A4">
        <w:rPr>
          <w:rFonts w:ascii="Times New Roman" w:hAnsi="Times New Roman" w:cs="Times New Roman"/>
          <w:i/>
          <w:sz w:val="24"/>
          <w:szCs w:val="24"/>
        </w:rPr>
        <w:t>, vizyon, temel değerlerler, amaçlar ve hedeflerle ne ölçüde uyumlu olduğunun, kısaca performansın değerlendirilmesi ve buradan elde edilecek sonuçlarla planın gözden geçirilmesini ifade eden değerlendirme süreci ise “Başarımızı nasıl takip eder ve değerlendiririz?” sorusunu cevaplandırır.</w:t>
      </w:r>
    </w:p>
    <w:p w:rsidR="00007CAA" w:rsidRPr="005674A4" w:rsidRDefault="00007CAA" w:rsidP="001F6E25">
      <w:pPr>
        <w:autoSpaceDE w:val="0"/>
        <w:autoSpaceDN w:val="0"/>
        <w:adjustRightInd w:val="0"/>
        <w:spacing w:after="0" w:line="240" w:lineRule="auto"/>
        <w:jc w:val="both"/>
        <w:rPr>
          <w:rFonts w:ascii="Times New Roman" w:hAnsi="Times New Roman" w:cs="Times New Roman"/>
          <w:b/>
          <w:bCs/>
          <w:i/>
          <w:iCs/>
          <w:sz w:val="24"/>
          <w:szCs w:val="24"/>
        </w:rPr>
      </w:pPr>
    </w:p>
    <w:p w:rsidR="00007CAA" w:rsidRPr="005674A4" w:rsidRDefault="00007CAA" w:rsidP="001F6E25">
      <w:pPr>
        <w:autoSpaceDE w:val="0"/>
        <w:autoSpaceDN w:val="0"/>
        <w:adjustRightInd w:val="0"/>
        <w:spacing w:after="0" w:line="240" w:lineRule="auto"/>
        <w:jc w:val="both"/>
        <w:rPr>
          <w:rFonts w:ascii="Times New Roman" w:hAnsi="Times New Roman" w:cs="Times New Roman"/>
          <w:b/>
          <w:bCs/>
          <w:i/>
          <w:iCs/>
          <w:sz w:val="24"/>
          <w:szCs w:val="24"/>
        </w:rPr>
      </w:pPr>
    </w:p>
    <w:p w:rsidR="00007CAA" w:rsidRPr="005674A4" w:rsidRDefault="00007CAA" w:rsidP="001F6E25">
      <w:pPr>
        <w:autoSpaceDE w:val="0"/>
        <w:autoSpaceDN w:val="0"/>
        <w:adjustRightInd w:val="0"/>
        <w:spacing w:after="0" w:line="240" w:lineRule="auto"/>
        <w:jc w:val="both"/>
        <w:rPr>
          <w:rFonts w:ascii="Times New Roman" w:hAnsi="Times New Roman" w:cs="Times New Roman"/>
          <w:b/>
          <w:bCs/>
          <w:i/>
          <w:iCs/>
          <w:sz w:val="24"/>
          <w:szCs w:val="24"/>
        </w:rPr>
      </w:pPr>
    </w:p>
    <w:p w:rsidR="004977A2" w:rsidRDefault="004977A2" w:rsidP="001F6E25">
      <w:pPr>
        <w:autoSpaceDE w:val="0"/>
        <w:autoSpaceDN w:val="0"/>
        <w:adjustRightInd w:val="0"/>
        <w:spacing w:after="0" w:line="240" w:lineRule="auto"/>
        <w:jc w:val="both"/>
        <w:rPr>
          <w:rFonts w:ascii="Times New Roman" w:hAnsi="Times New Roman" w:cs="Times New Roman"/>
          <w:b/>
          <w:bCs/>
          <w:i/>
          <w:iCs/>
          <w:sz w:val="24"/>
          <w:szCs w:val="24"/>
        </w:rPr>
      </w:pPr>
    </w:p>
    <w:p w:rsidR="002A177A" w:rsidRDefault="002A177A" w:rsidP="001F6E25">
      <w:pPr>
        <w:autoSpaceDE w:val="0"/>
        <w:autoSpaceDN w:val="0"/>
        <w:adjustRightInd w:val="0"/>
        <w:spacing w:after="0" w:line="240" w:lineRule="auto"/>
        <w:jc w:val="both"/>
        <w:rPr>
          <w:rFonts w:ascii="Times New Roman" w:hAnsi="Times New Roman" w:cs="Times New Roman"/>
          <w:b/>
          <w:bCs/>
          <w:i/>
          <w:iCs/>
          <w:sz w:val="24"/>
          <w:szCs w:val="24"/>
        </w:rPr>
      </w:pPr>
    </w:p>
    <w:p w:rsidR="002A177A" w:rsidRPr="005674A4" w:rsidRDefault="002A177A" w:rsidP="001F6E25">
      <w:pPr>
        <w:autoSpaceDE w:val="0"/>
        <w:autoSpaceDN w:val="0"/>
        <w:adjustRightInd w:val="0"/>
        <w:spacing w:after="0" w:line="240" w:lineRule="auto"/>
        <w:jc w:val="both"/>
        <w:rPr>
          <w:rFonts w:ascii="Times New Roman" w:hAnsi="Times New Roman" w:cs="Times New Roman"/>
          <w:b/>
          <w:bCs/>
          <w:i/>
          <w:iCs/>
          <w:sz w:val="24"/>
          <w:szCs w:val="24"/>
        </w:rPr>
      </w:pPr>
    </w:p>
    <w:p w:rsidR="001F6E25" w:rsidRPr="005674A4" w:rsidRDefault="001F6E25" w:rsidP="00767E32">
      <w:pPr>
        <w:autoSpaceDE w:val="0"/>
        <w:autoSpaceDN w:val="0"/>
        <w:adjustRightInd w:val="0"/>
        <w:spacing w:after="0" w:line="240" w:lineRule="auto"/>
        <w:jc w:val="center"/>
        <w:rPr>
          <w:rFonts w:ascii="Times New Roman" w:hAnsi="Times New Roman" w:cs="Times New Roman"/>
          <w:b/>
          <w:bCs/>
          <w:i/>
          <w:iCs/>
          <w:sz w:val="24"/>
          <w:szCs w:val="24"/>
        </w:rPr>
      </w:pPr>
      <w:r w:rsidRPr="005674A4">
        <w:rPr>
          <w:rFonts w:ascii="Times New Roman" w:hAnsi="Times New Roman" w:cs="Times New Roman"/>
          <w:b/>
          <w:bCs/>
          <w:i/>
          <w:iCs/>
          <w:sz w:val="24"/>
          <w:szCs w:val="24"/>
        </w:rPr>
        <w:t>Stratejik Planda Yer Alması Gereken Temel Unsurlar:</w:t>
      </w:r>
    </w:p>
    <w:p w:rsidR="001F6E25" w:rsidRPr="005674A4"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
          <w:sz w:val="24"/>
          <w:szCs w:val="24"/>
        </w:rPr>
      </w:pPr>
      <w:r w:rsidRPr="005674A4">
        <w:rPr>
          <w:rFonts w:ascii="Times New Roman" w:hAnsi="Times New Roman" w:cs="Times New Roman"/>
          <w:i/>
          <w:sz w:val="24"/>
          <w:szCs w:val="24"/>
        </w:rPr>
        <w:t>Durum analizi (özet)</w:t>
      </w:r>
    </w:p>
    <w:p w:rsidR="001F6E25" w:rsidRPr="005674A4"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
          <w:sz w:val="24"/>
          <w:szCs w:val="24"/>
        </w:rPr>
      </w:pPr>
      <w:r w:rsidRPr="005674A4">
        <w:rPr>
          <w:rFonts w:ascii="Times New Roman" w:hAnsi="Times New Roman" w:cs="Times New Roman"/>
          <w:i/>
          <w:sz w:val="24"/>
          <w:szCs w:val="24"/>
        </w:rPr>
        <w:t>Katılımcılığın nasıl sağlandığına ilişkin açıklama</w:t>
      </w:r>
    </w:p>
    <w:p w:rsidR="001F6E25" w:rsidRPr="005674A4"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
          <w:sz w:val="24"/>
          <w:szCs w:val="24"/>
        </w:rPr>
      </w:pPr>
      <w:r w:rsidRPr="005674A4">
        <w:rPr>
          <w:rFonts w:ascii="Times New Roman" w:hAnsi="Times New Roman" w:cs="Times New Roman"/>
          <w:i/>
          <w:sz w:val="24"/>
          <w:szCs w:val="24"/>
        </w:rPr>
        <w:t xml:space="preserve">Misyon, </w:t>
      </w:r>
      <w:proofErr w:type="gramStart"/>
      <w:r w:rsidRPr="005674A4">
        <w:rPr>
          <w:rFonts w:ascii="Times New Roman" w:hAnsi="Times New Roman" w:cs="Times New Roman"/>
          <w:i/>
          <w:sz w:val="24"/>
          <w:szCs w:val="24"/>
        </w:rPr>
        <w:t>vizyon</w:t>
      </w:r>
      <w:proofErr w:type="gramEnd"/>
      <w:r w:rsidRPr="005674A4">
        <w:rPr>
          <w:rFonts w:ascii="Times New Roman" w:hAnsi="Times New Roman" w:cs="Times New Roman"/>
          <w:i/>
          <w:sz w:val="24"/>
          <w:szCs w:val="24"/>
        </w:rPr>
        <w:t>, temel değerler</w:t>
      </w:r>
    </w:p>
    <w:p w:rsidR="001F6E25" w:rsidRPr="005674A4"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
          <w:sz w:val="24"/>
          <w:szCs w:val="24"/>
        </w:rPr>
      </w:pPr>
      <w:r w:rsidRPr="005674A4">
        <w:rPr>
          <w:rFonts w:ascii="Times New Roman" w:hAnsi="Times New Roman" w:cs="Times New Roman"/>
          <w:i/>
          <w:sz w:val="24"/>
          <w:szCs w:val="24"/>
        </w:rPr>
        <w:t>En az bir amaç</w:t>
      </w:r>
    </w:p>
    <w:p w:rsidR="001F6E25" w:rsidRPr="005674A4"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
          <w:sz w:val="24"/>
          <w:szCs w:val="24"/>
        </w:rPr>
      </w:pPr>
      <w:r w:rsidRPr="005674A4">
        <w:rPr>
          <w:rFonts w:ascii="Times New Roman" w:hAnsi="Times New Roman" w:cs="Times New Roman"/>
          <w:i/>
          <w:sz w:val="24"/>
          <w:szCs w:val="24"/>
        </w:rPr>
        <w:t>Her amacın altında en az bir hedef</w:t>
      </w:r>
    </w:p>
    <w:p w:rsidR="001F6E25" w:rsidRPr="005674A4"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
          <w:sz w:val="24"/>
          <w:szCs w:val="24"/>
        </w:rPr>
      </w:pPr>
      <w:r w:rsidRPr="005674A4">
        <w:rPr>
          <w:rFonts w:ascii="Times New Roman" w:hAnsi="Times New Roman" w:cs="Times New Roman"/>
          <w:i/>
          <w:sz w:val="24"/>
          <w:szCs w:val="24"/>
        </w:rPr>
        <w:t xml:space="preserve">Hedef ölçülebilir şekilde ifade edilememişse ölçüm </w:t>
      </w:r>
      <w:proofErr w:type="gramStart"/>
      <w:r w:rsidRPr="005674A4">
        <w:rPr>
          <w:rFonts w:ascii="Times New Roman" w:hAnsi="Times New Roman" w:cs="Times New Roman"/>
          <w:i/>
          <w:sz w:val="24"/>
          <w:szCs w:val="24"/>
        </w:rPr>
        <w:t>kriter</w:t>
      </w:r>
      <w:proofErr w:type="gramEnd"/>
      <w:r w:rsidRPr="005674A4">
        <w:rPr>
          <w:rFonts w:ascii="Times New Roman" w:hAnsi="Times New Roman" w:cs="Times New Roman"/>
          <w:i/>
          <w:sz w:val="24"/>
          <w:szCs w:val="24"/>
        </w:rPr>
        <w:t>(</w:t>
      </w:r>
      <w:proofErr w:type="spellStart"/>
      <w:r w:rsidRPr="005674A4">
        <w:rPr>
          <w:rFonts w:ascii="Times New Roman" w:hAnsi="Times New Roman" w:cs="Times New Roman"/>
          <w:i/>
          <w:sz w:val="24"/>
          <w:szCs w:val="24"/>
        </w:rPr>
        <w:t>ler</w:t>
      </w:r>
      <w:proofErr w:type="spellEnd"/>
      <w:r w:rsidRPr="005674A4">
        <w:rPr>
          <w:rFonts w:ascii="Times New Roman" w:hAnsi="Times New Roman" w:cs="Times New Roman"/>
          <w:i/>
          <w:sz w:val="24"/>
          <w:szCs w:val="24"/>
        </w:rPr>
        <w:t>)i</w:t>
      </w:r>
    </w:p>
    <w:p w:rsidR="001F6E25" w:rsidRPr="005674A4"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
          <w:sz w:val="24"/>
          <w:szCs w:val="24"/>
        </w:rPr>
      </w:pPr>
      <w:r w:rsidRPr="005674A4">
        <w:rPr>
          <w:rFonts w:ascii="Times New Roman" w:eastAsia="Wingdings-Regular" w:hAnsi="Times New Roman" w:cs="Times New Roman"/>
          <w:i/>
          <w:sz w:val="24"/>
          <w:szCs w:val="24"/>
        </w:rPr>
        <w:t xml:space="preserve"> </w:t>
      </w:r>
      <w:r w:rsidRPr="005674A4">
        <w:rPr>
          <w:rFonts w:ascii="Times New Roman" w:hAnsi="Times New Roman" w:cs="Times New Roman"/>
          <w:i/>
          <w:sz w:val="24"/>
          <w:szCs w:val="24"/>
        </w:rPr>
        <w:t>Stratejiler</w:t>
      </w:r>
    </w:p>
    <w:p w:rsidR="001F6E25" w:rsidRPr="005674A4" w:rsidRDefault="001F6E25" w:rsidP="00007CAA">
      <w:pPr>
        <w:pStyle w:val="ListeParagraf"/>
        <w:numPr>
          <w:ilvl w:val="0"/>
          <w:numId w:val="56"/>
        </w:numPr>
        <w:autoSpaceDE w:val="0"/>
        <w:autoSpaceDN w:val="0"/>
        <w:adjustRightInd w:val="0"/>
        <w:spacing w:before="0" w:after="0" w:line="240" w:lineRule="auto"/>
        <w:ind w:hanging="354"/>
        <w:jc w:val="both"/>
        <w:rPr>
          <w:rFonts w:ascii="Times New Roman" w:hAnsi="Times New Roman" w:cs="Times New Roman"/>
          <w:i/>
          <w:sz w:val="24"/>
          <w:szCs w:val="24"/>
        </w:rPr>
      </w:pPr>
      <w:r w:rsidRPr="005674A4">
        <w:rPr>
          <w:rFonts w:ascii="Times New Roman" w:hAnsi="Times New Roman" w:cs="Times New Roman"/>
          <w:i/>
          <w:sz w:val="24"/>
          <w:szCs w:val="24"/>
        </w:rPr>
        <w:t>Tüm amaç ve hedefleri içeren beş yıllık tahmini maliyet tablosu</w:t>
      </w:r>
    </w:p>
    <w:p w:rsidR="001F6E25" w:rsidRPr="005674A4" w:rsidRDefault="001F6E25" w:rsidP="00767E32">
      <w:pPr>
        <w:autoSpaceDE w:val="0"/>
        <w:autoSpaceDN w:val="0"/>
        <w:adjustRightInd w:val="0"/>
        <w:spacing w:after="0" w:line="240" w:lineRule="auto"/>
        <w:jc w:val="center"/>
        <w:rPr>
          <w:rFonts w:ascii="Times New Roman" w:hAnsi="Times New Roman" w:cs="Times New Roman"/>
          <w:b/>
          <w:bCs/>
          <w:i/>
          <w:iCs/>
          <w:sz w:val="24"/>
          <w:szCs w:val="24"/>
        </w:rPr>
      </w:pPr>
      <w:r w:rsidRPr="005674A4">
        <w:rPr>
          <w:rFonts w:ascii="Times New Roman" w:hAnsi="Times New Roman" w:cs="Times New Roman"/>
          <w:b/>
          <w:bCs/>
          <w:i/>
          <w:iCs/>
          <w:sz w:val="24"/>
          <w:szCs w:val="24"/>
        </w:rPr>
        <w:t>HAZIRLIK ÇALIŞMALARI</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Stratejik planlama, farklı görevlere ve donanımlara sahip </w:t>
      </w:r>
      <w:proofErr w:type="gramStart"/>
      <w:r w:rsidRPr="005674A4">
        <w:rPr>
          <w:rFonts w:ascii="Times New Roman" w:hAnsi="Times New Roman" w:cs="Times New Roman"/>
          <w:i/>
          <w:sz w:val="24"/>
          <w:szCs w:val="24"/>
        </w:rPr>
        <w:t>bir çok</w:t>
      </w:r>
      <w:proofErr w:type="gramEnd"/>
      <w:r w:rsidRPr="005674A4">
        <w:rPr>
          <w:rFonts w:ascii="Times New Roman" w:hAnsi="Times New Roman" w:cs="Times New Roman"/>
          <w:i/>
          <w:sz w:val="24"/>
          <w:szCs w:val="24"/>
        </w:rPr>
        <w:t xml:space="preserve"> kişiyi bir araya getiren, kuruluş genelinde sahiplenmeyi gerektiren, zaman alıcı bir süreçtir. Stratejik planlama çalışmalarının başarısı büyük ölçüde plan öncesi hazırlıkların yeterli düzeyde yapılmasına bağlıdır. İdaremizde stratejik planlama çalışmalarının başlatıldığı Kamu İdarelerinde Stratejik Planlamaya İlişkin Usul ve Esaslar Hakkında Yönetmelik hükümleri doğrultusunda </w:t>
      </w:r>
      <w:r w:rsidR="00007CAA" w:rsidRPr="002A177A">
        <w:rPr>
          <w:rFonts w:ascii="Times New Roman" w:hAnsi="Times New Roman" w:cs="Times New Roman"/>
          <w:b/>
          <w:i/>
          <w:sz w:val="24"/>
          <w:szCs w:val="24"/>
        </w:rPr>
        <w:t>14</w:t>
      </w:r>
      <w:r w:rsidRPr="002A177A">
        <w:rPr>
          <w:rFonts w:ascii="Times New Roman" w:hAnsi="Times New Roman" w:cs="Times New Roman"/>
          <w:b/>
          <w:i/>
          <w:sz w:val="24"/>
          <w:szCs w:val="24"/>
        </w:rPr>
        <w:t>.</w:t>
      </w:r>
      <w:r w:rsidR="00007CAA" w:rsidRPr="002A177A">
        <w:rPr>
          <w:rFonts w:ascii="Times New Roman" w:hAnsi="Times New Roman" w:cs="Times New Roman"/>
          <w:b/>
          <w:i/>
          <w:sz w:val="24"/>
          <w:szCs w:val="24"/>
        </w:rPr>
        <w:t>09</w:t>
      </w:r>
      <w:r w:rsidRPr="002A177A">
        <w:rPr>
          <w:rFonts w:ascii="Times New Roman" w:hAnsi="Times New Roman" w:cs="Times New Roman"/>
          <w:b/>
          <w:i/>
          <w:sz w:val="24"/>
          <w:szCs w:val="24"/>
        </w:rPr>
        <w:t>.</w:t>
      </w:r>
      <w:r w:rsidR="00007CAA" w:rsidRPr="002A177A">
        <w:rPr>
          <w:rFonts w:ascii="Times New Roman" w:hAnsi="Times New Roman" w:cs="Times New Roman"/>
          <w:b/>
          <w:i/>
          <w:sz w:val="24"/>
          <w:szCs w:val="24"/>
        </w:rPr>
        <w:t>2018</w:t>
      </w:r>
      <w:r w:rsidRPr="002A177A">
        <w:rPr>
          <w:rFonts w:ascii="Times New Roman" w:hAnsi="Times New Roman" w:cs="Times New Roman"/>
          <w:i/>
          <w:sz w:val="24"/>
          <w:szCs w:val="24"/>
        </w:rPr>
        <w:t xml:space="preserve"> tarih ve </w:t>
      </w:r>
      <w:r w:rsidR="00007CAA" w:rsidRPr="002A177A">
        <w:rPr>
          <w:rFonts w:ascii="Times New Roman" w:hAnsi="Times New Roman" w:cs="Times New Roman"/>
          <w:b/>
          <w:bCs/>
          <w:i/>
          <w:sz w:val="24"/>
          <w:szCs w:val="24"/>
        </w:rPr>
        <w:t>514</w:t>
      </w:r>
      <w:r w:rsidRPr="002A177A">
        <w:rPr>
          <w:rFonts w:ascii="Times New Roman" w:hAnsi="Times New Roman" w:cs="Times New Roman"/>
          <w:b/>
          <w:bCs/>
          <w:i/>
          <w:sz w:val="24"/>
          <w:szCs w:val="24"/>
        </w:rPr>
        <w:t xml:space="preserve"> sayılı </w:t>
      </w:r>
      <w:r w:rsidRPr="005674A4">
        <w:rPr>
          <w:rFonts w:ascii="Times New Roman" w:hAnsi="Times New Roman" w:cs="Times New Roman"/>
          <w:i/>
          <w:sz w:val="24"/>
          <w:szCs w:val="24"/>
        </w:rPr>
        <w:t>iç genelge ile duyurulmuştur.</w:t>
      </w:r>
    </w:p>
    <w:p w:rsidR="00007CAA"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Stratejik Planlama çalışmalarının sevk ve idaresini yürütmek, hazırlık programı oluşturmak, tüm çalışma gruplarının hazırlık programı doğrultusunda görevlerini yapmalarını sağlamak üzere Stratejik Planlama Ekibi oluşturulmuştur.</w:t>
      </w:r>
    </w:p>
    <w:p w:rsidR="00007CAA"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Stratejik planlama sürecinde mevcut durumun tespiti, kullanıcıların vatandaşların beklenti ve memnuniyetlerinin belirlenmesi gibi ihtiyaç duyulan </w:t>
      </w:r>
      <w:r w:rsidR="005674A4" w:rsidRPr="005674A4">
        <w:rPr>
          <w:rFonts w:ascii="Times New Roman" w:hAnsi="Times New Roman" w:cs="Times New Roman"/>
          <w:i/>
          <w:sz w:val="24"/>
          <w:szCs w:val="24"/>
        </w:rPr>
        <w:t>veriler, paydaş</w:t>
      </w:r>
      <w:r w:rsidRPr="005674A4">
        <w:rPr>
          <w:rFonts w:ascii="Times New Roman" w:hAnsi="Times New Roman" w:cs="Times New Roman"/>
          <w:i/>
          <w:sz w:val="24"/>
          <w:szCs w:val="24"/>
        </w:rPr>
        <w:t xml:space="preserve"> kurum ve kuruluşlar ile </w:t>
      </w:r>
      <w:r w:rsidR="005674A4" w:rsidRPr="005674A4">
        <w:rPr>
          <w:rFonts w:ascii="Times New Roman" w:hAnsi="Times New Roman" w:cs="Times New Roman"/>
          <w:i/>
          <w:sz w:val="24"/>
          <w:szCs w:val="24"/>
        </w:rPr>
        <w:t>yararlanıcılardan, anket, mülakat</w:t>
      </w:r>
      <w:r w:rsidRPr="005674A4">
        <w:rPr>
          <w:rFonts w:ascii="Times New Roman" w:hAnsi="Times New Roman" w:cs="Times New Roman"/>
          <w:i/>
          <w:sz w:val="24"/>
          <w:szCs w:val="24"/>
        </w:rPr>
        <w:t xml:space="preserve"> ve araştırma yöntemleri kullanılarak sağlanmıştır. İdare bütçesinden kaynak kullanan birim ve kurumlardan sağlanan veriler ışığında dur</w:t>
      </w:r>
      <w:r w:rsidR="00E603CA">
        <w:rPr>
          <w:rFonts w:ascii="Times New Roman" w:hAnsi="Times New Roman" w:cs="Times New Roman"/>
          <w:i/>
          <w:sz w:val="24"/>
          <w:szCs w:val="24"/>
        </w:rPr>
        <w:t>um analizi çalışmaları yapılmış</w:t>
      </w:r>
      <w:r w:rsidRPr="005674A4">
        <w:rPr>
          <w:rFonts w:ascii="Times New Roman" w:hAnsi="Times New Roman" w:cs="Times New Roman"/>
          <w:i/>
          <w:sz w:val="24"/>
          <w:szCs w:val="24"/>
        </w:rPr>
        <w:t xml:space="preserve">, durum analizini müteakip amaç ve hedefler belirlenerek bunlara ilişkin </w:t>
      </w:r>
      <w:proofErr w:type="spellStart"/>
      <w:r w:rsidRPr="005674A4">
        <w:rPr>
          <w:rFonts w:ascii="Times New Roman" w:hAnsi="Times New Roman" w:cs="Times New Roman"/>
          <w:i/>
          <w:sz w:val="24"/>
          <w:szCs w:val="24"/>
        </w:rPr>
        <w:t>maliyetlendirme</w:t>
      </w:r>
      <w:proofErr w:type="spellEnd"/>
      <w:r w:rsidRPr="005674A4">
        <w:rPr>
          <w:rFonts w:ascii="Times New Roman" w:hAnsi="Times New Roman" w:cs="Times New Roman"/>
          <w:i/>
          <w:sz w:val="24"/>
          <w:szCs w:val="24"/>
        </w:rPr>
        <w:t xml:space="preserve"> yapılmıştır.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 </w:t>
      </w:r>
      <w:r w:rsidR="005674A4" w:rsidRPr="005674A4">
        <w:rPr>
          <w:rFonts w:ascii="Times New Roman" w:hAnsi="Times New Roman" w:cs="Times New Roman"/>
          <w:i/>
          <w:sz w:val="24"/>
          <w:szCs w:val="24"/>
        </w:rPr>
        <w:t>Çalışmalar, Kamu</w:t>
      </w:r>
      <w:r w:rsidRPr="005674A4">
        <w:rPr>
          <w:rFonts w:ascii="Times New Roman" w:hAnsi="Times New Roman" w:cs="Times New Roman"/>
          <w:i/>
          <w:sz w:val="24"/>
          <w:szCs w:val="24"/>
        </w:rPr>
        <w:t xml:space="preserve"> İdarelerinde Stratejik Planlamaya İlişkin Usul</w:t>
      </w:r>
      <w:r w:rsidR="004125B4">
        <w:rPr>
          <w:rFonts w:ascii="Times New Roman" w:hAnsi="Times New Roman" w:cs="Times New Roman"/>
          <w:i/>
          <w:sz w:val="24"/>
          <w:szCs w:val="24"/>
        </w:rPr>
        <w:t xml:space="preserve"> ve Esaslar Hakkında Yönetmeliğ</w:t>
      </w:r>
      <w:r w:rsidRPr="005674A4">
        <w:rPr>
          <w:rFonts w:ascii="Times New Roman" w:hAnsi="Times New Roman" w:cs="Times New Roman"/>
          <w:i/>
          <w:sz w:val="24"/>
          <w:szCs w:val="24"/>
        </w:rPr>
        <w:t>in “</w:t>
      </w:r>
      <w:r w:rsidRPr="005674A4">
        <w:rPr>
          <w:rFonts w:ascii="Times New Roman" w:hAnsi="Times New Roman" w:cs="Times New Roman"/>
          <w:i/>
          <w:iCs/>
          <w:sz w:val="24"/>
          <w:szCs w:val="24"/>
        </w:rPr>
        <w:t xml:space="preserve">Hazırlık dönemi ve programı” </w:t>
      </w:r>
      <w:r w:rsidRPr="005674A4">
        <w:rPr>
          <w:rFonts w:ascii="Times New Roman" w:hAnsi="Times New Roman" w:cs="Times New Roman"/>
          <w:i/>
          <w:sz w:val="24"/>
          <w:szCs w:val="24"/>
        </w:rPr>
        <w:t>başlıklı 8 inci maddesi gereğince Stratejik Planlama Ekibi tarafından hazırlanan ve hazırlık dönemine ilişkin faaliyetleri ve zaman çizelgesini içeren hazırlık programı doğrultusunda sürdürülerek tamamlanmıştır.</w:t>
      </w:r>
    </w:p>
    <w:p w:rsidR="001F6E25" w:rsidRPr="005674A4" w:rsidRDefault="001F6E25" w:rsidP="00767E32">
      <w:pPr>
        <w:autoSpaceDE w:val="0"/>
        <w:autoSpaceDN w:val="0"/>
        <w:adjustRightInd w:val="0"/>
        <w:spacing w:after="0" w:line="240" w:lineRule="auto"/>
        <w:jc w:val="center"/>
        <w:rPr>
          <w:rFonts w:ascii="Times New Roman" w:hAnsi="Times New Roman" w:cs="Times New Roman"/>
          <w:b/>
          <w:bCs/>
          <w:i/>
          <w:sz w:val="24"/>
          <w:szCs w:val="24"/>
        </w:rPr>
      </w:pPr>
      <w:r w:rsidRPr="005674A4">
        <w:rPr>
          <w:rFonts w:ascii="Times New Roman" w:hAnsi="Times New Roman" w:cs="Times New Roman"/>
          <w:b/>
          <w:bCs/>
          <w:i/>
          <w:sz w:val="24"/>
          <w:szCs w:val="24"/>
        </w:rPr>
        <w:t>DURUM ANALİZİ</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Stratejik planlama sürecinin ilk adımı olan durum analizi, kuruluşun “neredeyiz?” sorusuna cevap verir. Kuruluşun geleceğe yönelik amaç, hedef ve stratejiler geliştirebilmesi için öncelikle, mevcut durumda hangi kaynaklara sahip olduğunu ya da hangi yönlerinin eksik olduğunu, kuruluşun kontrolü dışındaki olumlu ya da olumsuz gelişmeleri değerlendirmesi gerekir. Dolayısıyla bu analiz, kuruluşun kendisini ve çevresini daha iyi tanımasına yardımcı olarak stratejik planın sonraki aşamalarından daha sağlıklı sonuçlar elde edilmesini sağlayacaktır.</w:t>
      </w:r>
    </w:p>
    <w:p w:rsidR="001F6E25" w:rsidRPr="005674A4" w:rsidRDefault="001F6E25" w:rsidP="005674A4">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Durum analizi kapsamında aşağıdaki değerlendirmeler yapılmıştır:</w:t>
      </w:r>
    </w:p>
    <w:p w:rsidR="001F6E25" w:rsidRPr="005674A4" w:rsidRDefault="001F6E25" w:rsidP="005674A4">
      <w:pPr>
        <w:autoSpaceDE w:val="0"/>
        <w:autoSpaceDN w:val="0"/>
        <w:adjustRightInd w:val="0"/>
        <w:spacing w:before="0" w:after="0" w:line="240" w:lineRule="auto"/>
        <w:ind w:firstLine="708"/>
        <w:jc w:val="both"/>
        <w:rPr>
          <w:rFonts w:ascii="Times New Roman" w:hAnsi="Times New Roman" w:cs="Times New Roman"/>
          <w:i/>
          <w:iCs/>
          <w:sz w:val="24"/>
          <w:szCs w:val="24"/>
        </w:rPr>
      </w:pPr>
      <w:r w:rsidRPr="005674A4">
        <w:rPr>
          <w:rFonts w:ascii="Times New Roman" w:hAnsi="Times New Roman" w:cs="Times New Roman"/>
          <w:b/>
          <w:bCs/>
          <w:i/>
          <w:iCs/>
          <w:sz w:val="24"/>
          <w:szCs w:val="24"/>
        </w:rPr>
        <w:t xml:space="preserve">1. </w:t>
      </w:r>
      <w:r w:rsidRPr="005674A4">
        <w:rPr>
          <w:rFonts w:ascii="Times New Roman" w:hAnsi="Times New Roman" w:cs="Times New Roman"/>
          <w:i/>
          <w:iCs/>
          <w:sz w:val="24"/>
          <w:szCs w:val="24"/>
        </w:rPr>
        <w:t>Tarihi gelişim</w:t>
      </w:r>
    </w:p>
    <w:p w:rsidR="001F6E25" w:rsidRPr="005674A4" w:rsidRDefault="001F6E25" w:rsidP="005674A4">
      <w:pPr>
        <w:autoSpaceDE w:val="0"/>
        <w:autoSpaceDN w:val="0"/>
        <w:adjustRightInd w:val="0"/>
        <w:spacing w:before="0" w:after="0" w:line="240" w:lineRule="auto"/>
        <w:ind w:firstLine="708"/>
        <w:jc w:val="both"/>
        <w:rPr>
          <w:rFonts w:ascii="Times New Roman" w:hAnsi="Times New Roman" w:cs="Times New Roman"/>
          <w:i/>
          <w:iCs/>
          <w:sz w:val="24"/>
          <w:szCs w:val="24"/>
        </w:rPr>
      </w:pPr>
      <w:r w:rsidRPr="005674A4">
        <w:rPr>
          <w:rFonts w:ascii="Times New Roman" w:hAnsi="Times New Roman" w:cs="Times New Roman"/>
          <w:b/>
          <w:bCs/>
          <w:i/>
          <w:iCs/>
          <w:sz w:val="24"/>
          <w:szCs w:val="24"/>
        </w:rPr>
        <w:t xml:space="preserve">2. </w:t>
      </w:r>
      <w:r w:rsidRPr="005674A4">
        <w:rPr>
          <w:rFonts w:ascii="Times New Roman" w:hAnsi="Times New Roman" w:cs="Times New Roman"/>
          <w:i/>
          <w:iCs/>
          <w:sz w:val="24"/>
          <w:szCs w:val="24"/>
        </w:rPr>
        <w:t>Kuruluşun yasal yükümlülükleri ve mevzuat analizi</w:t>
      </w:r>
    </w:p>
    <w:p w:rsidR="001F6E25" w:rsidRPr="005674A4" w:rsidRDefault="001F6E25" w:rsidP="005674A4">
      <w:pPr>
        <w:autoSpaceDE w:val="0"/>
        <w:autoSpaceDN w:val="0"/>
        <w:adjustRightInd w:val="0"/>
        <w:spacing w:before="0" w:after="0" w:line="240" w:lineRule="auto"/>
        <w:ind w:firstLine="708"/>
        <w:jc w:val="both"/>
        <w:rPr>
          <w:rFonts w:ascii="Times New Roman" w:hAnsi="Times New Roman" w:cs="Times New Roman"/>
          <w:i/>
          <w:iCs/>
          <w:sz w:val="24"/>
          <w:szCs w:val="24"/>
        </w:rPr>
      </w:pPr>
      <w:r w:rsidRPr="005674A4">
        <w:rPr>
          <w:rFonts w:ascii="Times New Roman" w:hAnsi="Times New Roman" w:cs="Times New Roman"/>
          <w:b/>
          <w:bCs/>
          <w:i/>
          <w:iCs/>
          <w:sz w:val="24"/>
          <w:szCs w:val="24"/>
        </w:rPr>
        <w:t xml:space="preserve">3. </w:t>
      </w:r>
      <w:r w:rsidRPr="005674A4">
        <w:rPr>
          <w:rFonts w:ascii="Times New Roman" w:hAnsi="Times New Roman" w:cs="Times New Roman"/>
          <w:i/>
          <w:iCs/>
          <w:sz w:val="24"/>
          <w:szCs w:val="24"/>
        </w:rPr>
        <w:t>Kuruluşun faaliyet alanları ile ürün ve hizmetlerinin belirlenmesi</w:t>
      </w:r>
    </w:p>
    <w:p w:rsidR="001F6E25" w:rsidRPr="005674A4" w:rsidRDefault="001F6E25" w:rsidP="005674A4">
      <w:pPr>
        <w:autoSpaceDE w:val="0"/>
        <w:autoSpaceDN w:val="0"/>
        <w:adjustRightInd w:val="0"/>
        <w:spacing w:before="0" w:after="0" w:line="240" w:lineRule="auto"/>
        <w:ind w:firstLine="708"/>
        <w:jc w:val="both"/>
        <w:rPr>
          <w:rFonts w:ascii="Times New Roman" w:hAnsi="Times New Roman" w:cs="Times New Roman"/>
          <w:i/>
          <w:iCs/>
          <w:sz w:val="24"/>
          <w:szCs w:val="24"/>
        </w:rPr>
      </w:pPr>
      <w:r w:rsidRPr="005674A4">
        <w:rPr>
          <w:rFonts w:ascii="Times New Roman" w:hAnsi="Times New Roman" w:cs="Times New Roman"/>
          <w:b/>
          <w:bCs/>
          <w:i/>
          <w:iCs/>
          <w:sz w:val="24"/>
          <w:szCs w:val="24"/>
        </w:rPr>
        <w:t>4.</w:t>
      </w:r>
      <w:r w:rsidRPr="005674A4">
        <w:rPr>
          <w:rFonts w:ascii="Times New Roman" w:hAnsi="Times New Roman" w:cs="Times New Roman"/>
          <w:i/>
          <w:iCs/>
          <w:sz w:val="24"/>
          <w:szCs w:val="24"/>
        </w:rPr>
        <w:t>Paydaş analizi (kuruluşun hedef kitlesi ve kuruluş faaliyetlerinden olumlu/olumsuz yönde etkilenenlerin, ilgili tarafların analizi)</w:t>
      </w:r>
    </w:p>
    <w:p w:rsidR="001F6E25" w:rsidRPr="005674A4" w:rsidRDefault="001F6E25" w:rsidP="005674A4">
      <w:pPr>
        <w:autoSpaceDE w:val="0"/>
        <w:autoSpaceDN w:val="0"/>
        <w:adjustRightInd w:val="0"/>
        <w:spacing w:before="0" w:after="0" w:line="240" w:lineRule="auto"/>
        <w:ind w:firstLine="708"/>
        <w:jc w:val="both"/>
        <w:rPr>
          <w:rFonts w:ascii="Times New Roman" w:hAnsi="Times New Roman" w:cs="Times New Roman"/>
          <w:i/>
          <w:iCs/>
          <w:sz w:val="24"/>
          <w:szCs w:val="24"/>
        </w:rPr>
      </w:pPr>
      <w:r w:rsidRPr="005674A4">
        <w:rPr>
          <w:rFonts w:ascii="Times New Roman" w:hAnsi="Times New Roman" w:cs="Times New Roman"/>
          <w:b/>
          <w:bCs/>
          <w:i/>
          <w:iCs/>
          <w:sz w:val="24"/>
          <w:szCs w:val="24"/>
        </w:rPr>
        <w:t xml:space="preserve">5. </w:t>
      </w:r>
      <w:r w:rsidRPr="005674A4">
        <w:rPr>
          <w:rFonts w:ascii="Times New Roman" w:hAnsi="Times New Roman" w:cs="Times New Roman"/>
          <w:i/>
          <w:iCs/>
          <w:sz w:val="24"/>
          <w:szCs w:val="24"/>
        </w:rPr>
        <w:t>Kuruluş içi analiz (kuruluşun yapısının, insan kaynaklarının, mali kaynaklarının, kurumsal kültürünün, teknolojik düzeyinin vb. analizi)</w:t>
      </w:r>
    </w:p>
    <w:p w:rsidR="001F6E25" w:rsidRPr="005674A4" w:rsidRDefault="001F6E25" w:rsidP="005674A4">
      <w:pPr>
        <w:autoSpaceDE w:val="0"/>
        <w:autoSpaceDN w:val="0"/>
        <w:adjustRightInd w:val="0"/>
        <w:spacing w:before="0" w:after="0" w:line="240" w:lineRule="auto"/>
        <w:ind w:firstLine="708"/>
        <w:jc w:val="both"/>
        <w:rPr>
          <w:rFonts w:ascii="Times New Roman" w:hAnsi="Times New Roman" w:cs="Times New Roman"/>
          <w:i/>
          <w:iCs/>
          <w:sz w:val="24"/>
          <w:szCs w:val="24"/>
        </w:rPr>
      </w:pPr>
      <w:r w:rsidRPr="005674A4">
        <w:rPr>
          <w:rFonts w:ascii="Times New Roman" w:hAnsi="Times New Roman" w:cs="Times New Roman"/>
          <w:b/>
          <w:bCs/>
          <w:i/>
          <w:iCs/>
          <w:sz w:val="24"/>
          <w:szCs w:val="24"/>
        </w:rPr>
        <w:t xml:space="preserve">6. </w:t>
      </w:r>
      <w:r w:rsidRPr="005674A4">
        <w:rPr>
          <w:rFonts w:ascii="Times New Roman" w:hAnsi="Times New Roman" w:cs="Times New Roman"/>
          <w:i/>
          <w:iCs/>
          <w:sz w:val="24"/>
          <w:szCs w:val="24"/>
        </w:rPr>
        <w:t>Çevre analizi (kuruluşun faaliyet gösterdiği ortamın ve dış koşulların analizi).</w:t>
      </w:r>
    </w:p>
    <w:p w:rsidR="001F6E25" w:rsidRPr="005674A4" w:rsidRDefault="001F6E25" w:rsidP="001F6E25">
      <w:pPr>
        <w:autoSpaceDE w:val="0"/>
        <w:autoSpaceDN w:val="0"/>
        <w:adjustRightInd w:val="0"/>
        <w:spacing w:after="0" w:line="240" w:lineRule="auto"/>
        <w:jc w:val="both"/>
        <w:rPr>
          <w:rFonts w:ascii="Times New Roman" w:hAnsi="Times New Roman" w:cs="Times New Roman"/>
          <w:b/>
          <w:bCs/>
          <w:i/>
          <w:sz w:val="24"/>
          <w:szCs w:val="24"/>
        </w:rPr>
      </w:pPr>
    </w:p>
    <w:p w:rsidR="00007CAA" w:rsidRPr="005674A4" w:rsidRDefault="00007CAA" w:rsidP="001F6E25">
      <w:pPr>
        <w:autoSpaceDE w:val="0"/>
        <w:autoSpaceDN w:val="0"/>
        <w:adjustRightInd w:val="0"/>
        <w:spacing w:after="0" w:line="240" w:lineRule="auto"/>
        <w:jc w:val="both"/>
        <w:rPr>
          <w:rFonts w:ascii="Times New Roman" w:hAnsi="Times New Roman" w:cs="Times New Roman"/>
          <w:b/>
          <w:bCs/>
          <w:i/>
          <w:sz w:val="24"/>
          <w:szCs w:val="24"/>
        </w:rPr>
      </w:pPr>
    </w:p>
    <w:p w:rsidR="00007CAA" w:rsidRPr="005674A4" w:rsidRDefault="00007CAA" w:rsidP="001F6E25">
      <w:pPr>
        <w:autoSpaceDE w:val="0"/>
        <w:autoSpaceDN w:val="0"/>
        <w:adjustRightInd w:val="0"/>
        <w:spacing w:after="0" w:line="240" w:lineRule="auto"/>
        <w:jc w:val="both"/>
        <w:rPr>
          <w:rFonts w:ascii="Times New Roman" w:hAnsi="Times New Roman" w:cs="Times New Roman"/>
          <w:b/>
          <w:bCs/>
          <w:i/>
          <w:sz w:val="24"/>
          <w:szCs w:val="24"/>
        </w:rPr>
      </w:pPr>
    </w:p>
    <w:p w:rsidR="004977A2" w:rsidRPr="005674A4" w:rsidRDefault="004977A2" w:rsidP="001F6E25">
      <w:pPr>
        <w:autoSpaceDE w:val="0"/>
        <w:autoSpaceDN w:val="0"/>
        <w:adjustRightInd w:val="0"/>
        <w:spacing w:after="0" w:line="240" w:lineRule="auto"/>
        <w:jc w:val="both"/>
        <w:rPr>
          <w:rFonts w:ascii="Times New Roman" w:hAnsi="Times New Roman" w:cs="Times New Roman"/>
          <w:b/>
          <w:bCs/>
          <w:i/>
          <w:sz w:val="24"/>
          <w:szCs w:val="24"/>
        </w:rPr>
      </w:pPr>
    </w:p>
    <w:p w:rsidR="001F6E25" w:rsidRPr="005674A4" w:rsidRDefault="001F6E25" w:rsidP="00767E32">
      <w:pPr>
        <w:autoSpaceDE w:val="0"/>
        <w:autoSpaceDN w:val="0"/>
        <w:adjustRightInd w:val="0"/>
        <w:spacing w:after="0" w:line="240" w:lineRule="auto"/>
        <w:jc w:val="center"/>
        <w:rPr>
          <w:rFonts w:ascii="Times New Roman" w:hAnsi="Times New Roman" w:cs="Times New Roman"/>
          <w:b/>
          <w:bCs/>
          <w:i/>
          <w:sz w:val="24"/>
          <w:szCs w:val="24"/>
        </w:rPr>
      </w:pPr>
      <w:r w:rsidRPr="005674A4">
        <w:rPr>
          <w:rFonts w:ascii="Times New Roman" w:hAnsi="Times New Roman" w:cs="Times New Roman"/>
          <w:b/>
          <w:bCs/>
          <w:i/>
          <w:sz w:val="24"/>
          <w:szCs w:val="24"/>
        </w:rPr>
        <w:lastRenderedPageBreak/>
        <w:t>TARİHİ GELİŞİM</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Türkiye’de, İl Özel İdarelerinin kuruluş ve görevlerine ilişkin ilk esaslı düzenlemeler 1864 yılında çıkarılan ‘‘Teşkil-i Vilayet Nizamna</w:t>
      </w:r>
      <w:r w:rsidR="00E603CA">
        <w:rPr>
          <w:rFonts w:ascii="Times New Roman" w:hAnsi="Times New Roman" w:cs="Times New Roman"/>
          <w:i/>
          <w:sz w:val="24"/>
          <w:szCs w:val="24"/>
        </w:rPr>
        <w:t>mesi” ile yapılmıştır. Vilayet N</w:t>
      </w:r>
      <w:r w:rsidRPr="005674A4">
        <w:rPr>
          <w:rFonts w:ascii="Times New Roman" w:hAnsi="Times New Roman" w:cs="Times New Roman"/>
          <w:i/>
          <w:sz w:val="24"/>
          <w:szCs w:val="24"/>
        </w:rPr>
        <w:t>izamnamesi; İl Genel Yönetimi ve İl Özel Yönetiminin bir arada düzenlendiği, eyaletlerin kaldırılarak yerine vilayet (İl) düzeninin getirildiği, İl Özel İdare sisteminin temelini oluşturan bir tüzük mahiyetindedir. 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 1870 İdare</w:t>
      </w:r>
      <w:r w:rsidRPr="005674A4">
        <w:rPr>
          <w:rFonts w:ascii="Cambria Math" w:hAnsi="Cambria Math" w:cs="Cambria Math"/>
          <w:i/>
          <w:sz w:val="24"/>
          <w:szCs w:val="24"/>
        </w:rPr>
        <w:t>‐</w:t>
      </w:r>
      <w:r w:rsidRPr="005674A4">
        <w:rPr>
          <w:rFonts w:ascii="Times New Roman" w:hAnsi="Times New Roman" w:cs="Times New Roman"/>
          <w:i/>
          <w:sz w:val="24"/>
          <w:szCs w:val="24"/>
        </w:rPr>
        <w:t>i Umumiye</w:t>
      </w:r>
      <w:r w:rsidRPr="005674A4">
        <w:rPr>
          <w:rFonts w:ascii="Cambria Math" w:hAnsi="Cambria Math" w:cs="Cambria Math"/>
          <w:i/>
          <w:sz w:val="24"/>
          <w:szCs w:val="24"/>
        </w:rPr>
        <w:t>‐</w:t>
      </w:r>
      <w:r w:rsidRPr="005674A4">
        <w:rPr>
          <w:rFonts w:ascii="Times New Roman" w:hAnsi="Times New Roman" w:cs="Times New Roman"/>
          <w:i/>
          <w:sz w:val="24"/>
          <w:szCs w:val="24"/>
        </w:rPr>
        <w:t>i Vilayet Nizamnamesi ile Vilayet Umum Meclislerinin yetkileri arttırılmış ve İl teşkilatlanmasının Devletin diğer bölgelerine de yaygınlaştırılması kararı alınmıştır. Daha gelişmiş bir mahalli anlayış ilk defa 1876 Anayasası ile ele alınmıştır. 1876 Kanun</w:t>
      </w:r>
      <w:r w:rsidRPr="005674A4">
        <w:rPr>
          <w:rFonts w:ascii="Cambria Math" w:hAnsi="Cambria Math" w:cs="Cambria Math"/>
          <w:i/>
          <w:sz w:val="24"/>
          <w:szCs w:val="24"/>
        </w:rPr>
        <w:t>‐</w:t>
      </w:r>
      <w:r w:rsidRPr="005674A4">
        <w:rPr>
          <w:rFonts w:ascii="Times New Roman" w:hAnsi="Times New Roman" w:cs="Times New Roman"/>
          <w:i/>
          <w:sz w:val="24"/>
          <w:szCs w:val="24"/>
        </w:rPr>
        <w:t xml:space="preserve">i Esasi’de Vilayet sisteminin tüm Osmanlı topraklarında kurulması hükme bağlanmış, ayrıca tefriki </w:t>
      </w:r>
      <w:proofErr w:type="spellStart"/>
      <w:r w:rsidRPr="005674A4">
        <w:rPr>
          <w:rFonts w:ascii="Times New Roman" w:hAnsi="Times New Roman" w:cs="Times New Roman"/>
          <w:i/>
          <w:sz w:val="24"/>
          <w:szCs w:val="24"/>
        </w:rPr>
        <w:t>vezaif</w:t>
      </w:r>
      <w:proofErr w:type="spellEnd"/>
      <w:r w:rsidRPr="005674A4">
        <w:rPr>
          <w:rFonts w:ascii="Times New Roman" w:hAnsi="Times New Roman" w:cs="Times New Roman"/>
          <w:i/>
          <w:sz w:val="24"/>
          <w:szCs w:val="24"/>
        </w:rPr>
        <w:t xml:space="preserve"> (görevlerin ayrımı) ve tevsii mezuniyet (yetki genişliği) ilkeleri getirilmiştir. Böylelikle Osmanlı Devletinin son döneminde eyalet sisteminden vilayet sistemine geçilirken, bir yandan da vilayetin özel idaresi teşkilatlanmış olmaktadır.</w:t>
      </w:r>
    </w:p>
    <w:p w:rsidR="005674A4"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2"/>
          <w:szCs w:val="24"/>
        </w:rPr>
      </w:pPr>
      <w:proofErr w:type="gramStart"/>
      <w:r w:rsidRPr="005674A4">
        <w:rPr>
          <w:rFonts w:ascii="Times New Roman" w:hAnsi="Times New Roman" w:cs="Times New Roman"/>
          <w:i/>
          <w:sz w:val="24"/>
          <w:szCs w:val="24"/>
        </w:rPr>
        <w:t>II.Meşrutiyet</w:t>
      </w:r>
      <w:proofErr w:type="gramEnd"/>
      <w:r w:rsidRPr="005674A4">
        <w:rPr>
          <w:rFonts w:ascii="Times New Roman" w:hAnsi="Times New Roman" w:cs="Times New Roman"/>
          <w:i/>
          <w:sz w:val="24"/>
          <w:szCs w:val="24"/>
        </w:rPr>
        <w:t xml:space="preserve"> Döneminde 1913 yılında İdare-i Umumiye-i Vilayet Kanun-u Muvakkati (İllerin Genel Yönetimine İlişkin Geçici Yasa) çıkarılmıştır. Bu yasa, İl Özel İdarelerini merkezi yönetime yardımcı olacak kuruluşlar olarak kabul etmiş ve hukuki durumu buna göre düzenlenmeye çalışılmıştır. Bu Yasa’da il özel idaresi; “İl, taşınır ve taşınmaz mallara sahip ve bu kanunla belirlenmiş ve sınırlandırılmış özel görevleri gerçekleştirmekle yükümlü bir tüzel kişidir. Buna göre vilayetin iki yönü</w:t>
      </w:r>
      <w:r w:rsidR="00007CAA" w:rsidRPr="005674A4">
        <w:rPr>
          <w:rFonts w:ascii="Times New Roman" w:hAnsi="Times New Roman" w:cs="Times New Roman"/>
          <w:i/>
          <w:sz w:val="24"/>
          <w:szCs w:val="24"/>
        </w:rPr>
        <w:t xml:space="preserve"> vardı:</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Devlet idaresinin mülki taksimat dairesi olarak vilayet ve </w:t>
      </w:r>
      <w:proofErr w:type="gramStart"/>
      <w:r w:rsidRPr="005674A4">
        <w:rPr>
          <w:rFonts w:ascii="Times New Roman" w:hAnsi="Times New Roman" w:cs="Times New Roman"/>
          <w:i/>
          <w:sz w:val="24"/>
          <w:szCs w:val="24"/>
        </w:rPr>
        <w:t>ademi</w:t>
      </w:r>
      <w:proofErr w:type="gramEnd"/>
      <w:r w:rsidRPr="005674A4">
        <w:rPr>
          <w:rFonts w:ascii="Times New Roman" w:hAnsi="Times New Roman" w:cs="Times New Roman"/>
          <w:i/>
          <w:sz w:val="24"/>
          <w:szCs w:val="24"/>
        </w:rPr>
        <w:t xml:space="preserve"> merkeziyet birimi olarak vilayet. Vilayet organları; Umumi Meclis, Vilayet Encümeni ve Validir. Bu yasanın 74. maddesinden sonra gelen maddeleri, İl Özel İdareleriyle ilgilidir. İllerin genel yönetimini düzenleyen 1-74. maddeler 1929 yılında Vilayet Kanunu yayımlanarak yürürlükten kaldırılmış ve yerini 1426 sayılı Yasaya bırakmıştır. İlin özel idaresine ilişkin hükümler ise 1987 yılına kadar uygulamada kalmıştır. 1913 tarihli İdare</w:t>
      </w:r>
      <w:r w:rsidRPr="005674A4">
        <w:rPr>
          <w:rFonts w:ascii="Cambria Math" w:hAnsi="Cambria Math" w:cs="Cambria Math"/>
          <w:i/>
          <w:sz w:val="24"/>
          <w:szCs w:val="24"/>
        </w:rPr>
        <w:t>‐</w:t>
      </w:r>
      <w:r w:rsidRPr="005674A4">
        <w:rPr>
          <w:rFonts w:ascii="Times New Roman" w:hAnsi="Times New Roman" w:cs="Times New Roman"/>
          <w:i/>
          <w:sz w:val="24"/>
          <w:szCs w:val="24"/>
        </w:rPr>
        <w:t>i Umumiye</w:t>
      </w:r>
      <w:r w:rsidRPr="005674A4">
        <w:rPr>
          <w:rFonts w:ascii="Cambria Math" w:hAnsi="Cambria Math" w:cs="Cambria Math"/>
          <w:i/>
          <w:sz w:val="24"/>
          <w:szCs w:val="24"/>
        </w:rPr>
        <w:t>‐</w:t>
      </w:r>
      <w:r w:rsidRPr="005674A4">
        <w:rPr>
          <w:rFonts w:ascii="Times New Roman" w:hAnsi="Times New Roman" w:cs="Times New Roman"/>
          <w:i/>
          <w:sz w:val="24"/>
          <w:szCs w:val="24"/>
        </w:rPr>
        <w:t>i Vilayet Kanun</w:t>
      </w:r>
      <w:r w:rsidRPr="005674A4">
        <w:rPr>
          <w:rFonts w:ascii="Cambria Math" w:hAnsi="Cambria Math" w:cs="Cambria Math"/>
          <w:i/>
          <w:sz w:val="24"/>
          <w:szCs w:val="24"/>
        </w:rPr>
        <w:t>‐</w:t>
      </w:r>
      <w:r w:rsidRPr="005674A4">
        <w:rPr>
          <w:rFonts w:ascii="Times New Roman" w:hAnsi="Times New Roman" w:cs="Times New Roman"/>
          <w:i/>
          <w:sz w:val="24"/>
          <w:szCs w:val="24"/>
        </w:rPr>
        <w:t xml:space="preserve">u Muvakkati’nde İl Özel İdaresinin görevleri; tarım, bayındırlık, eğitim, ekonomi, sağlık ve özel idaresi emlakinin yönetimi olarak belirlenmiştir. Bu Kanun, 1987 yılında yürürlüğe giren 3360 sayılı İl Özel İdaresi Kanunu ile değiştirilmiş ve adı “İl Özel İdaresi Kanunu” olarak belirlenmiştir. Ancak bu değişikliklerle de yeni bir İl Özel İdaresi Kanunu’na olan ihtiyaç giderilememiştir. Kamu yönetiminde gerçekleştirilen birçok değişim çabasına karşın, aynı çaba, mahallî idareler alanında, dolayısıyla il özel idareleri konusunda gösterilememiş, bunun sonucunda bu idareler kendilerinden beklenen hizmetleri başarıyla yerine getirecek yeterli kurumsal yapıya kavuşturulamamışlardır. Zaman içerisinde il özel idarelerinin özerk kurumlar olmaktan ziyade eğitim, sağlık, bayındırlık, imar ve diğer mahallî hizmetleri karşılayan ve merkezî idareye tâbi kurumlar oldukları anlayışı </w:t>
      </w:r>
      <w:proofErr w:type="gramStart"/>
      <w:r w:rsidRPr="005674A4">
        <w:rPr>
          <w:rFonts w:ascii="Times New Roman" w:hAnsi="Times New Roman" w:cs="Times New Roman"/>
          <w:i/>
          <w:sz w:val="24"/>
          <w:szCs w:val="24"/>
        </w:rPr>
        <w:t>hakim</w:t>
      </w:r>
      <w:proofErr w:type="gramEnd"/>
      <w:r w:rsidRPr="005674A4">
        <w:rPr>
          <w:rFonts w:ascii="Times New Roman" w:hAnsi="Times New Roman" w:cs="Times New Roman"/>
          <w:i/>
          <w:sz w:val="24"/>
          <w:szCs w:val="24"/>
        </w:rPr>
        <w:t xml:space="preserve"> olmuştur. Yapılan ilk düzenlemelerde, il özel idarelerine geniş yetkiler verilmiştir. Bunun temel sebebi, il özel idarelerinin, merkezî idarenin sorumluluğundaki hizmetleri taşrada sunan ara düzey kurumlar olarak görülmeleridir. Ancak, bu görevlerin büyük bölümü daha sonraki süreçte merkezî idareye aktarılmıştır. Diğer taraftan, il özel idareleri, sorumluluklarında bulunan hizmetleri görmek için yeterli kaynaklara da sahip olamamışlardır.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Son olarak il özel idarelerine ilişkin köklü değişikler yapan 22.</w:t>
      </w:r>
      <w:r w:rsidR="00E603CA">
        <w:rPr>
          <w:rFonts w:ascii="Times New Roman" w:hAnsi="Times New Roman" w:cs="Times New Roman"/>
          <w:i/>
          <w:sz w:val="24"/>
          <w:szCs w:val="24"/>
        </w:rPr>
        <w:t>0</w:t>
      </w:r>
      <w:r w:rsidRPr="005674A4">
        <w:rPr>
          <w:rFonts w:ascii="Times New Roman" w:hAnsi="Times New Roman" w:cs="Times New Roman"/>
          <w:i/>
          <w:sz w:val="24"/>
          <w:szCs w:val="24"/>
        </w:rPr>
        <w:t>2.2005 tarihli ve 5302 sayılı İl Özel İdaresi Kanunu çıkarılmıştır.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5302 sayılı 5302 sayılı İl Özel İdaresi Kanunu, katılımcılık, şeffaflık ve hesap verilebilirlik ilkeleri çerçevesinde İl Özel İdareleri’nin yetki, görev ve sorumluklarını arttırmıştır. Bu kanunla beraber il özel idaresinin görev, yetki ve sorumluluklarının artması ile teşkilat yapısı da değişikliğe uğramıştır. 5302 sayılı İl Özel İdaresi Kanunu’nun 36. Maddesi gereğince örgüt yapısı İçişleri Bakanlığınca çıkarılan “İl Özel İdareleri Norm Kadro İlke ve Standartlarına Dair Yönetmelik’’ ile yeniden yapılandırılmıştır. </w:t>
      </w:r>
    </w:p>
    <w:p w:rsidR="001F6E25" w:rsidRPr="005674A4" w:rsidRDefault="001F6E25" w:rsidP="001F6E25">
      <w:pPr>
        <w:autoSpaceDE w:val="0"/>
        <w:autoSpaceDN w:val="0"/>
        <w:adjustRightInd w:val="0"/>
        <w:spacing w:after="0" w:line="240" w:lineRule="auto"/>
        <w:jc w:val="both"/>
        <w:rPr>
          <w:rFonts w:ascii="Times New Roman" w:hAnsi="Times New Roman" w:cs="Times New Roman"/>
          <w:i/>
          <w:sz w:val="24"/>
          <w:szCs w:val="24"/>
        </w:rPr>
      </w:pPr>
    </w:p>
    <w:p w:rsidR="00007CAA" w:rsidRDefault="00007CAA" w:rsidP="001F6E25">
      <w:pPr>
        <w:autoSpaceDE w:val="0"/>
        <w:autoSpaceDN w:val="0"/>
        <w:adjustRightInd w:val="0"/>
        <w:spacing w:after="0" w:line="240" w:lineRule="auto"/>
        <w:jc w:val="both"/>
        <w:rPr>
          <w:rFonts w:ascii="Times New Roman" w:hAnsi="Times New Roman" w:cs="Times New Roman"/>
          <w:b/>
          <w:bCs/>
          <w:i/>
          <w:sz w:val="24"/>
          <w:szCs w:val="24"/>
        </w:rPr>
      </w:pPr>
    </w:p>
    <w:p w:rsidR="002A177A" w:rsidRPr="005674A4" w:rsidRDefault="002A177A" w:rsidP="001F6E25">
      <w:pPr>
        <w:autoSpaceDE w:val="0"/>
        <w:autoSpaceDN w:val="0"/>
        <w:adjustRightInd w:val="0"/>
        <w:spacing w:after="0" w:line="240" w:lineRule="auto"/>
        <w:jc w:val="both"/>
        <w:rPr>
          <w:rFonts w:ascii="Times New Roman" w:hAnsi="Times New Roman" w:cs="Times New Roman"/>
          <w:b/>
          <w:bCs/>
          <w:i/>
          <w:sz w:val="24"/>
          <w:szCs w:val="24"/>
        </w:rPr>
      </w:pPr>
    </w:p>
    <w:p w:rsidR="001F6E25" w:rsidRPr="005674A4" w:rsidRDefault="001F6E25" w:rsidP="00007CAA">
      <w:pPr>
        <w:autoSpaceDE w:val="0"/>
        <w:autoSpaceDN w:val="0"/>
        <w:adjustRightInd w:val="0"/>
        <w:spacing w:after="0" w:line="240" w:lineRule="auto"/>
        <w:jc w:val="center"/>
        <w:rPr>
          <w:rFonts w:ascii="Times New Roman" w:hAnsi="Times New Roman" w:cs="Times New Roman"/>
          <w:b/>
          <w:bCs/>
          <w:i/>
          <w:sz w:val="24"/>
          <w:szCs w:val="24"/>
        </w:rPr>
      </w:pPr>
      <w:r w:rsidRPr="005674A4">
        <w:rPr>
          <w:rFonts w:ascii="Times New Roman" w:hAnsi="Times New Roman" w:cs="Times New Roman"/>
          <w:b/>
          <w:bCs/>
          <w:i/>
          <w:sz w:val="24"/>
          <w:szCs w:val="24"/>
        </w:rPr>
        <w:lastRenderedPageBreak/>
        <w:t>YASAL YÜKÜMLÜLÜKLER VE MEVZUAT ANALİZİ</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T.C. Anayasa’sının 127. Maddesinde: Mahalli idareler; il, belediye veya köy halkının mahalli müşterek ihtiyaçlarını karşılamak üzere kuruluş esasları kanunla belirtilen ve karar organları, gene kanunda gösterilen, seçmenler tarafından seçilerek oluşturulan kamu tüzelkişileridir. Mahalli idarelerin kuruluş ve görevleri ile yetkileri, yerinden yönetim ilkesine uygun olarak kanunla düzenlenir. Mahalli idarelerin seçimleri, 67’ </w:t>
      </w:r>
      <w:proofErr w:type="spellStart"/>
      <w:r w:rsidRPr="005674A4">
        <w:rPr>
          <w:rFonts w:ascii="Times New Roman" w:hAnsi="Times New Roman" w:cs="Times New Roman"/>
          <w:i/>
          <w:sz w:val="24"/>
          <w:szCs w:val="24"/>
        </w:rPr>
        <w:t>nci</w:t>
      </w:r>
      <w:proofErr w:type="spellEnd"/>
      <w:r w:rsidRPr="005674A4">
        <w:rPr>
          <w:rFonts w:ascii="Times New Roman" w:hAnsi="Times New Roman" w:cs="Times New Roman"/>
          <w:i/>
          <w:sz w:val="24"/>
          <w:szCs w:val="24"/>
        </w:rPr>
        <w:t xml:space="preserve"> maddedeki esaslara göre beş yılda bir yapılır. Ancak, milletvekili genel veya ara seçiminden önceki veya sonraki bir yıl içinde yapılması gereken mahalli idareler organlarına veya bu organların üyelerine ilişkin genel veya ara seçimler milletvekili genel veya ara seçimleriyle birlikte yapılır. Kanun, büyük yerleşim merkezleri için özel yönetim biçimleri getirebilir.  Mahalli idarelerin seçilmiş organlarının, organlık sıfatını kazanmalarına ilişkin itirazların çözümü ve kaybetmeleri, konusundaki denetim yargı yolu ile olur. Ancak, görevleri ile ilgili bir suç sebebi ile hakkında soruşturma veya kovuşturma açılan mahalli idare organları veya bu organların üyelerini, İçişleri Bakanı, geçici bir tedbir olarak, kesin hükme kadar uzaklaştırabilir. Merkezi idare, mahalli idareler üzerinde, mahalli hizmetlerin idarenin bütünlüğü ilkesine uygun şekilde yürütülmesi, kamu görevlerinde birliğin sağlanması, toplum yararının korunması ve mahalli ihtiyaçların gereği gibi karşılanması amacıyla, kanunda belirtilen esas ve usuller dairesinde idari vesayet yetkisine sahiptir. Mahalli idarelerin belirli kamu hizmetlerinin görülmesi amacı </w:t>
      </w:r>
      <w:proofErr w:type="gramStart"/>
      <w:r w:rsidRPr="005674A4">
        <w:rPr>
          <w:rFonts w:ascii="Times New Roman" w:hAnsi="Times New Roman" w:cs="Times New Roman"/>
          <w:i/>
          <w:sz w:val="24"/>
          <w:szCs w:val="24"/>
        </w:rPr>
        <w:t>ile,</w:t>
      </w:r>
      <w:proofErr w:type="gramEnd"/>
      <w:r w:rsidRPr="005674A4">
        <w:rPr>
          <w:rFonts w:ascii="Times New Roman" w:hAnsi="Times New Roman" w:cs="Times New Roman"/>
          <w:i/>
          <w:sz w:val="24"/>
          <w:szCs w:val="24"/>
        </w:rPr>
        <w:t xml:space="preserve"> kendi aralarında Bakanlar Kurulunun izni ile birlik kurmaları, görevleri, yetkileri, maliye ve kolluk işleri ve merkezi idare ile karşılıklı bağ ve ilgileri kanunla düzenlenir. Bu idarelere, görevleri ile orantılı gelir kaynakları sağlanır.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Kamu Yönetimi Reformu çalışmaları çerçevesinde hazırlanan 5302 Sayılı İl Özel İdaresi Kanunuyla birlikte il özel idarelerinin görevleri önemli oranda arttırılmıştır. Anılan Kanunun 6. maddesine göre İl Özel İdarelerinin görev ve sorumlulukları şöyledir; İl özel idaresi mahalli müşterek nitelikte olmak şartıyla;</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a)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roofErr w:type="gramEnd"/>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b) İmar, yol, su, kanalizasyon, katı atık, çevre, acil yardım ve kurtarma, orman köylerinin desteklenmesi, ağaçlandırma, park ve bahçe tesisine ilişkin hizmetleri belediye sınırları dışında, Yapmakla görevli ve yetkilidir. Bakanlıklar ve diğer merkezi idare kuruluşları; yapım, bakım ve onarım işleri, devlet ve il yolları, içme suyu, sulama suyu, kanalizasyon, enerji nakil hattı, sağlık, eğitim, kültür, turizm, çevre, imar, bayındırlık, </w:t>
      </w:r>
      <w:proofErr w:type="gramStart"/>
      <w:r w:rsidRPr="005674A4">
        <w:rPr>
          <w:rFonts w:ascii="Times New Roman" w:hAnsi="Times New Roman" w:cs="Times New Roman"/>
          <w:i/>
          <w:sz w:val="24"/>
          <w:szCs w:val="24"/>
        </w:rPr>
        <w:t>iskan</w:t>
      </w:r>
      <w:proofErr w:type="gramEnd"/>
      <w:r w:rsidRPr="005674A4">
        <w:rPr>
          <w:rFonts w:ascii="Times New Roman" w:hAnsi="Times New Roman" w:cs="Times New Roman"/>
          <w:i/>
          <w:sz w:val="24"/>
          <w:szCs w:val="24"/>
        </w:rPr>
        <w:t xml:space="preserve">,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w:t>
      </w:r>
      <w:r w:rsidR="00007CAA" w:rsidRPr="005674A4">
        <w:rPr>
          <w:rFonts w:ascii="Times New Roman" w:hAnsi="Times New Roman" w:cs="Times New Roman"/>
          <w:i/>
          <w:sz w:val="24"/>
          <w:szCs w:val="24"/>
        </w:rPr>
        <w:t>imkânları</w:t>
      </w:r>
      <w:r w:rsidRPr="005674A4">
        <w:rPr>
          <w:rFonts w:ascii="Times New Roman" w:hAnsi="Times New Roman" w:cs="Times New Roman"/>
          <w:i/>
          <w:sz w:val="24"/>
          <w:szCs w:val="24"/>
        </w:rPr>
        <w:t xml:space="preserve">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 Bu fıkra kapsamında belirli bir projenin</w:t>
      </w:r>
      <w:r w:rsidR="00007CAA" w:rsidRPr="005674A4">
        <w:rPr>
          <w:rFonts w:ascii="Times New Roman" w:hAnsi="Times New Roman" w:cs="Times New Roman"/>
          <w:i/>
          <w:sz w:val="24"/>
          <w:szCs w:val="24"/>
        </w:rPr>
        <w:t xml:space="preserve"> </w:t>
      </w:r>
      <w:r w:rsidRPr="005674A4">
        <w:rPr>
          <w:rFonts w:ascii="Times New Roman" w:hAnsi="Times New Roman" w:cs="Times New Roman"/>
          <w:i/>
          <w:sz w:val="24"/>
          <w:szCs w:val="24"/>
        </w:rPr>
        <w:t xml:space="preserve">gerçekleştirilmesi amacıyla il özel idaresine aktarıldığı halde, aktarıldığı mali yılı takip eden </w:t>
      </w:r>
      <w:proofErr w:type="gramStart"/>
      <w:r w:rsidRPr="005674A4">
        <w:rPr>
          <w:rFonts w:ascii="Times New Roman" w:hAnsi="Times New Roman" w:cs="Times New Roman"/>
          <w:i/>
          <w:sz w:val="24"/>
          <w:szCs w:val="24"/>
        </w:rPr>
        <w:t>yıl sonuna</w:t>
      </w:r>
      <w:proofErr w:type="gramEnd"/>
      <w:r w:rsidRPr="005674A4">
        <w:rPr>
          <w:rFonts w:ascii="Times New Roman" w:hAnsi="Times New Roman" w:cs="Times New Roman"/>
          <w:i/>
          <w:sz w:val="24"/>
          <w:szCs w:val="24"/>
        </w:rPr>
        <w:t xml:space="preserve"> kadar tahsis edildiği proje için kullanılamayacağı anlaşılan ödenekler, ilgili Bakanın onayı ile bu fıkra kapsamında değerlendirilmek ve başka bir projede kullanılmak üzere aynı veya başka bir il özel idaresine veya ilgili mevzuatı çerçevesinde kullanılmak üzere Toplu Konut İdaresine aktarılabilir.</w:t>
      </w:r>
    </w:p>
    <w:p w:rsidR="001F6E25" w:rsidRPr="005674A4" w:rsidRDefault="001F6E25" w:rsidP="005674A4">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Kamu kurum ve kuruluşlarının </w:t>
      </w:r>
      <w:proofErr w:type="gramStart"/>
      <w:r w:rsidRPr="005674A4">
        <w:rPr>
          <w:rFonts w:ascii="Times New Roman" w:hAnsi="Times New Roman" w:cs="Times New Roman"/>
          <w:i/>
          <w:sz w:val="24"/>
          <w:szCs w:val="24"/>
        </w:rPr>
        <w:t>5/1/1961</w:t>
      </w:r>
      <w:proofErr w:type="gramEnd"/>
      <w:r w:rsidRPr="005674A4">
        <w:rPr>
          <w:rFonts w:ascii="Times New Roman" w:hAnsi="Times New Roman" w:cs="Times New Roman"/>
          <w:i/>
          <w:sz w:val="24"/>
          <w:szCs w:val="24"/>
        </w:rPr>
        <w:t xml:space="preserve"> tarihli ve 237 sayılı Taşıt Kanunu kapsamındaki araçlarının alımı, işletilmesi, bakım ve onarımı ile bürolarının ihtiyaçları; kamu konutlarının yapım, bakım, işletme ve onarımı ile emniyet hizmetlerinin gerektirdiği teçhizat alımıyla ilgili harcamalar il özel idaresi bütçesinden karşılanabilir.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İl çevre düzeni plânı; valinin koordinasyonunda, büyükşehirlerde büyükşehir belediyeleri, diğer illerde il belediyesi ve il özel idaresi ile birlikte yapılır. İl çevre düzeni plânı belediye meclisi ile il genel meclisi tarafından onaylanır. Belediye sınırları il sınırı olan Büyükşehir Belediyelerinde il çevre düzeni planı ilgili Büyükşehir Belediyeleri tarafından yapılır veya yaptırılır ve doğrudan Belediye Meclisi tarafından</w:t>
      </w:r>
      <w:r w:rsidR="00007CAA" w:rsidRPr="005674A4">
        <w:rPr>
          <w:rFonts w:ascii="Times New Roman" w:hAnsi="Times New Roman" w:cs="Times New Roman"/>
          <w:i/>
          <w:sz w:val="24"/>
          <w:szCs w:val="24"/>
        </w:rPr>
        <w:t xml:space="preserve"> </w:t>
      </w:r>
      <w:r w:rsidRPr="005674A4">
        <w:rPr>
          <w:rFonts w:ascii="Times New Roman" w:hAnsi="Times New Roman" w:cs="Times New Roman"/>
          <w:i/>
          <w:sz w:val="24"/>
          <w:szCs w:val="24"/>
        </w:rPr>
        <w:t xml:space="preserve">onaylanır. </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Hizmetlerin yerine getirilmesinde öncelik sırası, il özel idaresinin mali durumu, hizmetin ivediliği ve verildiği yerin gelişmişlik düzeyi dikkate alınarak belirlenir. İl özel idaresi hizmetleri, vatandaşlara en yakın </w:t>
      </w:r>
      <w:r w:rsidRPr="005674A4">
        <w:rPr>
          <w:rFonts w:ascii="Times New Roman" w:hAnsi="Times New Roman" w:cs="Times New Roman"/>
          <w:i/>
          <w:sz w:val="24"/>
          <w:szCs w:val="24"/>
        </w:rPr>
        <w:lastRenderedPageBreak/>
        <w:t>yerlerde ve en uygun yöntemlerle sunulur. Hizmet sunumunda engelli, yaşlı, düşkün ve dar gelirlilerin durumuna uygun yöntemler uygulanır.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Hizmetlerin diğer mahalli idareler ve kamu kuruluşları arasında bütünlük ve uyum içinde yürütülmesine yönelik koordinasyon o ilin valisi tarafından sağlanır.</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4562 sayılı Organize Sanayi Bölgeleri Kanunu ile Sanayi ve Ticaret Bakanlığına ve organize sanayi bölgelerine tanınan yetki ve sorumluluklar bu Kanun kapsamı dışındadır.</w:t>
      </w:r>
    </w:p>
    <w:p w:rsidR="001F6E25" w:rsidRPr="005674A4" w:rsidRDefault="00E603CA" w:rsidP="00767E32">
      <w:pPr>
        <w:autoSpaceDE w:val="0"/>
        <w:autoSpaceDN w:val="0"/>
        <w:adjustRightIn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İl Özel İdaresinin Yetkileri ve İ</w:t>
      </w:r>
      <w:r w:rsidR="001F6E25" w:rsidRPr="005674A4">
        <w:rPr>
          <w:rFonts w:ascii="Times New Roman" w:hAnsi="Times New Roman" w:cs="Times New Roman"/>
          <w:b/>
          <w:bCs/>
          <w:i/>
          <w:iCs/>
          <w:sz w:val="24"/>
          <w:szCs w:val="24"/>
        </w:rPr>
        <w:t>mtiyazları:</w:t>
      </w:r>
    </w:p>
    <w:p w:rsidR="001F6E25" w:rsidRPr="005674A4" w:rsidRDefault="001F6E25" w:rsidP="00007CAA">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a) Kanunlarla verilen görev ve hizmetleri yerine getirebilmek için her türlü faaliyette bulunmak, gerçek ve tüzel kişilerin faaliyetleri için kanunlarda belirtilen izin ve ruhsatları vermek ve denetlemek.</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b) Kanunların il özel idaresine verdiği yetki çerçevesinde yönetmelik çıkarmak, emir vermek, yasak koymak ve uygulamak, kanunlarda belirtilen cezaları vermek.</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c) Hizmetlerin yürütülmesi amacıyla, taşınır ve taşınmaz malları almak, satmak, kiralamak veya kiraya vermek, takas etmek, bunlar üzerinde sınırlı aynî hak tesis etmek.</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d) Borç almak ve bağış kabul etmek.</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e) Vergi, resim ve harçlar dışında kalan ve miktarı </w:t>
      </w:r>
      <w:proofErr w:type="spellStart"/>
      <w:r w:rsidRPr="005674A4">
        <w:rPr>
          <w:rFonts w:ascii="Times New Roman" w:hAnsi="Times New Roman" w:cs="Times New Roman"/>
          <w:i/>
          <w:sz w:val="24"/>
          <w:szCs w:val="24"/>
        </w:rPr>
        <w:t>yirmibeşmilyar</w:t>
      </w:r>
      <w:proofErr w:type="spellEnd"/>
      <w:r w:rsidRPr="005674A4">
        <w:rPr>
          <w:rFonts w:ascii="Times New Roman" w:hAnsi="Times New Roman" w:cs="Times New Roman"/>
          <w:i/>
          <w:sz w:val="24"/>
          <w:szCs w:val="24"/>
        </w:rPr>
        <w:t xml:space="preserve"> Türk Lirasına kadar olan dava konusu uyuşmazlıkların anlaşmayla tasfiyesine karar vermek.</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f) Özel kanunları gereğince il özel idaresine ait vergi, resim ve harçların tarh, tahakkuk ve tahsilini yapmak.</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g) Belediye sınırları dışındaki gayri sıhhî müesseseler ile umuma açık istirahat ve eğlence yerlerine ruhsat vermek ve denetlemek. Ancak, sivil hava ulaşımına açık havaalanları bünyesinde yer alan tüm tesislere işyeri açma ve çalışma ruhsatı </w:t>
      </w:r>
      <w:proofErr w:type="gramStart"/>
      <w:r w:rsidRPr="005674A4">
        <w:rPr>
          <w:rFonts w:ascii="Times New Roman" w:hAnsi="Times New Roman" w:cs="Times New Roman"/>
          <w:i/>
          <w:sz w:val="24"/>
          <w:szCs w:val="24"/>
        </w:rPr>
        <w:t>dahil</w:t>
      </w:r>
      <w:proofErr w:type="gramEnd"/>
      <w:r w:rsidRPr="005674A4">
        <w:rPr>
          <w:rFonts w:ascii="Times New Roman" w:hAnsi="Times New Roman" w:cs="Times New Roman"/>
          <w:i/>
          <w:sz w:val="24"/>
          <w:szCs w:val="24"/>
        </w:rPr>
        <w:t xml:space="preserve"> her türlü ruhsat, Sivil Havacılık Genel Müdürlüğü tarafından verilir. Bu konuya ilişkin </w:t>
      </w:r>
      <w:proofErr w:type="spellStart"/>
      <w:r w:rsidRPr="005674A4">
        <w:rPr>
          <w:rFonts w:ascii="Times New Roman" w:hAnsi="Times New Roman" w:cs="Times New Roman"/>
          <w:i/>
          <w:sz w:val="24"/>
          <w:szCs w:val="24"/>
        </w:rPr>
        <w:t>usûl</w:t>
      </w:r>
      <w:proofErr w:type="spellEnd"/>
      <w:r w:rsidRPr="005674A4">
        <w:rPr>
          <w:rFonts w:ascii="Times New Roman" w:hAnsi="Times New Roman" w:cs="Times New Roman"/>
          <w:i/>
          <w:sz w:val="24"/>
          <w:szCs w:val="24"/>
        </w:rPr>
        <w:t xml:space="preserve"> ve esaslar Sivil Havacılık Genel Müdürlüğünce hazırlanacak bir yönetmelikle düzenlenir.</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İl özel idaresi, hizmetleri ile ilgili olarak, halkın görüş ve düşüncelerini belirlemek amacıyla kamuoyu yoklaması ve araştırması yapabilir.</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İl özel idaresinin mallarına karşı suç işleyenler Devlet malına karşı suç işlemiş sayılır. 2886 sayılı Devlet İhale Kanununun 75 inci maddesi hükümleri il özel idaresi taşınmazları hakkında da uygulanır.</w:t>
      </w:r>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İl özel idaresinin proje karşılığı borçlanma yoluyla elde edilen gelirleri, vergi, resim ve harçları, şartlı bağışlar ve kamu hizmetlerinde fiilen kullanılan malları haczedilemez.</w:t>
      </w:r>
    </w:p>
    <w:p w:rsidR="001F6E25" w:rsidRPr="005674A4" w:rsidRDefault="00E603CA" w:rsidP="00767E32">
      <w:pPr>
        <w:autoSpaceDE w:val="0"/>
        <w:autoSpaceDN w:val="0"/>
        <w:adjustRightInd w:val="0"/>
        <w:spacing w:after="0" w:line="240" w:lineRule="auto"/>
        <w:ind w:firstLine="708"/>
        <w:jc w:val="center"/>
        <w:rPr>
          <w:rFonts w:ascii="Times New Roman" w:hAnsi="Times New Roman" w:cs="Times New Roman"/>
          <w:b/>
          <w:bCs/>
          <w:i/>
          <w:iCs/>
          <w:sz w:val="24"/>
          <w:szCs w:val="24"/>
        </w:rPr>
      </w:pPr>
      <w:r>
        <w:rPr>
          <w:rFonts w:ascii="Times New Roman" w:hAnsi="Times New Roman" w:cs="Times New Roman"/>
          <w:b/>
          <w:bCs/>
          <w:i/>
          <w:iCs/>
          <w:sz w:val="24"/>
          <w:szCs w:val="24"/>
        </w:rPr>
        <w:t>İl Özel İdaresine Tanınan M</w:t>
      </w:r>
      <w:r w:rsidR="001F6E25" w:rsidRPr="005674A4">
        <w:rPr>
          <w:rFonts w:ascii="Times New Roman" w:hAnsi="Times New Roman" w:cs="Times New Roman"/>
          <w:b/>
          <w:bCs/>
          <w:i/>
          <w:iCs/>
          <w:sz w:val="24"/>
          <w:szCs w:val="24"/>
        </w:rPr>
        <w:t>uafiyetler:</w:t>
      </w:r>
    </w:p>
    <w:p w:rsidR="001F6E25" w:rsidRPr="005674A4" w:rsidRDefault="00A422EE" w:rsidP="006624CD">
      <w:pPr>
        <w:autoSpaceDE w:val="0"/>
        <w:autoSpaceDN w:val="0"/>
        <w:adjustRightInd w:val="0"/>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İl Özel İ</w:t>
      </w:r>
      <w:r w:rsidR="001F6E25" w:rsidRPr="005674A4">
        <w:rPr>
          <w:rFonts w:ascii="Times New Roman" w:hAnsi="Times New Roman" w:cs="Times New Roman"/>
          <w:i/>
          <w:sz w:val="24"/>
          <w:szCs w:val="24"/>
        </w:rPr>
        <w:t>daresinin kamu hizmetine ayrılan veya kamunun yararlanmasına açık, gelir getirmeyen taşınmaz malları ile bunların inşa ve kullanımları katma değer vergisi ile özel tüketim vergisi hariç her türlü vergi, resim, harç, katkı ve katılma paylarından muaftır. (1)</w:t>
      </w:r>
    </w:p>
    <w:p w:rsidR="006624CD" w:rsidRPr="005674A4" w:rsidRDefault="001F6E25" w:rsidP="006624CD">
      <w:pPr>
        <w:autoSpaceDE w:val="0"/>
        <w:autoSpaceDN w:val="0"/>
        <w:adjustRightInd w:val="0"/>
        <w:spacing w:before="0" w:after="0" w:line="240" w:lineRule="auto"/>
        <w:jc w:val="both"/>
        <w:rPr>
          <w:rFonts w:ascii="Times New Roman" w:hAnsi="Times New Roman" w:cs="Times New Roman"/>
          <w:b/>
          <w:bCs/>
          <w:i/>
          <w:iCs/>
          <w:sz w:val="24"/>
          <w:szCs w:val="24"/>
        </w:rPr>
      </w:pPr>
      <w:r w:rsidRPr="005674A4">
        <w:rPr>
          <w:rFonts w:ascii="Times New Roman" w:hAnsi="Times New Roman" w:cs="Times New Roman"/>
          <w:b/>
          <w:bCs/>
          <w:i/>
          <w:iCs/>
          <w:sz w:val="24"/>
          <w:szCs w:val="24"/>
        </w:rPr>
        <w:t xml:space="preserve">İl Özel İdaresinin </w:t>
      </w:r>
      <w:proofErr w:type="gramStart"/>
      <w:r w:rsidRPr="005674A4">
        <w:rPr>
          <w:rFonts w:ascii="Times New Roman" w:hAnsi="Times New Roman" w:cs="Times New Roman"/>
          <w:b/>
          <w:bCs/>
          <w:i/>
          <w:iCs/>
          <w:sz w:val="24"/>
          <w:szCs w:val="24"/>
        </w:rPr>
        <w:t>Organları :</w:t>
      </w:r>
      <w:proofErr w:type="gramEnd"/>
    </w:p>
    <w:p w:rsidR="001F6E25" w:rsidRPr="005674A4" w:rsidRDefault="001F6E25" w:rsidP="006624CD">
      <w:pPr>
        <w:autoSpaceDE w:val="0"/>
        <w:autoSpaceDN w:val="0"/>
        <w:adjustRightInd w:val="0"/>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 xml:space="preserve">İl Özel İdaresinin </w:t>
      </w:r>
      <w:proofErr w:type="gramStart"/>
      <w:r w:rsidRPr="005674A4">
        <w:rPr>
          <w:rFonts w:ascii="Times New Roman" w:hAnsi="Times New Roman" w:cs="Times New Roman"/>
          <w:i/>
          <w:sz w:val="24"/>
          <w:szCs w:val="24"/>
        </w:rPr>
        <w:t>Organları ; İl</w:t>
      </w:r>
      <w:proofErr w:type="gramEnd"/>
      <w:r w:rsidRPr="005674A4">
        <w:rPr>
          <w:rFonts w:ascii="Times New Roman" w:hAnsi="Times New Roman" w:cs="Times New Roman"/>
          <w:i/>
          <w:sz w:val="24"/>
          <w:szCs w:val="24"/>
        </w:rPr>
        <w:t xml:space="preserve"> Genel Meclisi , İl encümeni ve Vali </w:t>
      </w:r>
      <w:proofErr w:type="spellStart"/>
      <w:r w:rsidRPr="005674A4">
        <w:rPr>
          <w:rFonts w:ascii="Times New Roman" w:hAnsi="Times New Roman" w:cs="Times New Roman"/>
          <w:i/>
          <w:sz w:val="24"/>
          <w:szCs w:val="24"/>
        </w:rPr>
        <w:t>dir</w:t>
      </w:r>
      <w:proofErr w:type="spellEnd"/>
      <w:r w:rsidRPr="005674A4">
        <w:rPr>
          <w:rFonts w:ascii="Times New Roman" w:hAnsi="Times New Roman" w:cs="Times New Roman"/>
          <w:i/>
          <w:sz w:val="24"/>
          <w:szCs w:val="24"/>
        </w:rPr>
        <w:t>.</w:t>
      </w:r>
    </w:p>
    <w:p w:rsidR="001F6E25" w:rsidRPr="005674A4" w:rsidRDefault="00A422EE"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Pr>
          <w:rFonts w:ascii="Times New Roman" w:hAnsi="Times New Roman" w:cs="Times New Roman"/>
          <w:b/>
          <w:bCs/>
          <w:i/>
          <w:iCs/>
          <w:sz w:val="24"/>
          <w:szCs w:val="24"/>
        </w:rPr>
        <w:t>İl Genel M</w:t>
      </w:r>
      <w:r w:rsidR="001F6E25" w:rsidRPr="005674A4">
        <w:rPr>
          <w:rFonts w:ascii="Times New Roman" w:hAnsi="Times New Roman" w:cs="Times New Roman"/>
          <w:b/>
          <w:bCs/>
          <w:i/>
          <w:iCs/>
          <w:sz w:val="24"/>
          <w:szCs w:val="24"/>
        </w:rPr>
        <w:t xml:space="preserve">eclisi; </w:t>
      </w:r>
      <w:r>
        <w:rPr>
          <w:rFonts w:ascii="Times New Roman" w:hAnsi="Times New Roman" w:cs="Times New Roman"/>
          <w:i/>
          <w:sz w:val="24"/>
          <w:szCs w:val="24"/>
        </w:rPr>
        <w:t>İl Özel İ</w:t>
      </w:r>
      <w:r w:rsidR="001F6E25" w:rsidRPr="005674A4">
        <w:rPr>
          <w:rFonts w:ascii="Times New Roman" w:hAnsi="Times New Roman" w:cs="Times New Roman"/>
          <w:i/>
          <w:sz w:val="24"/>
          <w:szCs w:val="24"/>
        </w:rPr>
        <w:t>daresinin karar organıdır ve ilgili kanunda gösterilen esas ve usullere göre ildeki seçmenler tarafından seçilmiş üyelerden oluşur.</w:t>
      </w:r>
    </w:p>
    <w:p w:rsidR="001F6E25" w:rsidRPr="005674A4" w:rsidRDefault="00A422EE" w:rsidP="006624CD">
      <w:pPr>
        <w:autoSpaceDE w:val="0"/>
        <w:autoSpaceDN w:val="0"/>
        <w:adjustRightInd w:val="0"/>
        <w:spacing w:before="0" w:after="0" w:line="240" w:lineRule="auto"/>
        <w:ind w:firstLine="708"/>
        <w:rPr>
          <w:rFonts w:ascii="Times New Roman" w:hAnsi="Times New Roman" w:cs="Times New Roman"/>
          <w:i/>
          <w:sz w:val="24"/>
          <w:szCs w:val="24"/>
        </w:rPr>
      </w:pPr>
      <w:r>
        <w:rPr>
          <w:rFonts w:ascii="Times New Roman" w:hAnsi="Times New Roman" w:cs="Times New Roman"/>
          <w:b/>
          <w:bCs/>
          <w:i/>
          <w:iCs/>
          <w:sz w:val="24"/>
          <w:szCs w:val="24"/>
        </w:rPr>
        <w:t>İl E</w:t>
      </w:r>
      <w:r w:rsidR="001F6E25" w:rsidRPr="005674A4">
        <w:rPr>
          <w:rFonts w:ascii="Times New Roman" w:hAnsi="Times New Roman" w:cs="Times New Roman"/>
          <w:b/>
          <w:bCs/>
          <w:i/>
          <w:iCs/>
          <w:sz w:val="24"/>
          <w:szCs w:val="24"/>
        </w:rPr>
        <w:t xml:space="preserve">ncümeni; </w:t>
      </w:r>
      <w:r>
        <w:rPr>
          <w:rFonts w:ascii="Times New Roman" w:hAnsi="Times New Roman" w:cs="Times New Roman"/>
          <w:i/>
          <w:sz w:val="24"/>
          <w:szCs w:val="24"/>
        </w:rPr>
        <w:t>Valinin Başkanlığında, Genel Sekreter ile İl Genel M</w:t>
      </w:r>
      <w:r w:rsidR="001F6E25" w:rsidRPr="005674A4">
        <w:rPr>
          <w:rFonts w:ascii="Times New Roman" w:hAnsi="Times New Roman" w:cs="Times New Roman"/>
          <w:i/>
          <w:sz w:val="24"/>
          <w:szCs w:val="24"/>
        </w:rPr>
        <w:t>eclisinin her yıl kendi üyeleri arasından seçeceği üç üye ve valinin her yıl birim amirleri arasından seçeceği iki üyeden oluşur. Valinin kat</w:t>
      </w:r>
      <w:r>
        <w:rPr>
          <w:rFonts w:ascii="Times New Roman" w:hAnsi="Times New Roman" w:cs="Times New Roman"/>
          <w:i/>
          <w:sz w:val="24"/>
          <w:szCs w:val="24"/>
        </w:rPr>
        <w:t>ılamadığı encümen toplantısına Genel S</w:t>
      </w:r>
      <w:r w:rsidR="001F6E25" w:rsidRPr="005674A4">
        <w:rPr>
          <w:rFonts w:ascii="Times New Roman" w:hAnsi="Times New Roman" w:cs="Times New Roman"/>
          <w:i/>
          <w:sz w:val="24"/>
          <w:szCs w:val="24"/>
        </w:rPr>
        <w:t>ekreter başkanlık eder. Encümen toplantılarına gündemdeki konularla ilgili</w:t>
      </w:r>
      <w:r>
        <w:rPr>
          <w:rFonts w:ascii="Times New Roman" w:hAnsi="Times New Roman" w:cs="Times New Roman"/>
          <w:i/>
          <w:sz w:val="24"/>
          <w:szCs w:val="24"/>
        </w:rPr>
        <w:t xml:space="preserve"> olarak, ilgili birim amirleri V</w:t>
      </w:r>
      <w:r w:rsidR="001F6E25" w:rsidRPr="005674A4">
        <w:rPr>
          <w:rFonts w:ascii="Times New Roman" w:hAnsi="Times New Roman" w:cs="Times New Roman"/>
          <w:i/>
          <w:sz w:val="24"/>
          <w:szCs w:val="24"/>
        </w:rPr>
        <w:t>ali tarafından oy hakkı olmaksızın görüşleri alınmak üzere çağrılabilir.</w:t>
      </w:r>
    </w:p>
    <w:p w:rsidR="001F6E25" w:rsidRPr="005674A4" w:rsidRDefault="001F6E25" w:rsidP="006624CD">
      <w:pPr>
        <w:autoSpaceDE w:val="0"/>
        <w:autoSpaceDN w:val="0"/>
        <w:adjustRightInd w:val="0"/>
        <w:spacing w:before="0" w:after="0" w:line="240" w:lineRule="auto"/>
        <w:ind w:firstLine="708"/>
        <w:rPr>
          <w:rFonts w:ascii="Times New Roman" w:hAnsi="Times New Roman" w:cs="Times New Roman"/>
          <w:i/>
          <w:sz w:val="24"/>
          <w:szCs w:val="24"/>
        </w:rPr>
      </w:pPr>
      <w:r w:rsidRPr="005674A4">
        <w:rPr>
          <w:rFonts w:ascii="Times New Roman" w:hAnsi="Times New Roman" w:cs="Times New Roman"/>
          <w:b/>
          <w:bCs/>
          <w:i/>
          <w:iCs/>
          <w:sz w:val="24"/>
          <w:szCs w:val="24"/>
        </w:rPr>
        <w:t xml:space="preserve">Vali; </w:t>
      </w:r>
      <w:r w:rsidR="00A422EE">
        <w:rPr>
          <w:rFonts w:ascii="Times New Roman" w:hAnsi="Times New Roman" w:cs="Times New Roman"/>
          <w:i/>
          <w:sz w:val="24"/>
          <w:szCs w:val="24"/>
        </w:rPr>
        <w:t>İl Özel İ</w:t>
      </w:r>
      <w:r w:rsidRPr="005674A4">
        <w:rPr>
          <w:rFonts w:ascii="Times New Roman" w:hAnsi="Times New Roman" w:cs="Times New Roman"/>
          <w:i/>
          <w:sz w:val="24"/>
          <w:szCs w:val="24"/>
        </w:rPr>
        <w:t>daresinin başı ve tüzel kişiliğinin temsilcisidir.</w:t>
      </w:r>
    </w:p>
    <w:p w:rsidR="005674A4" w:rsidRDefault="005674A4" w:rsidP="005674A4">
      <w:pPr>
        <w:autoSpaceDE w:val="0"/>
        <w:autoSpaceDN w:val="0"/>
        <w:adjustRightInd w:val="0"/>
        <w:spacing w:before="0" w:after="0" w:line="240" w:lineRule="auto"/>
        <w:ind w:firstLine="708"/>
        <w:rPr>
          <w:rFonts w:ascii="Times New Roman" w:hAnsi="Times New Roman" w:cs="Times New Roman"/>
          <w:b/>
          <w:bCs/>
          <w:i/>
          <w:iCs/>
          <w:sz w:val="24"/>
          <w:szCs w:val="24"/>
        </w:rPr>
      </w:pPr>
    </w:p>
    <w:p w:rsidR="00767E32" w:rsidRDefault="00767E32" w:rsidP="005674A4">
      <w:pPr>
        <w:autoSpaceDE w:val="0"/>
        <w:autoSpaceDN w:val="0"/>
        <w:adjustRightInd w:val="0"/>
        <w:spacing w:before="0" w:after="0" w:line="240" w:lineRule="auto"/>
        <w:ind w:firstLine="708"/>
        <w:rPr>
          <w:rFonts w:ascii="Times New Roman" w:hAnsi="Times New Roman" w:cs="Times New Roman"/>
          <w:b/>
          <w:bCs/>
          <w:i/>
          <w:iCs/>
          <w:sz w:val="24"/>
          <w:szCs w:val="24"/>
        </w:rPr>
      </w:pPr>
    </w:p>
    <w:p w:rsidR="00767E32" w:rsidRDefault="00767E32" w:rsidP="005674A4">
      <w:pPr>
        <w:autoSpaceDE w:val="0"/>
        <w:autoSpaceDN w:val="0"/>
        <w:adjustRightInd w:val="0"/>
        <w:spacing w:before="0" w:after="0" w:line="240" w:lineRule="auto"/>
        <w:ind w:firstLine="708"/>
        <w:rPr>
          <w:rFonts w:ascii="Times New Roman" w:hAnsi="Times New Roman" w:cs="Times New Roman"/>
          <w:b/>
          <w:bCs/>
          <w:i/>
          <w:iCs/>
          <w:sz w:val="24"/>
          <w:szCs w:val="24"/>
        </w:rPr>
      </w:pPr>
    </w:p>
    <w:p w:rsidR="00AD6A72" w:rsidRDefault="00AD6A72" w:rsidP="005674A4">
      <w:pPr>
        <w:autoSpaceDE w:val="0"/>
        <w:autoSpaceDN w:val="0"/>
        <w:adjustRightInd w:val="0"/>
        <w:spacing w:before="0" w:after="0" w:line="240" w:lineRule="auto"/>
        <w:ind w:firstLine="708"/>
        <w:rPr>
          <w:rFonts w:ascii="Times New Roman" w:hAnsi="Times New Roman" w:cs="Times New Roman"/>
          <w:b/>
          <w:bCs/>
          <w:i/>
          <w:iCs/>
          <w:sz w:val="24"/>
          <w:szCs w:val="24"/>
        </w:rPr>
      </w:pPr>
    </w:p>
    <w:p w:rsidR="001F6E25" w:rsidRPr="005674A4" w:rsidRDefault="00A422EE" w:rsidP="00767E32">
      <w:pPr>
        <w:autoSpaceDE w:val="0"/>
        <w:autoSpaceDN w:val="0"/>
        <w:adjustRightInd w:val="0"/>
        <w:spacing w:before="0" w:after="0" w:line="240" w:lineRule="auto"/>
        <w:ind w:firstLine="708"/>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İl Genel Meclisinin G</w:t>
      </w:r>
      <w:r w:rsidR="001F6E25" w:rsidRPr="005674A4">
        <w:rPr>
          <w:rFonts w:ascii="Times New Roman" w:hAnsi="Times New Roman" w:cs="Times New Roman"/>
          <w:b/>
          <w:bCs/>
          <w:i/>
          <w:iCs/>
          <w:sz w:val="24"/>
          <w:szCs w:val="24"/>
        </w:rPr>
        <w:t>örev ve</w:t>
      </w:r>
      <w:r>
        <w:rPr>
          <w:rFonts w:ascii="Times New Roman" w:hAnsi="Times New Roman" w:cs="Times New Roman"/>
          <w:b/>
          <w:bCs/>
          <w:i/>
          <w:iCs/>
          <w:sz w:val="24"/>
          <w:szCs w:val="24"/>
        </w:rPr>
        <w:t xml:space="preserve"> Y</w:t>
      </w:r>
      <w:r w:rsidR="001F6E25" w:rsidRPr="005674A4">
        <w:rPr>
          <w:rFonts w:ascii="Times New Roman" w:hAnsi="Times New Roman" w:cs="Times New Roman"/>
          <w:b/>
          <w:bCs/>
          <w:i/>
          <w:iCs/>
          <w:sz w:val="24"/>
          <w:szCs w:val="24"/>
        </w:rPr>
        <w:t>etkileri</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a) Stratejik plân ile yatırım ve çalışma programlarını, il özel idaresi faaliyetlerini ve personelinin performans ölçütlerini görüşmek ve karara bağlamak.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b) Bütçe ve kesin hesabı kabul etmek, bütçede kurumsal kodlama yapılan birimler ile fonksiyonel sınıflandırmanın birinci düzeyleri arasında aktarma yapmak.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c) Belediye sınırları il sınırı olan Büyükşehir Belediyeleri hariç İl çevre düzeni plânı ile belediye sınırları dışındaki alanların imar plânlarını görüşmek ve karara bağlamak.(2)</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d) Borçlanmaya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e) Bütçe içi işletmeler ile Türk Ticaret Kanununa tâbi ortaklıklar kurulmasına veya bu ortaklıklardan ayrılmaya, sermaye artışına ve gayrimenkul yatırım ortaklığı</w:t>
      </w:r>
    </w:p>
    <w:p w:rsidR="001F6E25" w:rsidRPr="005674A4" w:rsidRDefault="001F6E25" w:rsidP="006624CD">
      <w:pPr>
        <w:autoSpaceDE w:val="0"/>
        <w:autoSpaceDN w:val="0"/>
        <w:adjustRightInd w:val="0"/>
        <w:spacing w:before="0" w:after="0" w:line="240" w:lineRule="auto"/>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kurulmasına</w:t>
      </w:r>
      <w:proofErr w:type="gramEnd"/>
      <w:r w:rsidRPr="005674A4">
        <w:rPr>
          <w:rFonts w:ascii="Times New Roman" w:hAnsi="Times New Roman" w:cs="Times New Roman"/>
          <w:i/>
          <w:sz w:val="24"/>
          <w:szCs w:val="24"/>
        </w:rPr>
        <w:t xml:space="preserve">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f) Taşınmaz mal alımına, satımına, trampa edilmesine, tahsisine, tahsis şeklinin değiştirilmesine veya tahsisli bir taşınmazın akar haline getirilmesine izin; üç yıldan fazla kiralanmasına ve süresi </w:t>
      </w:r>
      <w:proofErr w:type="spellStart"/>
      <w:r w:rsidRPr="005674A4">
        <w:rPr>
          <w:rFonts w:ascii="Times New Roman" w:hAnsi="Times New Roman" w:cs="Times New Roman"/>
          <w:i/>
          <w:sz w:val="24"/>
          <w:szCs w:val="24"/>
        </w:rPr>
        <w:t>yirmibeş</w:t>
      </w:r>
      <w:proofErr w:type="spellEnd"/>
      <w:r w:rsidRPr="005674A4">
        <w:rPr>
          <w:rFonts w:ascii="Times New Roman" w:hAnsi="Times New Roman" w:cs="Times New Roman"/>
          <w:i/>
          <w:sz w:val="24"/>
          <w:szCs w:val="24"/>
        </w:rPr>
        <w:t xml:space="preserve"> yılı geçmemek kaydıyla bunlar üzerinde sınırlı aynî hak tesisine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g) Şartlı bağışları kabul etmek.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h) (İptal)</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i) İl özel idaresi adına imtiyaz verilmesine ve il özel idaresi yatırımlarının </w:t>
      </w:r>
      <w:proofErr w:type="spellStart"/>
      <w:r w:rsidRPr="005674A4">
        <w:rPr>
          <w:rFonts w:ascii="Times New Roman" w:hAnsi="Times New Roman" w:cs="Times New Roman"/>
          <w:i/>
          <w:sz w:val="24"/>
          <w:szCs w:val="24"/>
        </w:rPr>
        <w:t>yapişlet</w:t>
      </w:r>
      <w:proofErr w:type="spellEnd"/>
      <w:r w:rsidRPr="005674A4">
        <w:rPr>
          <w:rFonts w:ascii="Times New Roman" w:hAnsi="Times New Roman" w:cs="Times New Roman"/>
          <w:i/>
          <w:sz w:val="24"/>
          <w:szCs w:val="24"/>
        </w:rPr>
        <w:t xml:space="preserve"> veya yap-işlet-devret modeli ile yapılmasına, il özel idaresine ait şirket, işletme ve iştiraklerin özelleştirilmesine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j) Encümen üyeleri ile ihtisas komisyonları üyelerini seçmek.</w:t>
      </w:r>
    </w:p>
    <w:p w:rsidR="001F6E25" w:rsidRPr="005674A4" w:rsidRDefault="006624CD" w:rsidP="006624CD">
      <w:pPr>
        <w:tabs>
          <w:tab w:val="left" w:pos="2260"/>
        </w:tabs>
        <w:spacing w:before="0" w:after="0"/>
        <w:jc w:val="both"/>
        <w:rPr>
          <w:rFonts w:ascii="Times New Roman" w:hAnsi="Times New Roman" w:cs="Times New Roman"/>
          <w:i/>
          <w:sz w:val="24"/>
          <w:szCs w:val="24"/>
        </w:rPr>
      </w:pPr>
      <w:r w:rsidRPr="005674A4">
        <w:rPr>
          <w:rFonts w:ascii="Times New Roman" w:hAnsi="Times New Roman" w:cs="Times New Roman"/>
          <w:i/>
          <w:sz w:val="24"/>
          <w:szCs w:val="24"/>
        </w:rPr>
        <w:t xml:space="preserve">           </w:t>
      </w:r>
      <w:r w:rsidR="001F6E25" w:rsidRPr="005674A4">
        <w:rPr>
          <w:rFonts w:ascii="Times New Roman" w:hAnsi="Times New Roman" w:cs="Times New Roman"/>
          <w:i/>
          <w:sz w:val="24"/>
          <w:szCs w:val="24"/>
        </w:rPr>
        <w:t>k) İl özel idaresi tarafından çıkarılacak yönetmelikleri kabul etmek.</w:t>
      </w:r>
    </w:p>
    <w:p w:rsidR="001F6E25" w:rsidRPr="005674A4" w:rsidRDefault="006624CD" w:rsidP="006624CD">
      <w:pPr>
        <w:tabs>
          <w:tab w:val="left" w:pos="2260"/>
        </w:tabs>
        <w:spacing w:before="0" w:after="0"/>
        <w:jc w:val="both"/>
        <w:rPr>
          <w:rFonts w:ascii="Times New Roman" w:hAnsi="Times New Roman" w:cs="Times New Roman"/>
          <w:i/>
          <w:sz w:val="24"/>
          <w:szCs w:val="24"/>
        </w:rPr>
      </w:pPr>
      <w:r w:rsidRPr="005674A4">
        <w:rPr>
          <w:rFonts w:ascii="Times New Roman" w:hAnsi="Times New Roman" w:cs="Times New Roman"/>
          <w:i/>
          <w:sz w:val="24"/>
          <w:szCs w:val="24"/>
        </w:rPr>
        <w:t xml:space="preserve">           </w:t>
      </w:r>
      <w:r w:rsidR="001F6E25" w:rsidRPr="005674A4">
        <w:rPr>
          <w:rFonts w:ascii="Times New Roman" w:hAnsi="Times New Roman" w:cs="Times New Roman"/>
          <w:i/>
          <w:sz w:val="24"/>
          <w:szCs w:val="24"/>
        </w:rPr>
        <w:t>l) Norm kadro çerçevesinde il özel idaresinin ve bağlı kuruluşlarının kadrolarının ihdas, iptal ve değiştirilmesine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m) Yurt içindeki ve yurt dışındaki mahallî idareler ve mahallî idare birlikleriyle karşılıklı işbirliği yapılmasına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n) Diğer mahallî idarelerle birlik kurulmasına, kurulmuş birliklere katılmaya veya ayrılmaya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o) İl özel idaresine kanunlarla verilen görev ve hizmetler dışında kalan ve ilgililerin isteğine bağlı hizmetler için uygulanacak ücret tarifesini belirlemek.</w:t>
      </w:r>
    </w:p>
    <w:p w:rsidR="001F6E25" w:rsidRPr="005674A4" w:rsidRDefault="00A422EE" w:rsidP="00767E32">
      <w:pPr>
        <w:autoSpaceDE w:val="0"/>
        <w:autoSpaceDN w:val="0"/>
        <w:adjustRightInd w:val="0"/>
        <w:spacing w:after="0" w:line="240" w:lineRule="auto"/>
        <w:ind w:firstLine="708"/>
        <w:jc w:val="center"/>
        <w:rPr>
          <w:rFonts w:ascii="Times New Roman" w:hAnsi="Times New Roman" w:cs="Times New Roman"/>
          <w:b/>
          <w:bCs/>
          <w:i/>
          <w:iCs/>
          <w:sz w:val="24"/>
          <w:szCs w:val="24"/>
        </w:rPr>
      </w:pPr>
      <w:r>
        <w:rPr>
          <w:rFonts w:ascii="Times New Roman" w:hAnsi="Times New Roman" w:cs="Times New Roman"/>
          <w:b/>
          <w:bCs/>
          <w:i/>
          <w:iCs/>
          <w:sz w:val="24"/>
          <w:szCs w:val="24"/>
        </w:rPr>
        <w:t>Encümenin Görev ve Y</w:t>
      </w:r>
      <w:r w:rsidR="001F6E25" w:rsidRPr="005674A4">
        <w:rPr>
          <w:rFonts w:ascii="Times New Roman" w:hAnsi="Times New Roman" w:cs="Times New Roman"/>
          <w:b/>
          <w:bCs/>
          <w:i/>
          <w:iCs/>
          <w:sz w:val="24"/>
          <w:szCs w:val="24"/>
        </w:rPr>
        <w:t>etkileri:</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a) Stratejik plân ve yıllık çalışma programı ile bütçe ve kesin hesabı inceleyip il genel meclisine görüş bildirmek.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b) Yıllık çalışma programına alınan işlerle ilgili kamulaştırma kararlarını almak ve uygulamak.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c) Öngörülmeyen giderler ödeneğinin harcama yerlerini belirlemek.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d) Bütçede fonksiyonel sınıflandırmanın ikinci düzeyleri arasında aktarma yapmak.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e) Kanunlarda öngörülen cezaları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f) Vergi, resim ve harçlar dışında kalan ve miktarı </w:t>
      </w:r>
      <w:proofErr w:type="spellStart"/>
      <w:r w:rsidRPr="005674A4">
        <w:rPr>
          <w:rFonts w:ascii="Times New Roman" w:hAnsi="Times New Roman" w:cs="Times New Roman"/>
          <w:i/>
          <w:sz w:val="24"/>
          <w:szCs w:val="24"/>
        </w:rPr>
        <w:t>beşmilyar</w:t>
      </w:r>
      <w:proofErr w:type="spellEnd"/>
      <w:r w:rsidRPr="005674A4">
        <w:rPr>
          <w:rFonts w:ascii="Times New Roman" w:hAnsi="Times New Roman" w:cs="Times New Roman"/>
          <w:i/>
          <w:sz w:val="24"/>
          <w:szCs w:val="24"/>
        </w:rPr>
        <w:t xml:space="preserve"> Türk Lirasına kadar olan ihtilafların </w:t>
      </w:r>
      <w:proofErr w:type="spellStart"/>
      <w:r w:rsidRPr="005674A4">
        <w:rPr>
          <w:rFonts w:ascii="Times New Roman" w:hAnsi="Times New Roman" w:cs="Times New Roman"/>
          <w:i/>
          <w:sz w:val="24"/>
          <w:szCs w:val="24"/>
        </w:rPr>
        <w:t>sulhen</w:t>
      </w:r>
      <w:proofErr w:type="spellEnd"/>
      <w:r w:rsidRPr="005674A4">
        <w:rPr>
          <w:rFonts w:ascii="Times New Roman" w:hAnsi="Times New Roman" w:cs="Times New Roman"/>
          <w:i/>
          <w:sz w:val="24"/>
          <w:szCs w:val="24"/>
        </w:rPr>
        <w:t xml:space="preserve"> halline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g) Taşınmaz mal satımına, trampa edilmesine ve tahsisine ilişkin kararları uygulamak, süresi üç yılı geçmemek üzere kiralanmasına karar vermek.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h) Belediye sınırları dışındaki umuma açık yerlerin açılış ve kapanış saatlerini belirlemek.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i) Vali tarafından havale edilen konularda görüş bildirmek.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j) Kanunlarla verilen diğer görevleri yapmak.</w:t>
      </w:r>
    </w:p>
    <w:p w:rsidR="001F6E25" w:rsidRPr="005674A4" w:rsidRDefault="00A422EE" w:rsidP="00767E32">
      <w:pPr>
        <w:autoSpaceDE w:val="0"/>
        <w:autoSpaceDN w:val="0"/>
        <w:adjustRightIn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Valinin Görev ve Y</w:t>
      </w:r>
      <w:r w:rsidR="001F6E25" w:rsidRPr="005674A4">
        <w:rPr>
          <w:rFonts w:ascii="Times New Roman" w:hAnsi="Times New Roman" w:cs="Times New Roman"/>
          <w:b/>
          <w:bCs/>
          <w:i/>
          <w:iCs/>
          <w:sz w:val="24"/>
          <w:szCs w:val="24"/>
        </w:rPr>
        <w:t>etkileri:</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a) İl özel idaresi teşkilâtının en üst amiri olarak il özel idaresi teşkilâtını sevk ve idare etmek, il özel idaresinin hak ve menfaatlerini korumak.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b)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c) İl özel idaresini Devlet dairelerinde ve törenlerde, davacı veya davalı olarak da yargı yerlerinde temsil etmek veya vekil tayin etmek.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d) İl encümenine başkanlık etmek.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e) İl özel idaresinin taşınır ve taşınmaz mallarını idare etmek.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f) İl özel idaresinin gelir ve alacaklarını takip ve tahsil etmek.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g) Yetkili organların kararını almak şartıyla sözleşme yapmak.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lastRenderedPageBreak/>
        <w:t>h) İl genel meclisi ve encümen kararlarını uygulamak.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i) Bütçeyi uygulamak, bütçede meclis ve encümenin yetkisi dışında kalan aktarmaları yapmak.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j) İl özel idaresi personelini atamak.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k) İl özel idaresi, bağlı kuruluşlarını ve işletmelerini denetlemek.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l) Şartsız bağışları kabul etmek.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m) İl halkının huzur, esenlik, sağlık ve mutluluğu için gereken önlemleri almak.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n) Bütçede yoksul ve muhtaçlar için ayrılan ödeneği kullanmak.</w:t>
      </w: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o) Kanunlarla il özel idaresine verilen ve il genel meclisi veya il encümeni kararını gerektirmeyen görevleri yapmak ve yetkileri kullanmak.</w:t>
      </w:r>
    </w:p>
    <w:p w:rsidR="001F6E25" w:rsidRDefault="00A422EE" w:rsidP="00767E32">
      <w:pPr>
        <w:autoSpaceDE w:val="0"/>
        <w:autoSpaceDN w:val="0"/>
        <w:adjustRightInd w:val="0"/>
        <w:spacing w:after="0" w:line="240" w:lineRule="auto"/>
        <w:ind w:firstLine="708"/>
        <w:jc w:val="center"/>
        <w:rPr>
          <w:rFonts w:ascii="Times New Roman" w:hAnsi="Times New Roman" w:cs="Times New Roman"/>
          <w:b/>
          <w:bCs/>
          <w:i/>
          <w:iCs/>
          <w:sz w:val="24"/>
          <w:szCs w:val="24"/>
        </w:rPr>
      </w:pPr>
      <w:r>
        <w:rPr>
          <w:rFonts w:ascii="Times New Roman" w:hAnsi="Times New Roman" w:cs="Times New Roman"/>
          <w:b/>
          <w:bCs/>
          <w:i/>
          <w:iCs/>
          <w:sz w:val="24"/>
          <w:szCs w:val="24"/>
        </w:rPr>
        <w:t>İl Özel İdaresi T</w:t>
      </w:r>
      <w:r w:rsidR="001F6E25" w:rsidRPr="005674A4">
        <w:rPr>
          <w:rFonts w:ascii="Times New Roman" w:hAnsi="Times New Roman" w:cs="Times New Roman"/>
          <w:b/>
          <w:bCs/>
          <w:i/>
          <w:iCs/>
          <w:sz w:val="24"/>
          <w:szCs w:val="24"/>
        </w:rPr>
        <w:t>eşkilâtı:</w:t>
      </w:r>
    </w:p>
    <w:p w:rsidR="00767E32" w:rsidRPr="005674A4" w:rsidRDefault="00767E32" w:rsidP="00767E32">
      <w:pPr>
        <w:autoSpaceDE w:val="0"/>
        <w:autoSpaceDN w:val="0"/>
        <w:adjustRightInd w:val="0"/>
        <w:spacing w:after="0" w:line="240" w:lineRule="auto"/>
        <w:ind w:firstLine="708"/>
        <w:jc w:val="center"/>
        <w:rPr>
          <w:rFonts w:ascii="Times New Roman" w:hAnsi="Times New Roman" w:cs="Times New Roman"/>
          <w:b/>
          <w:bCs/>
          <w:i/>
          <w:iCs/>
          <w:sz w:val="24"/>
          <w:szCs w:val="24"/>
        </w:rPr>
      </w:pPr>
    </w:p>
    <w:p w:rsidR="001F6E25" w:rsidRPr="005674A4" w:rsidRDefault="001F6E25" w:rsidP="006624CD">
      <w:pPr>
        <w:autoSpaceDE w:val="0"/>
        <w:autoSpaceDN w:val="0"/>
        <w:adjustRightInd w:val="0"/>
        <w:spacing w:before="0" w:after="0" w:line="240" w:lineRule="auto"/>
        <w:ind w:firstLine="708"/>
        <w:jc w:val="both"/>
        <w:rPr>
          <w:rFonts w:ascii="Times New Roman" w:hAnsi="Times New Roman" w:cs="Times New Roman"/>
          <w:i/>
          <w:sz w:val="24"/>
          <w:szCs w:val="24"/>
        </w:rPr>
      </w:pPr>
      <w:r w:rsidRPr="005674A4">
        <w:rPr>
          <w:rFonts w:ascii="Times New Roman" w:hAnsi="Times New Roman" w:cs="Times New Roman"/>
          <w:i/>
          <w:sz w:val="24"/>
          <w:szCs w:val="24"/>
        </w:rPr>
        <w:t>İl özel idaresi teşkilatı;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rsidR="006624CD" w:rsidRPr="005674A4" w:rsidRDefault="006624CD" w:rsidP="006624CD">
      <w:pPr>
        <w:autoSpaceDE w:val="0"/>
        <w:autoSpaceDN w:val="0"/>
        <w:adjustRightInd w:val="0"/>
        <w:spacing w:before="0" w:after="0" w:line="240" w:lineRule="auto"/>
        <w:ind w:firstLine="708"/>
        <w:jc w:val="both"/>
        <w:rPr>
          <w:rFonts w:ascii="Times New Roman" w:hAnsi="Times New Roman" w:cs="Times New Roman"/>
          <w:i/>
          <w:sz w:val="24"/>
          <w:szCs w:val="24"/>
        </w:rPr>
      </w:pPr>
    </w:p>
    <w:p w:rsidR="001F6E25" w:rsidRPr="005674A4" w:rsidRDefault="001F6E25" w:rsidP="006624CD">
      <w:pPr>
        <w:spacing w:before="0" w:after="0"/>
        <w:ind w:firstLine="708"/>
        <w:jc w:val="both"/>
        <w:rPr>
          <w:rFonts w:ascii="Times New Roman" w:hAnsi="Times New Roman" w:cs="Times New Roman"/>
          <w:i/>
          <w:sz w:val="24"/>
          <w:szCs w:val="24"/>
        </w:rPr>
      </w:pPr>
      <w:r w:rsidRPr="005674A4">
        <w:rPr>
          <w:rFonts w:ascii="Times New Roman" w:hAnsi="Times New Roman" w:cs="Times New Roman"/>
          <w:i/>
          <w:sz w:val="24"/>
          <w:szCs w:val="24"/>
        </w:rPr>
        <w:t>Genel sekreter, 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w:t>
      </w:r>
    </w:p>
    <w:p w:rsidR="006624CD" w:rsidRPr="005674A4" w:rsidRDefault="006624CD" w:rsidP="006624CD">
      <w:pPr>
        <w:spacing w:before="0" w:after="0"/>
        <w:ind w:firstLine="708"/>
        <w:jc w:val="both"/>
        <w:rPr>
          <w:rFonts w:ascii="Times New Roman" w:hAnsi="Times New Roman" w:cs="Times New Roman"/>
          <w:i/>
          <w:sz w:val="24"/>
          <w:szCs w:val="24"/>
        </w:rPr>
      </w:pPr>
    </w:p>
    <w:p w:rsidR="001F6E25" w:rsidRPr="005674A4" w:rsidRDefault="001F6E25" w:rsidP="006624CD">
      <w:pPr>
        <w:spacing w:before="0" w:after="0"/>
        <w:ind w:firstLine="708"/>
        <w:jc w:val="both"/>
        <w:rPr>
          <w:rFonts w:ascii="Times New Roman" w:hAnsi="Times New Roman" w:cs="Times New Roman"/>
          <w:i/>
          <w:sz w:val="24"/>
          <w:szCs w:val="24"/>
        </w:rPr>
      </w:pPr>
      <w:r w:rsidRPr="005674A4">
        <w:rPr>
          <w:rFonts w:ascii="Times New Roman" w:hAnsi="Times New Roman" w:cs="Times New Roman"/>
          <w:i/>
          <w:sz w:val="24"/>
          <w:szCs w:val="24"/>
        </w:rPr>
        <w:t>Genel sekreter yukarıda belirtilen hizmetlerin yürütülmesinden valiye karşı sorumludur.</w:t>
      </w:r>
    </w:p>
    <w:p w:rsidR="006624CD" w:rsidRPr="005674A4" w:rsidRDefault="006624CD" w:rsidP="006624CD">
      <w:pPr>
        <w:spacing w:before="0" w:after="0"/>
        <w:ind w:firstLine="708"/>
        <w:jc w:val="both"/>
        <w:rPr>
          <w:rFonts w:ascii="Times New Roman" w:hAnsi="Times New Roman" w:cs="Times New Roman"/>
          <w:i/>
          <w:sz w:val="24"/>
          <w:szCs w:val="24"/>
        </w:rPr>
      </w:pPr>
    </w:p>
    <w:p w:rsidR="001F6E25" w:rsidRPr="005674A4" w:rsidRDefault="001F6E25" w:rsidP="006624CD">
      <w:pPr>
        <w:spacing w:before="0" w:after="0"/>
        <w:ind w:firstLine="708"/>
        <w:jc w:val="both"/>
        <w:rPr>
          <w:rFonts w:ascii="Times New Roman" w:hAnsi="Times New Roman" w:cs="Times New Roman"/>
          <w:i/>
          <w:sz w:val="24"/>
          <w:szCs w:val="24"/>
        </w:rPr>
      </w:pPr>
      <w:r w:rsidRPr="005674A4">
        <w:rPr>
          <w:rFonts w:ascii="Times New Roman" w:hAnsi="Times New Roman" w:cs="Times New Roman"/>
          <w:i/>
          <w:sz w:val="24"/>
          <w:szCs w:val="24"/>
        </w:rPr>
        <w:t>Toplam nüfusu 3.000.000'a kadar olan illerde, ihtiyaca göre en fazla iki, nüfusu bunun üzerinde olan illerde en fazla dört genel sekreter yardımcılığı kadrosu ihdas edilebilir.</w:t>
      </w:r>
    </w:p>
    <w:p w:rsidR="001F6E25" w:rsidRDefault="001F6E25"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p w:rsidR="00AD6A72" w:rsidRDefault="00AD6A72" w:rsidP="001F6E25">
      <w:pPr>
        <w:tabs>
          <w:tab w:val="left" w:pos="2260"/>
        </w:tabs>
        <w:jc w:val="both"/>
        <w:rPr>
          <w:rFonts w:ascii="Times New Roman" w:hAnsi="Times New Roman" w:cs="Times New Roman"/>
          <w:i/>
          <w:sz w:val="24"/>
          <w:szCs w:val="24"/>
        </w:rPr>
      </w:pPr>
    </w:p>
    <w:tbl>
      <w:tblPr>
        <w:tblStyle w:val="TabloKlavuzu"/>
        <w:tblW w:w="0" w:type="auto"/>
        <w:tblLook w:val="04A0" w:firstRow="1" w:lastRow="0" w:firstColumn="1" w:lastColumn="0" w:noHBand="0" w:noVBand="1"/>
      </w:tblPr>
      <w:tblGrid>
        <w:gridCol w:w="436"/>
        <w:gridCol w:w="4119"/>
        <w:gridCol w:w="6292"/>
      </w:tblGrid>
      <w:tr w:rsidR="001F6E25" w:rsidRPr="002A177A" w:rsidTr="00AD6A72">
        <w:trPr>
          <w:trHeight w:val="424"/>
        </w:trPr>
        <w:tc>
          <w:tcPr>
            <w:tcW w:w="0" w:type="auto"/>
            <w:gridSpan w:val="3"/>
          </w:tcPr>
          <w:p w:rsidR="001F6E25" w:rsidRPr="002A177A" w:rsidRDefault="001F6E25" w:rsidP="00007CAA">
            <w:pPr>
              <w:ind w:firstLine="708"/>
              <w:jc w:val="both"/>
              <w:rPr>
                <w:rFonts w:ascii="Times New Roman" w:hAnsi="Times New Roman" w:cs="Times New Roman"/>
                <w:i/>
                <w:sz w:val="22"/>
                <w:szCs w:val="22"/>
              </w:rPr>
            </w:pPr>
            <w:r w:rsidRPr="002A177A">
              <w:rPr>
                <w:rFonts w:ascii="Times New Roman" w:hAnsi="Times New Roman" w:cs="Times New Roman"/>
                <w:i/>
                <w:color w:val="44546A" w:themeColor="text2"/>
                <w:sz w:val="22"/>
                <w:szCs w:val="22"/>
              </w:rPr>
              <w:lastRenderedPageBreak/>
              <w:t>5302 Sayılı İl Özel İdaresi Kanunu dışında İl Özel İdaresinin faaliyet ve hizmetlerinde dikkate aldığı diğer kanunlar ile bu kanunlar kapsamında yaptığı faaliyetler aşağıdadır</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5015 Sayılı Petrol Piyasası</w:t>
            </w:r>
            <w:r w:rsidRPr="002A177A">
              <w:rPr>
                <w:rFonts w:ascii="Times New Roman" w:hAnsi="Times New Roman" w:cs="Times New Roman"/>
                <w:b/>
                <w:i/>
                <w:sz w:val="22"/>
                <w:szCs w:val="22"/>
              </w:rPr>
              <w:t xml:space="preserve"> </w:t>
            </w:r>
            <w:r w:rsidRPr="002A177A">
              <w:rPr>
                <w:rFonts w:ascii="Times New Roman" w:hAnsi="Times New Roman" w:cs="Times New Roman"/>
                <w:i/>
                <w:sz w:val="22"/>
                <w:szCs w:val="22"/>
              </w:rPr>
              <w:t>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Kaçak akaryakıtın muhafaza ve tasfiyesini</w:t>
            </w:r>
            <w:r w:rsidRPr="002A177A">
              <w:rPr>
                <w:rFonts w:ascii="Times New Roman" w:hAnsi="Times New Roman" w:cs="Times New Roman"/>
                <w:b/>
                <w:i/>
                <w:sz w:val="22"/>
                <w:szCs w:val="22"/>
              </w:rPr>
              <w:t xml:space="preserve"> </w:t>
            </w:r>
            <w:r w:rsidRPr="002A177A">
              <w:rPr>
                <w:rFonts w:ascii="Times New Roman" w:hAnsi="Times New Roman" w:cs="Times New Roman"/>
                <w:i/>
                <w:sz w:val="22"/>
                <w:szCs w:val="22"/>
              </w:rPr>
              <w:t>yapmak</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2872 Sayılı çevre 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Atık yağların depolanmasını ve sevkiyatını yapmak;</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3</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5018 sayılı Kamu Mali Yönetimi ve Kontrol 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Bütçenin hazırlanması, uygulanması tüm malî işlemlerin muhasebeleştirilmesi raporlanması ve malî kontrol</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4</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4734 sayılı Kamu İhale 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İdarenin ihtiyacı olan her türlü mal hizmet yapım bakım-onarım ve danışmanlık alımları</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5</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4735 sayılı Kamu İhale Sözleşmeleri 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Yapılan alımlara ilişkin sözleşmeler</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6</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2886 sayılı Devlet İhale 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Yapılan alımlara ilişkin sözleşmeler</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7</w:t>
            </w:r>
          </w:p>
        </w:tc>
        <w:tc>
          <w:tcPr>
            <w:tcW w:w="4058"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2946 sayılı Kamu Konutları</w:t>
            </w:r>
            <w:r w:rsidR="005674A4" w:rsidRPr="002A177A">
              <w:rPr>
                <w:rFonts w:ascii="Times New Roman" w:hAnsi="Times New Roman" w:cs="Times New Roman"/>
                <w:i/>
                <w:sz w:val="22"/>
                <w:szCs w:val="22"/>
              </w:rPr>
              <w:t xml:space="preserve"> </w:t>
            </w:r>
            <w:r w:rsidRPr="002A177A">
              <w:rPr>
                <w:rFonts w:ascii="Times New Roman" w:hAnsi="Times New Roman" w:cs="Times New Roman"/>
                <w:i/>
                <w:sz w:val="22"/>
                <w:szCs w:val="22"/>
              </w:rPr>
              <w:t>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İdaremize ait lojmanlarla ilgili iş ve işlemler</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8</w:t>
            </w:r>
          </w:p>
        </w:tc>
        <w:tc>
          <w:tcPr>
            <w:tcW w:w="4058"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2942 sayılı Kamulaştırma</w:t>
            </w:r>
          </w:p>
          <w:p w:rsidR="001F6E25" w:rsidRPr="002A177A" w:rsidRDefault="001F6E25" w:rsidP="00007CAA">
            <w:pPr>
              <w:tabs>
                <w:tab w:val="left" w:pos="2260"/>
              </w:tabs>
              <w:jc w:val="both"/>
              <w:rPr>
                <w:rFonts w:ascii="Times New Roman" w:hAnsi="Times New Roman" w:cs="Times New Roman"/>
                <w:i/>
                <w:sz w:val="22"/>
                <w:szCs w:val="22"/>
              </w:rPr>
            </w:pPr>
            <w:proofErr w:type="gramStart"/>
            <w:r w:rsidRPr="002A177A">
              <w:rPr>
                <w:rFonts w:ascii="Times New Roman" w:hAnsi="Times New Roman" w:cs="Times New Roman"/>
                <w:i/>
                <w:sz w:val="22"/>
                <w:szCs w:val="22"/>
              </w:rPr>
              <w:t>Kanunu :</w:t>
            </w:r>
            <w:proofErr w:type="gramEnd"/>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İhtiyaç duyulan gayrimenkullerin satın alınması ve kamulaştırılması</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9</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2863 sayılı Kültür ve Tabiat Varlıklarını Koruma 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Kültür ve tabiat varlıklarının korunmasına yönelik çalışmaları yapmak</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10</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3194 Sayılı İmar 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proofErr w:type="gramStart"/>
            <w:r w:rsidRPr="002A177A">
              <w:rPr>
                <w:rFonts w:ascii="Times New Roman" w:hAnsi="Times New Roman" w:cs="Times New Roman"/>
                <w:i/>
                <w:sz w:val="22"/>
                <w:szCs w:val="22"/>
              </w:rPr>
              <w:t>imar</w:t>
            </w:r>
            <w:proofErr w:type="gramEnd"/>
            <w:r w:rsidRPr="002A177A">
              <w:rPr>
                <w:rFonts w:ascii="Times New Roman" w:hAnsi="Times New Roman" w:cs="Times New Roman"/>
                <w:i/>
                <w:sz w:val="22"/>
                <w:szCs w:val="22"/>
              </w:rPr>
              <w:t xml:space="preserve"> planları, parselasyon planları, ifraz ve tevhit işlemlerinde kontrol ve onay</w:t>
            </w:r>
            <w:r w:rsidR="005674A4" w:rsidRPr="002A177A">
              <w:rPr>
                <w:rFonts w:ascii="Times New Roman" w:hAnsi="Times New Roman" w:cs="Times New Roman"/>
                <w:i/>
                <w:sz w:val="22"/>
                <w:szCs w:val="22"/>
              </w:rPr>
              <w:t xml:space="preserve"> </w:t>
            </w:r>
            <w:r w:rsidRPr="002A177A">
              <w:rPr>
                <w:rFonts w:ascii="Times New Roman" w:hAnsi="Times New Roman" w:cs="Times New Roman"/>
                <w:i/>
                <w:sz w:val="22"/>
                <w:szCs w:val="22"/>
              </w:rPr>
              <w:t>işlemleri</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11</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5403 Sayılı Toprak Koruma Kanunu</w:t>
            </w:r>
          </w:p>
        </w:tc>
        <w:tc>
          <w:tcPr>
            <w:tcW w:w="6353"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Yerüstü ve yer altı su kaynaklarına yönelik projeler hazırlamak Arazi toplulaştırma</w:t>
            </w:r>
            <w:r w:rsidR="005674A4" w:rsidRPr="002A177A">
              <w:rPr>
                <w:rFonts w:ascii="Times New Roman" w:hAnsi="Times New Roman" w:cs="Times New Roman"/>
                <w:i/>
                <w:sz w:val="22"/>
                <w:szCs w:val="22"/>
              </w:rPr>
              <w:t xml:space="preserve"> </w:t>
            </w:r>
            <w:r w:rsidRPr="002A177A">
              <w:rPr>
                <w:rFonts w:ascii="Times New Roman" w:hAnsi="Times New Roman" w:cs="Times New Roman"/>
                <w:i/>
                <w:sz w:val="22"/>
                <w:szCs w:val="22"/>
              </w:rPr>
              <w:t>Hizmetleri</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12</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4982 sayılı Bilgi Edinme Hakkı Kanunu</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Bu kanunlar gereğince yapılan başvurulara ilişkin iş ve işlemler</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13</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3071 sayılı Dilekçe Hakkının Kullanılmasına Dair Kanun</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Bu kanun gereğince yapılan başvurulara ilişkin iş ve işlemler</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14</w:t>
            </w:r>
          </w:p>
        </w:tc>
        <w:tc>
          <w:tcPr>
            <w:tcW w:w="4058" w:type="dxa"/>
          </w:tcPr>
          <w:p w:rsidR="001F6E25" w:rsidRPr="002A177A" w:rsidRDefault="001F6E25" w:rsidP="005674A4">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color w:val="000000"/>
                <w:sz w:val="22"/>
                <w:szCs w:val="22"/>
              </w:rPr>
              <w:t>5233 sayılı Terör ve Terörle Mücadeleden Doğan Zararların Karşılanması Hakkında Kanun</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color w:val="000000"/>
                <w:sz w:val="22"/>
                <w:szCs w:val="22"/>
              </w:rPr>
              <w:t>Bu kanun gereğince yapılan başvurulara ilişkin iş ve işlemler</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15</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7126 sayılı Sivil Savunma Kanunu</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color w:val="000000"/>
                <w:sz w:val="22"/>
                <w:szCs w:val="22"/>
              </w:rPr>
              <w:t>Afet ve acil durumlarla ilgili plan ve talimatların hazırlanması güncellenmesi ve duyurulması</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16</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5902 sayılı Afet ve Acil Durum Başkanlığının Teşkilat ve Görevleri Hakkında Kanun</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Afet ve acil durumlarla ilgili plan ve talimatların hazırlanması güncellenmesi 16 ve duyurulması</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17</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3202 sayılı Köye Yönelik Hizmetler Kanun</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Köy ve bağlı yerleşim birimleri adına ihtiyaç duyulan fiziki altyapı tesislerine ait (içme suyu, sulama suyu, yol, köprü, kanalizasyon ) ön proje ve kesin projelerini yapmak veya yaptırmak</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18</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167 sayılı Yer Altı Suları Kanun</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color w:val="000000"/>
                <w:sz w:val="22"/>
                <w:szCs w:val="22"/>
              </w:rPr>
              <w:t>Kaynak kiralama işleri</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19</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6831 sayılı Orman Kanunu</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 xml:space="preserve">Köy ve bağlı yerleşim ünitelerine ait </w:t>
            </w:r>
            <w:proofErr w:type="spellStart"/>
            <w:r w:rsidRPr="002A177A">
              <w:rPr>
                <w:rFonts w:ascii="Times New Roman" w:hAnsi="Times New Roman" w:cs="Times New Roman"/>
                <w:i/>
                <w:sz w:val="22"/>
                <w:szCs w:val="22"/>
              </w:rPr>
              <w:t>içmesuyu</w:t>
            </w:r>
            <w:proofErr w:type="spellEnd"/>
            <w:r w:rsidRPr="002A177A">
              <w:rPr>
                <w:rFonts w:ascii="Times New Roman" w:hAnsi="Times New Roman" w:cs="Times New Roman"/>
                <w:i/>
                <w:sz w:val="22"/>
                <w:szCs w:val="22"/>
              </w:rPr>
              <w:t xml:space="preserve">, yol, köprü, kanalizasyon ve sulama suyu </w:t>
            </w:r>
            <w:proofErr w:type="gramStart"/>
            <w:r w:rsidRPr="002A177A">
              <w:rPr>
                <w:rFonts w:ascii="Times New Roman" w:hAnsi="Times New Roman" w:cs="Times New Roman"/>
                <w:i/>
                <w:sz w:val="22"/>
                <w:szCs w:val="22"/>
              </w:rPr>
              <w:t>güzergahlarının</w:t>
            </w:r>
            <w:proofErr w:type="gramEnd"/>
            <w:r w:rsidRPr="002A177A">
              <w:rPr>
                <w:rFonts w:ascii="Times New Roman" w:hAnsi="Times New Roman" w:cs="Times New Roman"/>
                <w:i/>
                <w:sz w:val="22"/>
                <w:szCs w:val="22"/>
              </w:rPr>
              <w:t xml:space="preserve"> ormanlık alanlara isabet eden kısımları için Kurum adına geçiş izinlerinin alınması</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20</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657 Sayılı Devlet Memurları Kanunu</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 xml:space="preserve">Çalışanların özlük kayıtlarını </w:t>
            </w:r>
            <w:proofErr w:type="gramStart"/>
            <w:r w:rsidRPr="002A177A">
              <w:rPr>
                <w:rFonts w:ascii="Times New Roman" w:hAnsi="Times New Roman" w:cs="Times New Roman"/>
                <w:i/>
                <w:sz w:val="22"/>
                <w:szCs w:val="22"/>
              </w:rPr>
              <w:t>tutmak ,Atama</w:t>
            </w:r>
            <w:proofErr w:type="gramEnd"/>
            <w:r w:rsidRPr="002A177A">
              <w:rPr>
                <w:rFonts w:ascii="Times New Roman" w:hAnsi="Times New Roman" w:cs="Times New Roman"/>
                <w:i/>
                <w:sz w:val="22"/>
                <w:szCs w:val="22"/>
              </w:rPr>
              <w:t>, nakil ve emeklilik işlemlerini gerçekleştirmek , Hizmet içi eğitim çalışmaları yapmak Çalışanların mali ve sosyal haklarını takip etmek , Sosyal Güvenlik Kurumu iş ve işlemlerini yapmak</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21</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4857 Sayılı İş Kanunu</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Personelin iş sağlığı ve güvenliği konusunda eğitimi</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b/>
                <w:i/>
                <w:sz w:val="22"/>
                <w:szCs w:val="22"/>
              </w:rPr>
            </w:pPr>
            <w:r w:rsidRPr="002A177A">
              <w:rPr>
                <w:rFonts w:ascii="Times New Roman" w:hAnsi="Times New Roman" w:cs="Times New Roman"/>
                <w:i/>
                <w:sz w:val="22"/>
                <w:szCs w:val="22"/>
              </w:rPr>
              <w:t>22</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6331 sayılı İş Sağlığı ve Güvenliği Kanunu</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Personelin iş sağlığı ve güvenliği konusunda eğitimi</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23</w:t>
            </w:r>
          </w:p>
        </w:tc>
        <w:tc>
          <w:tcPr>
            <w:tcW w:w="4058" w:type="dxa"/>
            <w:vAlign w:val="center"/>
          </w:tcPr>
          <w:p w:rsidR="001F6E25" w:rsidRPr="002A177A" w:rsidRDefault="001F6E25" w:rsidP="002A177A">
            <w:pPr>
              <w:tabs>
                <w:tab w:val="left" w:pos="2260"/>
              </w:tabs>
              <w:jc w:val="center"/>
              <w:rPr>
                <w:rFonts w:ascii="Times New Roman" w:hAnsi="Times New Roman" w:cs="Times New Roman"/>
                <w:i/>
                <w:sz w:val="22"/>
                <w:szCs w:val="22"/>
              </w:rPr>
            </w:pPr>
            <w:r w:rsidRPr="002A177A">
              <w:rPr>
                <w:rFonts w:ascii="Times New Roman" w:hAnsi="Times New Roman" w:cs="Times New Roman"/>
                <w:i/>
                <w:sz w:val="22"/>
                <w:szCs w:val="22"/>
              </w:rPr>
              <w:t>5199 sayılı Hayvanları Koruma Kanunu</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İl Hayvanları Koruma Kurulunca alınan kararlar doğrultusunda Sokak hayvanlarının sayımı denetimi, aşılanması ve kısırlaştırma işlemlerinin yürütülmesine destek vermek.</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24</w:t>
            </w:r>
          </w:p>
        </w:tc>
        <w:tc>
          <w:tcPr>
            <w:tcW w:w="4058"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3213 Sayılı Maden Kanunu</w:t>
            </w:r>
          </w:p>
          <w:p w:rsidR="001F6E25" w:rsidRPr="002A177A" w:rsidRDefault="001F6E25" w:rsidP="00007CAA">
            <w:pPr>
              <w:autoSpaceDE w:val="0"/>
              <w:autoSpaceDN w:val="0"/>
              <w:adjustRightInd w:val="0"/>
              <w:jc w:val="both"/>
              <w:rPr>
                <w:rFonts w:ascii="Times New Roman" w:hAnsi="Times New Roman" w:cs="Times New Roman"/>
                <w:i/>
                <w:sz w:val="22"/>
                <w:szCs w:val="22"/>
              </w:rPr>
            </w:pP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Ruhsat verme iş ve işlemlerini yapmak ve denetlemek bu kanun ile İl Özel İdaresine verilen tüm görevleri yerine getirmek</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25</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5686 Sayılı Jeotermal Kaynaklar ve Doğal Mineralli Sular Kanunu</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Ruhsat verme iş ve işlemlerini yapmak ve denetlemek.</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26</w:t>
            </w:r>
          </w:p>
        </w:tc>
        <w:tc>
          <w:tcPr>
            <w:tcW w:w="4058"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2918 sayılı Karayolları Trafik Kanunu</w:t>
            </w:r>
          </w:p>
        </w:tc>
        <w:tc>
          <w:tcPr>
            <w:tcW w:w="6353"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İdarenin araç ve iş makinaları</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27</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5355 sayılı Mahalli İdare Birlikleri Kanunu</w:t>
            </w:r>
          </w:p>
        </w:tc>
        <w:tc>
          <w:tcPr>
            <w:tcW w:w="6353"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 xml:space="preserve">Köylere Hizmet Götürme </w:t>
            </w:r>
            <w:proofErr w:type="gramStart"/>
            <w:r w:rsidRPr="002A177A">
              <w:rPr>
                <w:rFonts w:ascii="Times New Roman" w:hAnsi="Times New Roman" w:cs="Times New Roman"/>
                <w:i/>
                <w:sz w:val="22"/>
                <w:szCs w:val="22"/>
              </w:rPr>
              <w:t>Birliği , Sulama</w:t>
            </w:r>
            <w:proofErr w:type="gramEnd"/>
            <w:r w:rsidRPr="002A177A">
              <w:rPr>
                <w:rFonts w:ascii="Times New Roman" w:hAnsi="Times New Roman" w:cs="Times New Roman"/>
                <w:i/>
                <w:sz w:val="22"/>
                <w:szCs w:val="22"/>
              </w:rPr>
              <w:t xml:space="preserve"> Birlikleri, Katı Atık Birliği</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28</w:t>
            </w:r>
          </w:p>
        </w:tc>
        <w:tc>
          <w:tcPr>
            <w:tcW w:w="4058" w:type="dxa"/>
          </w:tcPr>
          <w:p w:rsidR="001F6E25" w:rsidRPr="002A177A" w:rsidRDefault="001F6E25" w:rsidP="002A177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4483 sayılı Memurlar ve Diğer Kamu Görevlilerinin Yargılanması Hakkında Kanun</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Memurlara yönelik soruşturma işleri</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29</w:t>
            </w:r>
          </w:p>
        </w:tc>
        <w:tc>
          <w:tcPr>
            <w:tcW w:w="4058" w:type="dxa"/>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6183 sayılı Amme Alacaklarının Tahsil Usulü Hakkında Kanun</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Kamu alacaklarının tahsili</w:t>
            </w:r>
          </w:p>
        </w:tc>
      </w:tr>
      <w:tr w:rsidR="001F6E25" w:rsidRPr="002A177A" w:rsidTr="00AD6A72">
        <w:tc>
          <w:tcPr>
            <w:tcW w:w="0" w:type="auto"/>
          </w:tcPr>
          <w:p w:rsidR="001F6E25" w:rsidRPr="002A177A" w:rsidRDefault="001F6E25" w:rsidP="00007CAA">
            <w:pPr>
              <w:tabs>
                <w:tab w:val="left" w:pos="2260"/>
              </w:tabs>
              <w:jc w:val="both"/>
              <w:rPr>
                <w:rFonts w:ascii="Times New Roman" w:hAnsi="Times New Roman" w:cs="Times New Roman"/>
                <w:i/>
                <w:sz w:val="22"/>
                <w:szCs w:val="22"/>
              </w:rPr>
            </w:pPr>
            <w:r w:rsidRPr="002A177A">
              <w:rPr>
                <w:rFonts w:ascii="Times New Roman" w:hAnsi="Times New Roman" w:cs="Times New Roman"/>
                <w:i/>
                <w:sz w:val="22"/>
                <w:szCs w:val="22"/>
              </w:rPr>
              <w:t>30</w:t>
            </w:r>
          </w:p>
        </w:tc>
        <w:tc>
          <w:tcPr>
            <w:tcW w:w="4058"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r w:rsidRPr="002A177A">
              <w:rPr>
                <w:rFonts w:ascii="Times New Roman" w:hAnsi="Times New Roman" w:cs="Times New Roman"/>
                <w:i/>
                <w:sz w:val="22"/>
                <w:szCs w:val="22"/>
              </w:rPr>
              <w:t>Sayılan kanunlara dayalı olarak çıkarılan ikincil ve üçüncül mevzuat</w:t>
            </w:r>
          </w:p>
        </w:tc>
        <w:tc>
          <w:tcPr>
            <w:tcW w:w="6353" w:type="dxa"/>
          </w:tcPr>
          <w:p w:rsidR="001F6E25" w:rsidRPr="002A177A" w:rsidRDefault="001F6E25" w:rsidP="00007CAA">
            <w:pPr>
              <w:autoSpaceDE w:val="0"/>
              <w:autoSpaceDN w:val="0"/>
              <w:adjustRightInd w:val="0"/>
              <w:jc w:val="both"/>
              <w:rPr>
                <w:rFonts w:ascii="Times New Roman" w:hAnsi="Times New Roman" w:cs="Times New Roman"/>
                <w:i/>
                <w:sz w:val="22"/>
                <w:szCs w:val="22"/>
              </w:rPr>
            </w:pPr>
            <w:proofErr w:type="gramStart"/>
            <w:r w:rsidRPr="002A177A">
              <w:rPr>
                <w:rFonts w:ascii="Times New Roman" w:hAnsi="Times New Roman" w:cs="Times New Roman"/>
                <w:i/>
                <w:sz w:val="22"/>
                <w:szCs w:val="22"/>
              </w:rPr>
              <w:t>Tüzük , Yönetmelik</w:t>
            </w:r>
            <w:proofErr w:type="gramEnd"/>
            <w:r w:rsidRPr="002A177A">
              <w:rPr>
                <w:rFonts w:ascii="Times New Roman" w:hAnsi="Times New Roman" w:cs="Times New Roman"/>
                <w:i/>
                <w:sz w:val="22"/>
                <w:szCs w:val="22"/>
              </w:rPr>
              <w:t xml:space="preserve"> genelge ve talimatlar</w:t>
            </w:r>
          </w:p>
        </w:tc>
      </w:tr>
    </w:tbl>
    <w:p w:rsidR="001F6E25" w:rsidRPr="005674A4" w:rsidRDefault="001F6E25" w:rsidP="001F6E25">
      <w:pPr>
        <w:tabs>
          <w:tab w:val="left" w:pos="2260"/>
        </w:tabs>
        <w:jc w:val="both"/>
        <w:rPr>
          <w:rFonts w:ascii="Times New Roman" w:hAnsi="Times New Roman" w:cs="Times New Roman"/>
          <w:i/>
          <w:sz w:val="24"/>
          <w:szCs w:val="24"/>
        </w:rPr>
      </w:pPr>
    </w:p>
    <w:p w:rsidR="001F6E25" w:rsidRPr="005674A4" w:rsidRDefault="001F6E25" w:rsidP="001F6E25">
      <w:pPr>
        <w:autoSpaceDE w:val="0"/>
        <w:autoSpaceDN w:val="0"/>
        <w:adjustRightInd w:val="0"/>
        <w:spacing w:after="0" w:line="240" w:lineRule="auto"/>
        <w:jc w:val="both"/>
        <w:rPr>
          <w:rFonts w:ascii="Times New Roman" w:eastAsiaTheme="minorHAnsi" w:hAnsi="Times New Roman" w:cs="Times New Roman"/>
          <w:b/>
          <w:bCs/>
          <w:i/>
          <w:sz w:val="24"/>
          <w:szCs w:val="24"/>
          <w:lang w:eastAsia="en-US"/>
        </w:rPr>
      </w:pPr>
      <w:r w:rsidRPr="005674A4">
        <w:rPr>
          <w:rFonts w:ascii="Times New Roman" w:eastAsiaTheme="minorHAnsi" w:hAnsi="Times New Roman" w:cs="Times New Roman"/>
          <w:b/>
          <w:bCs/>
          <w:i/>
          <w:sz w:val="24"/>
          <w:szCs w:val="24"/>
          <w:lang w:eastAsia="en-US"/>
        </w:rPr>
        <w:t>FAALİYET ALANLARI İLE ÜRÜN VE HİZMETLERİN BELİRLENMESİ</w:t>
      </w:r>
    </w:p>
    <w:p w:rsidR="001F6E25" w:rsidRPr="005674A4" w:rsidRDefault="001F6E25" w:rsidP="006624CD">
      <w:pPr>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Yasal yükümlülükler ve mevzuat analizi gerçekleştirildikten sonra, bu analizin çıktılarından da yararlanılarak kuruluşumuzun temel faaliyet ve hizmetleri tespit edilerek belirli faaliyet alanları altında toplulaştırılmıştır.</w:t>
      </w:r>
    </w:p>
    <w:p w:rsidR="006624CD" w:rsidRPr="005674A4" w:rsidRDefault="00A422EE"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i/>
          <w:color w:val="000000"/>
          <w:sz w:val="24"/>
          <w:szCs w:val="24"/>
          <w:lang w:eastAsia="en-US"/>
        </w:rPr>
      </w:pPr>
      <w:r>
        <w:rPr>
          <w:rFonts w:ascii="Times New Roman" w:eastAsiaTheme="minorHAnsi" w:hAnsi="Times New Roman" w:cs="Times New Roman"/>
          <w:i/>
          <w:color w:val="000000"/>
          <w:sz w:val="24"/>
          <w:szCs w:val="24"/>
          <w:lang w:eastAsia="en-US"/>
        </w:rPr>
        <w:t>Köy yolları yapım</w:t>
      </w:r>
      <w:r w:rsidR="001F6E25" w:rsidRPr="005674A4">
        <w:rPr>
          <w:rFonts w:ascii="Times New Roman" w:eastAsiaTheme="minorHAnsi" w:hAnsi="Times New Roman" w:cs="Times New Roman"/>
          <w:i/>
          <w:color w:val="000000"/>
          <w:sz w:val="24"/>
          <w:szCs w:val="24"/>
          <w:lang w:eastAsia="en-US"/>
        </w:rPr>
        <w:t>, bakım ve onarımı</w:t>
      </w:r>
    </w:p>
    <w:p w:rsidR="006624CD" w:rsidRPr="005674A4" w:rsidRDefault="00A422EE"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i/>
          <w:color w:val="000000"/>
          <w:sz w:val="24"/>
          <w:szCs w:val="24"/>
          <w:lang w:eastAsia="en-US"/>
        </w:rPr>
      </w:pPr>
      <w:r>
        <w:rPr>
          <w:rFonts w:ascii="Times New Roman" w:eastAsiaTheme="minorHAnsi" w:hAnsi="Times New Roman" w:cs="Times New Roman"/>
          <w:i/>
          <w:color w:val="000000"/>
          <w:sz w:val="24"/>
          <w:szCs w:val="24"/>
          <w:lang w:eastAsia="en-US"/>
        </w:rPr>
        <w:t>İçme suyu</w:t>
      </w:r>
      <w:r w:rsidR="001F6E25" w:rsidRPr="005674A4">
        <w:rPr>
          <w:rFonts w:ascii="Times New Roman" w:eastAsiaTheme="minorHAnsi" w:hAnsi="Times New Roman" w:cs="Times New Roman"/>
          <w:i/>
          <w:color w:val="000000"/>
          <w:sz w:val="24"/>
          <w:szCs w:val="24"/>
          <w:lang w:eastAsia="en-US"/>
        </w:rPr>
        <w:t>, sulama suyu</w:t>
      </w:r>
    </w:p>
    <w:p w:rsidR="006624CD" w:rsidRPr="005674A4"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Kanalizasyon ve atık su</w:t>
      </w:r>
    </w:p>
    <w:p w:rsidR="006624CD" w:rsidRPr="005674A4"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İmar ve Köy Yerleşme Planları ile parselasyon planları</w:t>
      </w:r>
    </w:p>
    <w:p w:rsidR="006624CD" w:rsidRPr="005674A4"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Okul yapımı bakım onarım donatım</w:t>
      </w:r>
    </w:p>
    <w:p w:rsidR="006624CD" w:rsidRPr="005674A4"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Afet ve acil durum işleri</w:t>
      </w:r>
    </w:p>
    <w:p w:rsidR="006624CD" w:rsidRPr="005674A4" w:rsidRDefault="00A422EE"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i/>
          <w:color w:val="000000"/>
          <w:sz w:val="24"/>
          <w:szCs w:val="24"/>
          <w:lang w:eastAsia="en-US"/>
        </w:rPr>
      </w:pPr>
      <w:r>
        <w:rPr>
          <w:rFonts w:ascii="Times New Roman" w:eastAsiaTheme="minorHAnsi" w:hAnsi="Times New Roman" w:cs="Times New Roman"/>
          <w:i/>
          <w:color w:val="000000"/>
          <w:sz w:val="24"/>
          <w:szCs w:val="24"/>
          <w:lang w:eastAsia="en-US"/>
        </w:rPr>
        <w:t>Kültür</w:t>
      </w:r>
      <w:r w:rsidR="001F6E25" w:rsidRPr="005674A4">
        <w:rPr>
          <w:rFonts w:ascii="Times New Roman" w:eastAsiaTheme="minorHAnsi" w:hAnsi="Times New Roman" w:cs="Times New Roman"/>
          <w:i/>
          <w:color w:val="000000"/>
          <w:sz w:val="24"/>
          <w:szCs w:val="24"/>
          <w:lang w:eastAsia="en-US"/>
        </w:rPr>
        <w:t>, turizm ve sosyal işler</w:t>
      </w:r>
    </w:p>
    <w:p w:rsidR="001F6E25" w:rsidRPr="005674A4" w:rsidRDefault="001F6E25" w:rsidP="001F6E25">
      <w:pPr>
        <w:pStyle w:val="ListeParagraf"/>
        <w:numPr>
          <w:ilvl w:val="0"/>
          <w:numId w:val="57"/>
        </w:numPr>
        <w:autoSpaceDE w:val="0"/>
        <w:autoSpaceDN w:val="0"/>
        <w:adjustRightInd w:val="0"/>
        <w:spacing w:after="0" w:line="240" w:lineRule="auto"/>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Kurumsal yapının geliştirilmesi</w:t>
      </w:r>
    </w:p>
    <w:p w:rsidR="006624CD" w:rsidRPr="005674A4" w:rsidRDefault="001F6E25" w:rsidP="006624CD">
      <w:pPr>
        <w:autoSpaceDE w:val="0"/>
        <w:autoSpaceDN w:val="0"/>
        <w:adjustRightInd w:val="0"/>
        <w:spacing w:after="0" w:line="240" w:lineRule="auto"/>
        <w:ind w:firstLine="420"/>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Başlıklar halinde sayılan bu temel faaliyet ve hizmetler aşağıda belirtilen 4 faaliyet alanı başlığı altında toplulaştırılmıştır</w:t>
      </w:r>
    </w:p>
    <w:p w:rsidR="001F6E25" w:rsidRPr="005674A4" w:rsidRDefault="001F6E25" w:rsidP="006624CD">
      <w:pPr>
        <w:autoSpaceDE w:val="0"/>
        <w:autoSpaceDN w:val="0"/>
        <w:adjustRightInd w:val="0"/>
        <w:spacing w:after="0" w:line="240" w:lineRule="auto"/>
        <w:ind w:firstLine="420"/>
        <w:jc w:val="both"/>
        <w:rPr>
          <w:rFonts w:ascii="Times New Roman" w:eastAsiaTheme="minorHAnsi" w:hAnsi="Times New Roman" w:cs="Times New Roman"/>
          <w:b/>
          <w:bCs/>
          <w:i/>
          <w:color w:val="FFFFFF"/>
          <w:sz w:val="2"/>
          <w:szCs w:val="24"/>
          <w:lang w:eastAsia="en-US"/>
        </w:rPr>
      </w:pPr>
      <w:r w:rsidRPr="005674A4">
        <w:rPr>
          <w:rFonts w:ascii="Times New Roman" w:eastAsiaTheme="minorHAnsi" w:hAnsi="Times New Roman" w:cs="Times New Roman"/>
          <w:b/>
          <w:bCs/>
          <w:i/>
          <w:color w:val="FFFFFF"/>
          <w:sz w:val="2"/>
          <w:szCs w:val="24"/>
          <w:lang w:eastAsia="en-US"/>
        </w:rPr>
        <w:t>205 -19 STRATEJİK PLAN</w:t>
      </w:r>
    </w:p>
    <w:p w:rsidR="001F6E25" w:rsidRPr="005674A4" w:rsidRDefault="001F6E25" w:rsidP="005674A4">
      <w:pPr>
        <w:autoSpaceDE w:val="0"/>
        <w:autoSpaceDN w:val="0"/>
        <w:adjustRightInd w:val="0"/>
        <w:spacing w:before="0" w:after="0" w:line="240" w:lineRule="auto"/>
        <w:ind w:firstLine="420"/>
        <w:jc w:val="both"/>
        <w:rPr>
          <w:rFonts w:ascii="Times New Roman" w:eastAsiaTheme="minorHAnsi" w:hAnsi="Times New Roman" w:cs="Times New Roman"/>
          <w:b/>
          <w:bCs/>
          <w:i/>
          <w:iCs/>
          <w:color w:val="000000"/>
          <w:sz w:val="24"/>
          <w:szCs w:val="24"/>
          <w:lang w:eastAsia="en-US"/>
        </w:rPr>
      </w:pPr>
      <w:r w:rsidRPr="005674A4">
        <w:rPr>
          <w:rFonts w:ascii="Times New Roman" w:eastAsiaTheme="minorHAnsi" w:hAnsi="Times New Roman" w:cs="Times New Roman"/>
          <w:b/>
          <w:bCs/>
          <w:i/>
          <w:iCs/>
          <w:color w:val="000000"/>
          <w:sz w:val="24"/>
          <w:szCs w:val="24"/>
          <w:lang w:eastAsia="en-US"/>
        </w:rPr>
        <w:t>1-Kırsal Altyapı</w:t>
      </w:r>
    </w:p>
    <w:p w:rsidR="001F6E25" w:rsidRPr="005674A4" w:rsidRDefault="001F6E25" w:rsidP="005674A4">
      <w:pPr>
        <w:autoSpaceDE w:val="0"/>
        <w:autoSpaceDN w:val="0"/>
        <w:adjustRightInd w:val="0"/>
        <w:spacing w:before="0" w:after="0" w:line="240" w:lineRule="auto"/>
        <w:ind w:firstLine="420"/>
        <w:jc w:val="both"/>
        <w:rPr>
          <w:rFonts w:ascii="Times New Roman" w:eastAsiaTheme="minorHAnsi" w:hAnsi="Times New Roman" w:cs="Times New Roman"/>
          <w:b/>
          <w:bCs/>
          <w:i/>
          <w:iCs/>
          <w:color w:val="000000"/>
          <w:sz w:val="24"/>
          <w:szCs w:val="24"/>
          <w:lang w:eastAsia="en-US"/>
        </w:rPr>
      </w:pPr>
      <w:r w:rsidRPr="005674A4">
        <w:rPr>
          <w:rFonts w:ascii="Times New Roman" w:eastAsiaTheme="minorHAnsi" w:hAnsi="Times New Roman" w:cs="Times New Roman"/>
          <w:b/>
          <w:bCs/>
          <w:i/>
          <w:iCs/>
          <w:color w:val="000000"/>
          <w:sz w:val="24"/>
          <w:szCs w:val="24"/>
          <w:lang w:eastAsia="en-US"/>
        </w:rPr>
        <w:t>2-Çevresel Ve Mekânsal Gelişim</w:t>
      </w:r>
    </w:p>
    <w:p w:rsidR="001F6E25" w:rsidRPr="005674A4" w:rsidRDefault="001F6E25" w:rsidP="005674A4">
      <w:pPr>
        <w:autoSpaceDE w:val="0"/>
        <w:autoSpaceDN w:val="0"/>
        <w:adjustRightInd w:val="0"/>
        <w:spacing w:before="0" w:after="0" w:line="240" w:lineRule="auto"/>
        <w:ind w:firstLine="420"/>
        <w:jc w:val="both"/>
        <w:rPr>
          <w:rFonts w:ascii="Times New Roman" w:eastAsiaTheme="minorHAnsi" w:hAnsi="Times New Roman" w:cs="Times New Roman"/>
          <w:b/>
          <w:bCs/>
          <w:i/>
          <w:iCs/>
          <w:color w:val="000000"/>
          <w:sz w:val="24"/>
          <w:szCs w:val="24"/>
          <w:lang w:eastAsia="en-US"/>
        </w:rPr>
      </w:pPr>
      <w:r w:rsidRPr="005674A4">
        <w:rPr>
          <w:rFonts w:ascii="Times New Roman" w:eastAsiaTheme="minorHAnsi" w:hAnsi="Times New Roman" w:cs="Times New Roman"/>
          <w:b/>
          <w:bCs/>
          <w:i/>
          <w:iCs/>
          <w:color w:val="000000"/>
          <w:sz w:val="24"/>
          <w:szCs w:val="24"/>
          <w:lang w:eastAsia="en-US"/>
        </w:rPr>
        <w:t>3-Sosyal Refahın Artırılması Ve Kültürel Değerlerin Korunması</w:t>
      </w:r>
    </w:p>
    <w:p w:rsidR="001F6E25" w:rsidRPr="005674A4" w:rsidRDefault="001F6E25" w:rsidP="005674A4">
      <w:pPr>
        <w:autoSpaceDE w:val="0"/>
        <w:autoSpaceDN w:val="0"/>
        <w:adjustRightInd w:val="0"/>
        <w:spacing w:before="0" w:after="0" w:line="240" w:lineRule="auto"/>
        <w:ind w:firstLine="420"/>
        <w:jc w:val="both"/>
        <w:rPr>
          <w:rFonts w:ascii="Times New Roman" w:eastAsiaTheme="minorHAnsi" w:hAnsi="Times New Roman" w:cs="Times New Roman"/>
          <w:b/>
          <w:bCs/>
          <w:i/>
          <w:iCs/>
          <w:color w:val="000000"/>
          <w:sz w:val="24"/>
          <w:szCs w:val="24"/>
          <w:lang w:eastAsia="en-US"/>
        </w:rPr>
      </w:pPr>
      <w:r w:rsidRPr="005674A4">
        <w:rPr>
          <w:rFonts w:ascii="Times New Roman" w:eastAsiaTheme="minorHAnsi" w:hAnsi="Times New Roman" w:cs="Times New Roman"/>
          <w:b/>
          <w:bCs/>
          <w:i/>
          <w:iCs/>
          <w:color w:val="000000"/>
          <w:sz w:val="24"/>
          <w:szCs w:val="24"/>
          <w:lang w:eastAsia="en-US"/>
        </w:rPr>
        <w:t>4-Kurumsal Yapının Geliştirilmesi</w:t>
      </w:r>
    </w:p>
    <w:p w:rsidR="00AD6A72" w:rsidRDefault="00AD6A72" w:rsidP="005674A4">
      <w:pPr>
        <w:autoSpaceDE w:val="0"/>
        <w:autoSpaceDN w:val="0"/>
        <w:adjustRightInd w:val="0"/>
        <w:spacing w:after="0" w:line="240" w:lineRule="auto"/>
        <w:ind w:firstLine="420"/>
        <w:jc w:val="both"/>
        <w:rPr>
          <w:rFonts w:ascii="Times New Roman" w:eastAsiaTheme="minorHAnsi" w:hAnsi="Times New Roman" w:cs="Times New Roman"/>
          <w:b/>
          <w:bCs/>
          <w:i/>
          <w:color w:val="000000"/>
          <w:sz w:val="24"/>
          <w:szCs w:val="24"/>
          <w:lang w:eastAsia="en-US"/>
        </w:rPr>
      </w:pPr>
    </w:p>
    <w:p w:rsidR="001F6E25" w:rsidRPr="005674A4" w:rsidRDefault="001F6E25" w:rsidP="00767E32">
      <w:pPr>
        <w:autoSpaceDE w:val="0"/>
        <w:autoSpaceDN w:val="0"/>
        <w:adjustRightInd w:val="0"/>
        <w:spacing w:after="0" w:line="240" w:lineRule="auto"/>
        <w:ind w:firstLine="420"/>
        <w:jc w:val="center"/>
        <w:rPr>
          <w:rFonts w:ascii="Times New Roman" w:eastAsiaTheme="minorHAnsi" w:hAnsi="Times New Roman" w:cs="Times New Roman"/>
          <w:b/>
          <w:bCs/>
          <w:i/>
          <w:color w:val="000000"/>
          <w:sz w:val="24"/>
          <w:szCs w:val="24"/>
          <w:lang w:eastAsia="en-US"/>
        </w:rPr>
      </w:pPr>
      <w:r w:rsidRPr="005674A4">
        <w:rPr>
          <w:rFonts w:ascii="Times New Roman" w:eastAsiaTheme="minorHAnsi" w:hAnsi="Times New Roman" w:cs="Times New Roman"/>
          <w:b/>
          <w:bCs/>
          <w:i/>
          <w:color w:val="000000"/>
          <w:sz w:val="24"/>
          <w:szCs w:val="24"/>
          <w:lang w:eastAsia="en-US"/>
        </w:rPr>
        <w:t>PAYDAŞ ANALİZİ</w:t>
      </w:r>
    </w:p>
    <w:p w:rsidR="001F6E25" w:rsidRPr="005674A4" w:rsidRDefault="001F6E25" w:rsidP="006624CD">
      <w:pPr>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1F6E25" w:rsidRPr="005674A4" w:rsidRDefault="001F6E25" w:rsidP="006624CD">
      <w:pPr>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r w:rsidRPr="005674A4">
        <w:rPr>
          <w:rFonts w:ascii="Times New Roman" w:eastAsiaTheme="minorHAnsi" w:hAnsi="Times New Roman" w:cs="Times New Roman"/>
          <w:i/>
          <w:color w:val="000000"/>
          <w:sz w:val="24"/>
          <w:szCs w:val="24"/>
          <w:lang w:eastAsia="en-US"/>
        </w:rPr>
        <w:t xml:space="preserve">Paydaşlar, kuruluşun ürün ve hizmetleri ile ilgisi olan, kuruluştan doğrudan veya dolaylı, olumlu </w:t>
      </w:r>
      <w:proofErr w:type="gramStart"/>
      <w:r w:rsidRPr="005674A4">
        <w:rPr>
          <w:rFonts w:ascii="Times New Roman" w:eastAsiaTheme="minorHAnsi" w:hAnsi="Times New Roman" w:cs="Times New Roman"/>
          <w:i/>
          <w:color w:val="000000"/>
          <w:sz w:val="24"/>
          <w:szCs w:val="24"/>
          <w:lang w:eastAsia="en-US"/>
        </w:rPr>
        <w:t>yada</w:t>
      </w:r>
      <w:proofErr w:type="gramEnd"/>
      <w:r w:rsidRPr="005674A4">
        <w:rPr>
          <w:rFonts w:ascii="Times New Roman" w:eastAsiaTheme="minorHAnsi" w:hAnsi="Times New Roman" w:cs="Times New Roman"/>
          <w:i/>
          <w:color w:val="000000"/>
          <w:sz w:val="24"/>
          <w:szCs w:val="24"/>
          <w:lang w:eastAsia="en-US"/>
        </w:rPr>
        <w:t xml:space="preserve"> olumsuz yönde etkilenen veya kuruluşu etkileyen kişi, grup veya kurumlardır. Paydaşlar, iç ve dış paydaşlar ile yararlanıcılar/müşteriler olarak sınıflandırılabilir.</w:t>
      </w:r>
    </w:p>
    <w:p w:rsidR="001F6E25" w:rsidRPr="005674A4" w:rsidRDefault="001F6E25" w:rsidP="006624CD">
      <w:pPr>
        <w:autoSpaceDE w:val="0"/>
        <w:autoSpaceDN w:val="0"/>
        <w:adjustRightInd w:val="0"/>
        <w:spacing w:after="0" w:line="240" w:lineRule="auto"/>
        <w:ind w:firstLine="708"/>
        <w:jc w:val="both"/>
        <w:rPr>
          <w:rFonts w:ascii="Times New Roman" w:eastAsiaTheme="minorHAnsi" w:hAnsi="Times New Roman" w:cs="Times New Roman"/>
          <w:i/>
          <w:color w:val="000000"/>
          <w:sz w:val="24"/>
          <w:szCs w:val="24"/>
          <w:lang w:eastAsia="en-US"/>
        </w:rPr>
      </w:pPr>
      <w:proofErr w:type="gramStart"/>
      <w:r w:rsidRPr="005674A4">
        <w:rPr>
          <w:rFonts w:ascii="Times New Roman" w:eastAsiaTheme="minorHAnsi" w:hAnsi="Times New Roman" w:cs="Times New Roman"/>
          <w:i/>
          <w:color w:val="000000"/>
          <w:sz w:val="24"/>
          <w:szCs w:val="24"/>
          <w:lang w:eastAsia="en-US"/>
        </w:rPr>
        <w:t>Planlama sürecinde paydaşlarla etkili bir iletişim kurularak bu kesimlerin ilgi ve katkısının sağlanması, paydaşların görüş ve beklentilerinin tespit edilmesi, İdaremizin faaliyetlerinin etkin bir şekilde gerçekleştirilmesine engel oluşturabilecek unsurların saptanması ve bunların giderilmesi için stratejiler oluşturulması, paydaşların kuruluş hakkındaki görüşlerinin alınmasıyla kuruluşun güçlü ve zayıf</w:t>
      </w:r>
      <w:r w:rsidR="006624CD" w:rsidRPr="005674A4">
        <w:rPr>
          <w:rFonts w:ascii="Times New Roman" w:eastAsiaTheme="minorHAnsi" w:hAnsi="Times New Roman" w:cs="Times New Roman"/>
          <w:i/>
          <w:color w:val="000000"/>
          <w:sz w:val="24"/>
          <w:szCs w:val="24"/>
          <w:lang w:eastAsia="en-US"/>
        </w:rPr>
        <w:t xml:space="preserve"> </w:t>
      </w:r>
      <w:r w:rsidRPr="005674A4">
        <w:rPr>
          <w:rFonts w:ascii="Times New Roman" w:eastAsiaTheme="minorHAnsi" w:hAnsi="Times New Roman" w:cs="Times New Roman"/>
          <w:i/>
          <w:color w:val="000000"/>
          <w:sz w:val="24"/>
          <w:szCs w:val="24"/>
          <w:lang w:eastAsia="en-US"/>
        </w:rPr>
        <w:t>yönleri hakkında fikir edinilmesi sağlanmaya çalışılmıştır.</w:t>
      </w:r>
      <w:proofErr w:type="gramEnd"/>
    </w:p>
    <w:p w:rsidR="001F6E25" w:rsidRPr="005674A4" w:rsidRDefault="001F6E25" w:rsidP="006624CD">
      <w:pPr>
        <w:autoSpaceDE w:val="0"/>
        <w:autoSpaceDN w:val="0"/>
        <w:adjustRightInd w:val="0"/>
        <w:spacing w:after="0" w:line="240" w:lineRule="auto"/>
        <w:ind w:firstLine="708"/>
        <w:jc w:val="both"/>
        <w:rPr>
          <w:rFonts w:ascii="Times New Roman" w:hAnsi="Times New Roman" w:cs="Times New Roman"/>
          <w:i/>
          <w:sz w:val="24"/>
          <w:szCs w:val="24"/>
        </w:rPr>
      </w:pPr>
      <w:r w:rsidRPr="005674A4">
        <w:rPr>
          <w:rFonts w:ascii="Times New Roman" w:eastAsiaTheme="minorHAnsi" w:hAnsi="Times New Roman" w:cs="Times New Roman"/>
          <w:i/>
          <w:color w:val="000000"/>
          <w:sz w:val="24"/>
          <w:szCs w:val="24"/>
          <w:lang w:eastAsia="en-US"/>
        </w:rPr>
        <w:t xml:space="preserve">Paydaşların tespit edilebilmesi için İdaremizin </w:t>
      </w:r>
      <w:proofErr w:type="gramStart"/>
      <w:r w:rsidRPr="005674A4">
        <w:rPr>
          <w:rFonts w:ascii="Times New Roman" w:eastAsiaTheme="minorHAnsi" w:hAnsi="Times New Roman" w:cs="Times New Roman"/>
          <w:i/>
          <w:color w:val="000000"/>
          <w:sz w:val="24"/>
          <w:szCs w:val="24"/>
          <w:lang w:eastAsia="en-US"/>
        </w:rPr>
        <w:t>görev , faaliyet</w:t>
      </w:r>
      <w:proofErr w:type="gramEnd"/>
      <w:r w:rsidRPr="005674A4">
        <w:rPr>
          <w:rFonts w:ascii="Times New Roman" w:eastAsiaTheme="minorHAnsi" w:hAnsi="Times New Roman" w:cs="Times New Roman"/>
          <w:i/>
          <w:color w:val="000000"/>
          <w:sz w:val="24"/>
          <w:szCs w:val="24"/>
          <w:lang w:eastAsia="en-US"/>
        </w:rPr>
        <w:t xml:space="preserve"> ve hizmetleri ile ilgisi olanlar , yönlendirenler , bu hizmetlerden yararlananlar , etkilenenler , bütün birimlerin görüşleri alınarak belirlenmiş , daha sonra idaremizle olan etkileşimine göre </w:t>
      </w:r>
      <w:proofErr w:type="spellStart"/>
      <w:r w:rsidRPr="005674A4">
        <w:rPr>
          <w:rFonts w:ascii="Times New Roman" w:eastAsiaTheme="minorHAnsi" w:hAnsi="Times New Roman" w:cs="Times New Roman"/>
          <w:i/>
          <w:color w:val="000000"/>
          <w:sz w:val="24"/>
          <w:szCs w:val="24"/>
          <w:lang w:eastAsia="en-US"/>
        </w:rPr>
        <w:t>önceliklendirilmiştir</w:t>
      </w:r>
      <w:proofErr w:type="spellEnd"/>
      <w:r w:rsidRPr="005674A4">
        <w:rPr>
          <w:rFonts w:ascii="Times New Roman" w:eastAsiaTheme="minorHAnsi" w:hAnsi="Times New Roman" w:cs="Times New Roman"/>
          <w:i/>
          <w:color w:val="000000"/>
          <w:sz w:val="24"/>
          <w:szCs w:val="24"/>
          <w:lang w:eastAsia="en-US"/>
        </w:rPr>
        <w:t>. Bazı öncelikli dış paydaşların İdaremizle etkileşim içinde oldukları en önemli görev ve faaliyetler tespit edilmiştir. Yaptığımız değerlendirme ve analizde paydaşlarımız İç Paydaşlar, Birlikte Çalışma Yürütülmesi Gereken Dış Paydaşlar ile Faaliyet ve Hizmetleri Etkileyen Dış Paydaşlar olarak sınıflandırılmıştır.</w:t>
      </w:r>
    </w:p>
    <w:p w:rsidR="001F6E25" w:rsidRDefault="001F6E25" w:rsidP="001F6E25">
      <w:pPr>
        <w:pStyle w:val="AralkYok"/>
        <w:spacing w:line="240" w:lineRule="atLeast"/>
        <w:ind w:left="7080" w:firstLine="708"/>
        <w:rPr>
          <w:rFonts w:ascii="Times New Roman" w:hAnsi="Times New Roman" w:cs="Times New Roman"/>
          <w:i/>
          <w:sz w:val="24"/>
          <w:szCs w:val="24"/>
        </w:rPr>
      </w:pPr>
    </w:p>
    <w:p w:rsidR="002A177A" w:rsidRDefault="002A177A" w:rsidP="001F6E25">
      <w:pPr>
        <w:pStyle w:val="AralkYok"/>
        <w:spacing w:line="240" w:lineRule="atLeast"/>
        <w:ind w:left="7080" w:firstLine="708"/>
        <w:rPr>
          <w:rFonts w:ascii="Times New Roman" w:hAnsi="Times New Roman" w:cs="Times New Roman"/>
          <w:i/>
          <w:sz w:val="24"/>
          <w:szCs w:val="24"/>
        </w:rPr>
      </w:pPr>
    </w:p>
    <w:p w:rsidR="00AD6A72" w:rsidRDefault="00AD6A72" w:rsidP="001F6E25">
      <w:pPr>
        <w:pStyle w:val="AralkYok"/>
        <w:spacing w:line="240" w:lineRule="atLeast"/>
        <w:ind w:left="7080" w:firstLine="708"/>
        <w:rPr>
          <w:rFonts w:ascii="Times New Roman" w:hAnsi="Times New Roman" w:cs="Times New Roman"/>
          <w:i/>
          <w:sz w:val="24"/>
          <w:szCs w:val="24"/>
        </w:rPr>
      </w:pPr>
    </w:p>
    <w:p w:rsidR="00AD6A72" w:rsidRDefault="00AD6A72" w:rsidP="001F6E25">
      <w:pPr>
        <w:pStyle w:val="AralkYok"/>
        <w:spacing w:line="240" w:lineRule="atLeast"/>
        <w:ind w:left="7080" w:firstLine="708"/>
        <w:rPr>
          <w:rFonts w:ascii="Times New Roman" w:hAnsi="Times New Roman" w:cs="Times New Roman"/>
          <w:i/>
          <w:sz w:val="24"/>
          <w:szCs w:val="24"/>
        </w:rPr>
      </w:pPr>
    </w:p>
    <w:p w:rsidR="00AD6A72" w:rsidRDefault="00AD6A72" w:rsidP="001F6E25">
      <w:pPr>
        <w:pStyle w:val="AralkYok"/>
        <w:spacing w:line="240" w:lineRule="atLeast"/>
        <w:ind w:left="7080" w:firstLine="708"/>
        <w:rPr>
          <w:rFonts w:ascii="Times New Roman" w:hAnsi="Times New Roman" w:cs="Times New Roman"/>
          <w:i/>
          <w:sz w:val="24"/>
          <w:szCs w:val="24"/>
        </w:rPr>
      </w:pPr>
    </w:p>
    <w:p w:rsidR="00AD6A72" w:rsidRDefault="00AD6A72" w:rsidP="001F6E25">
      <w:pPr>
        <w:pStyle w:val="AralkYok"/>
        <w:spacing w:line="240" w:lineRule="atLeast"/>
        <w:ind w:left="7080" w:firstLine="708"/>
        <w:rPr>
          <w:rFonts w:ascii="Times New Roman" w:hAnsi="Times New Roman" w:cs="Times New Roman"/>
          <w:i/>
          <w:sz w:val="24"/>
          <w:szCs w:val="24"/>
        </w:rPr>
      </w:pPr>
    </w:p>
    <w:p w:rsidR="00AD6A72" w:rsidRPr="005674A4" w:rsidRDefault="00AD6A72" w:rsidP="001F6E25">
      <w:pPr>
        <w:pStyle w:val="AralkYok"/>
        <w:spacing w:line="240" w:lineRule="atLeast"/>
        <w:ind w:left="7080" w:firstLine="708"/>
        <w:rPr>
          <w:rFonts w:ascii="Times New Roman" w:hAnsi="Times New Roman" w:cs="Times New Roman"/>
          <w:i/>
          <w:sz w:val="24"/>
          <w:szCs w:val="24"/>
        </w:rPr>
      </w:pPr>
    </w:p>
    <w:p w:rsidR="001F6E25" w:rsidRPr="005674A4" w:rsidRDefault="001F6E25" w:rsidP="001F6E25">
      <w:pPr>
        <w:pStyle w:val="AralkYok"/>
        <w:spacing w:line="240" w:lineRule="atLeast"/>
        <w:ind w:left="7080" w:firstLine="708"/>
        <w:rPr>
          <w:rFonts w:ascii="Times New Roman" w:hAnsi="Times New Roman" w:cs="Times New Roman"/>
          <w:i/>
          <w:sz w:val="24"/>
          <w:szCs w:val="24"/>
        </w:rPr>
      </w:pPr>
    </w:p>
    <w:p w:rsidR="00107CDE" w:rsidRPr="00A422EE" w:rsidRDefault="00107CDE" w:rsidP="00767E32">
      <w:pPr>
        <w:pStyle w:val="Balk3"/>
        <w:spacing w:before="0" w:line="240" w:lineRule="atLeast"/>
        <w:jc w:val="center"/>
        <w:rPr>
          <w:rFonts w:ascii="Times New Roman" w:hAnsi="Times New Roman" w:cs="Times New Roman"/>
          <w:b/>
          <w:i/>
          <w:color w:val="000000" w:themeColor="text1"/>
          <w:sz w:val="28"/>
          <w:szCs w:val="28"/>
        </w:rPr>
      </w:pPr>
      <w:r w:rsidRPr="00A422EE">
        <w:rPr>
          <w:rFonts w:ascii="Times New Roman" w:hAnsi="Times New Roman" w:cs="Times New Roman"/>
          <w:b/>
          <w:i/>
          <w:color w:val="000000" w:themeColor="text1"/>
          <w:sz w:val="28"/>
          <w:szCs w:val="28"/>
        </w:rPr>
        <w:lastRenderedPageBreak/>
        <w:t>STRATEJİK PLANLAMA ÇALIŞMASINDA UYGULANAN YÖNTEM</w:t>
      </w:r>
    </w:p>
    <w:p w:rsidR="002A177A" w:rsidRPr="00A422EE" w:rsidRDefault="00107CDE" w:rsidP="00767E32">
      <w:pPr>
        <w:pStyle w:val="Balk4"/>
        <w:spacing w:before="0" w:line="240" w:lineRule="atLeast"/>
        <w:jc w:val="center"/>
        <w:rPr>
          <w:rFonts w:ascii="Times New Roman" w:hAnsi="Times New Roman" w:cs="Times New Roman"/>
          <w:b/>
          <w:i/>
          <w:color w:val="000000" w:themeColor="text1"/>
          <w:sz w:val="24"/>
          <w:szCs w:val="24"/>
        </w:rPr>
      </w:pPr>
      <w:r w:rsidRPr="00A422EE">
        <w:rPr>
          <w:rStyle w:val="Balk4Char"/>
          <w:rFonts w:ascii="Times New Roman" w:hAnsi="Times New Roman" w:cs="Times New Roman"/>
          <w:b/>
          <w:i/>
          <w:color w:val="000000" w:themeColor="text1"/>
          <w:sz w:val="28"/>
          <w:szCs w:val="28"/>
        </w:rPr>
        <w:t>HUKUKİ DAYAN</w:t>
      </w:r>
      <w:r w:rsidRPr="00A422EE">
        <w:rPr>
          <w:rFonts w:ascii="Times New Roman" w:hAnsi="Times New Roman" w:cs="Times New Roman"/>
          <w:b/>
          <w:i/>
          <w:color w:val="000000" w:themeColor="text1"/>
          <w:sz w:val="28"/>
          <w:szCs w:val="28"/>
        </w:rPr>
        <w:t>AK</w:t>
      </w:r>
    </w:p>
    <w:p w:rsidR="00107CDE" w:rsidRPr="005674A4" w:rsidRDefault="00107CDE" w:rsidP="009E5F18">
      <w:pPr>
        <w:autoSpaceDE w:val="0"/>
        <w:autoSpaceDN w:val="0"/>
        <w:adjustRightInd w:val="0"/>
        <w:spacing w:before="0" w:after="0" w:line="240" w:lineRule="atLeast"/>
        <w:ind w:firstLine="708"/>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 xml:space="preserve">5018 sayılı Kamu Mali Yönetimi ve Kontrol Kanunun 9. maddesi gereğince; Kamu İdarelerinin kalkınma planları, programlar, ilgili mevzuat ve benimsedikleri temel ilkeler çerçevesinde stratejik plan hazırlamaları, kamu hizmetlerinin istenilen düzeyde ve kalitede sunulabilmesi için bütçeleri ile program ve proje bazında kaynak tahsislerini; stratejik planlarına, yıllık amaç ve hedefleri ile performans göstergelerine dayandırmaları gerekmektedir. </w:t>
      </w:r>
      <w:proofErr w:type="gramEnd"/>
      <w:r w:rsidRPr="005674A4">
        <w:rPr>
          <w:rFonts w:ascii="Times New Roman" w:hAnsi="Times New Roman" w:cs="Times New Roman"/>
          <w:i/>
          <w:sz w:val="24"/>
          <w:szCs w:val="24"/>
        </w:rPr>
        <w:t>5302 sayılı İl Özel İdaresi Kanunu’nun 31. maddesi, mahalli idareler seçiminden itibaren 6 aylık süre içerisinde ilin stratejik planının hazırlanmasını öngörmektedir. Hazırlanan stratejik plan, 5302 sayılı İl Özel İdaresi Kanunu’nun 26/a bendine göre İl Encümenince incelenip, Kanunun 10/a bendine göre İl Genel Meclisince görüşülüp karara bağlanır. 5302 sayılı İl Özel İdaresi Kanunu’nun 30. maddesine göre vali, İl Özel İdaresini stratejik plana uygun olarak yönetir. 35. maddeye göre Genel Sekreter, İl Özel İdaresi hizmetlerini vali adına ve onun emirleri yönünde, mevzuat hükümlerine, İl Genel Meclisi ve İl Encümeni kararlarına, İl Özel İdaresinin amaç ve politikalarına, stratejik plan ve yıllık çalışma programına göre düzenler ve yürütür. 5302 sayılı İl Özel İdaresi Kanunu’nun 39. maddesine göre, vali Kamu Malî Yönetimi ve Kontrol Kanununun 41’ inci maddesinin dördüncü fıkrasında belirtilen biçimde; stratejik plan ve performans hedeflerine göre yürütülen faaliyetleri, belirlenmiş performans ölçütlerine göre hedef ve gerçekleşme durumu ile meydana gelen sapmaların nedenlerini açıklayan faaliyet raporunu hazırlar.</w:t>
      </w:r>
    </w:p>
    <w:p w:rsidR="009F6BDB" w:rsidRPr="005674A4" w:rsidRDefault="009F6BDB" w:rsidP="009E5F18">
      <w:pPr>
        <w:autoSpaceDE w:val="0"/>
        <w:autoSpaceDN w:val="0"/>
        <w:adjustRightInd w:val="0"/>
        <w:spacing w:before="0" w:after="0" w:line="240" w:lineRule="atLeast"/>
        <w:jc w:val="both"/>
        <w:rPr>
          <w:rFonts w:ascii="Times New Roman" w:hAnsi="Times New Roman" w:cs="Times New Roman"/>
          <w:b/>
          <w:i/>
          <w:sz w:val="24"/>
          <w:szCs w:val="24"/>
        </w:rPr>
      </w:pPr>
    </w:p>
    <w:p w:rsidR="00107CDE" w:rsidRPr="00A422EE" w:rsidRDefault="00107CDE" w:rsidP="00767E32">
      <w:pPr>
        <w:pStyle w:val="Balk3"/>
        <w:spacing w:before="0" w:line="240" w:lineRule="atLeast"/>
        <w:jc w:val="center"/>
        <w:rPr>
          <w:rFonts w:ascii="Times New Roman" w:hAnsi="Times New Roman" w:cs="Times New Roman"/>
          <w:b/>
          <w:i/>
          <w:color w:val="000000" w:themeColor="text1"/>
          <w:sz w:val="28"/>
          <w:szCs w:val="28"/>
        </w:rPr>
      </w:pPr>
      <w:r w:rsidRPr="00A422EE">
        <w:rPr>
          <w:rFonts w:ascii="Times New Roman" w:hAnsi="Times New Roman" w:cs="Times New Roman"/>
          <w:b/>
          <w:i/>
          <w:color w:val="000000" w:themeColor="text1"/>
          <w:sz w:val="28"/>
          <w:szCs w:val="28"/>
        </w:rPr>
        <w:t>DURUM ANALİZİ</w:t>
      </w:r>
    </w:p>
    <w:p w:rsidR="001B7C70" w:rsidRPr="00A422EE" w:rsidRDefault="001B7C70" w:rsidP="00767E32">
      <w:pPr>
        <w:spacing w:before="0" w:after="0" w:line="240" w:lineRule="atLeast"/>
        <w:jc w:val="center"/>
        <w:rPr>
          <w:rFonts w:ascii="Times New Roman" w:hAnsi="Times New Roman" w:cs="Times New Roman"/>
          <w:i/>
          <w:color w:val="000000" w:themeColor="text1"/>
        </w:rPr>
      </w:pPr>
    </w:p>
    <w:p w:rsidR="001B7C70" w:rsidRPr="00A422EE" w:rsidRDefault="001B7C70" w:rsidP="00767E32">
      <w:pPr>
        <w:spacing w:before="0" w:after="0" w:line="240" w:lineRule="atLeast"/>
        <w:jc w:val="center"/>
        <w:rPr>
          <w:rFonts w:ascii="Times New Roman" w:hAnsi="Times New Roman" w:cs="Times New Roman"/>
          <w:i/>
          <w:color w:val="000000" w:themeColor="text1"/>
        </w:rPr>
      </w:pPr>
    </w:p>
    <w:p w:rsidR="001B7C70" w:rsidRPr="00A422EE" w:rsidRDefault="00107CDE" w:rsidP="00767E32">
      <w:pPr>
        <w:pStyle w:val="Balk4"/>
        <w:spacing w:before="0" w:line="240" w:lineRule="atLeast"/>
        <w:jc w:val="center"/>
        <w:rPr>
          <w:rFonts w:ascii="Times New Roman" w:hAnsi="Times New Roman" w:cs="Times New Roman"/>
          <w:i/>
          <w:color w:val="000000" w:themeColor="text1"/>
        </w:rPr>
      </w:pPr>
      <w:r w:rsidRPr="00A422EE">
        <w:rPr>
          <w:rFonts w:ascii="Times New Roman" w:hAnsi="Times New Roman" w:cs="Times New Roman"/>
          <w:b/>
          <w:i/>
          <w:color w:val="000000" w:themeColor="text1"/>
          <w:sz w:val="28"/>
          <w:szCs w:val="28"/>
        </w:rPr>
        <w:t>A-TARİHSEL GELİŞİM</w:t>
      </w:r>
    </w:p>
    <w:p w:rsidR="00107CDE" w:rsidRPr="005674A4" w:rsidRDefault="00107CDE" w:rsidP="009E5F18">
      <w:pPr>
        <w:pStyle w:val="NormalWeb"/>
        <w:spacing w:before="0" w:beforeAutospacing="0" w:after="0" w:afterAutospacing="0" w:line="240" w:lineRule="atLeast"/>
        <w:jc w:val="both"/>
        <w:rPr>
          <w:rFonts w:ascii="Times New Roman" w:hAnsi="Times New Roman" w:cs="Times New Roman"/>
          <w:i/>
        </w:rPr>
      </w:pPr>
      <w:r w:rsidRPr="005674A4">
        <w:rPr>
          <w:rFonts w:ascii="Times New Roman" w:hAnsi="Times New Roman" w:cs="Times New Roman"/>
          <w:i/>
          <w:sz w:val="26"/>
          <w:szCs w:val="26"/>
        </w:rPr>
        <w:t xml:space="preserve">           İ.Ö.İ kuruluş kanunu bakımından en uzun ömürlü olan yerel yönetim birimi özelliğini taşımaktadır. Belediyeler ve köyler ile ilgili yasal düzenlemeler cumhuriyet döneminde yapılırken, yürürlükte olan İl Özel İdaresi Kanunu 1913 tarihinde uygulamaya girmiştir Ancak İ.Ö.İ. oluşum sürecini daha eskilere dayandırmak mümkündür. Tanzimat’a doğru; Osmanlı Devleti sarsılan ve yıpranan kamu düzenini yeniden kurmak istedi. Bu dönemde iç ve özellikle dış baskılar nedeniyle düzenlemeleri yapma gereksinimi hissetti, adeta buna mecbur kaldı. Merkezi otorite; iç ve dış çevrelerin desteğini almak amacıyla azınlıklara yönelerek ülke yönetiminde onlardan yararlanma yolunu seçti. Müslüman ve Müslüman olmayan toplulukların yasalar önünde eşitliğinin tanınması 1839 Gülhane </w:t>
      </w:r>
      <w:proofErr w:type="spellStart"/>
      <w:r w:rsidRPr="005674A4">
        <w:rPr>
          <w:rFonts w:ascii="Times New Roman" w:hAnsi="Times New Roman" w:cs="Times New Roman"/>
          <w:i/>
          <w:sz w:val="26"/>
          <w:szCs w:val="26"/>
        </w:rPr>
        <w:t>Hatt</w:t>
      </w:r>
      <w:proofErr w:type="spellEnd"/>
      <w:r w:rsidRPr="005674A4">
        <w:rPr>
          <w:rFonts w:ascii="Times New Roman" w:hAnsi="Times New Roman" w:cs="Times New Roman"/>
          <w:i/>
          <w:sz w:val="26"/>
          <w:szCs w:val="26"/>
        </w:rPr>
        <w:t>-ı Hümayunu ile gerçekleşirken bu gelişme aynı zamanda Osmanlı Devleti için siyasi, idari ve sosyal içerikli bir değişme sürecinin de resmen ve fiili olarak başlangıcını oluşturdu.  Bugünkü anlamda İ.Ö.İ.’</w:t>
      </w:r>
      <w:proofErr w:type="spellStart"/>
      <w:r w:rsidRPr="005674A4">
        <w:rPr>
          <w:rFonts w:ascii="Times New Roman" w:hAnsi="Times New Roman" w:cs="Times New Roman"/>
          <w:i/>
          <w:sz w:val="26"/>
          <w:szCs w:val="26"/>
        </w:rPr>
        <w:t>nin</w:t>
      </w:r>
      <w:proofErr w:type="spellEnd"/>
      <w:r w:rsidRPr="005674A4">
        <w:rPr>
          <w:rFonts w:ascii="Times New Roman" w:hAnsi="Times New Roman" w:cs="Times New Roman"/>
          <w:i/>
          <w:sz w:val="26"/>
          <w:szCs w:val="26"/>
        </w:rPr>
        <w:t xml:space="preserve"> yasal dayanağını 1864 tarihli "Teşkili Vilayet Nizamnamesi" oluşturur. Fransızların </w:t>
      </w:r>
      <w:proofErr w:type="gramStart"/>
      <w:r w:rsidRPr="005674A4">
        <w:rPr>
          <w:rFonts w:ascii="Times New Roman" w:hAnsi="Times New Roman" w:cs="Times New Roman"/>
          <w:i/>
          <w:sz w:val="26"/>
          <w:szCs w:val="26"/>
        </w:rPr>
        <w:t>departman</w:t>
      </w:r>
      <w:proofErr w:type="gramEnd"/>
      <w:r w:rsidRPr="005674A4">
        <w:rPr>
          <w:rFonts w:ascii="Times New Roman" w:hAnsi="Times New Roman" w:cs="Times New Roman"/>
          <w:i/>
          <w:sz w:val="26"/>
          <w:szCs w:val="26"/>
        </w:rPr>
        <w:t xml:space="preserve"> düzeni örnek alınarak başlatılan bu düzenlemenin en önemli yönü eyalet sistemi yerine vilayet sistemini getirmesidir.  İl sistemi gerek Osmanlı'da gerekse sistemin ithal edildiği Fransa'da merkeziyetçiliği sağlamlaştırmak için ortaya atılmıştır 1913 yılında savaştan sonra "İdare-i Umumiye-i Vilayet-i Kanunu </w:t>
      </w:r>
      <w:proofErr w:type="spellStart"/>
      <w:r w:rsidRPr="005674A4">
        <w:rPr>
          <w:rFonts w:ascii="Times New Roman" w:hAnsi="Times New Roman" w:cs="Times New Roman"/>
          <w:i/>
          <w:sz w:val="26"/>
          <w:szCs w:val="26"/>
        </w:rPr>
        <w:t>Murakkatı</w:t>
      </w:r>
      <w:proofErr w:type="spellEnd"/>
      <w:r w:rsidRPr="005674A4">
        <w:rPr>
          <w:rFonts w:ascii="Times New Roman" w:hAnsi="Times New Roman" w:cs="Times New Roman"/>
          <w:i/>
          <w:sz w:val="26"/>
          <w:szCs w:val="26"/>
        </w:rPr>
        <w:t xml:space="preserve">" çıkarıldı. Osmanlı hukuk yapısına göre bunu kanun hükmünde kararname olarak kabul etmek gerekir. Ancak Meclis-i </w:t>
      </w:r>
      <w:proofErr w:type="spellStart"/>
      <w:r w:rsidRPr="005674A4">
        <w:rPr>
          <w:rFonts w:ascii="Times New Roman" w:hAnsi="Times New Roman" w:cs="Times New Roman"/>
          <w:i/>
          <w:sz w:val="26"/>
          <w:szCs w:val="26"/>
        </w:rPr>
        <w:t>Mebusan'ın</w:t>
      </w:r>
      <w:proofErr w:type="spellEnd"/>
      <w:r w:rsidRPr="005674A4">
        <w:rPr>
          <w:rFonts w:ascii="Times New Roman" w:hAnsi="Times New Roman" w:cs="Times New Roman"/>
          <w:i/>
          <w:sz w:val="26"/>
          <w:szCs w:val="26"/>
        </w:rPr>
        <w:t xml:space="preserve"> toplanamaması nedeniyle bu kanun hep muvakkat namıyla gündemde kaldı ve günümüze değin devam etti.  Bu kanunun birinci bölümünü oluşturan 1-74. maddeler 1426 sayılı "Vilayet İdaresi" kanunu ile kaldırıldı. 1949'da çıkarılan 5442 sayılı İl İdaresi Kanunu bunun yerini aldı.  İ.Ö.İ. ile ilgili önemli değişiklik 16.5.1987 tarihinde TBMM'de kabul edilen 3360 sayılı yasadır. Bu yasanın gerekçesinde; ayrı zamanlarda ayrı yasalarla yapılan ekler ve değişiklikler bir sistem ve ilke çerçevesinde düzenleme yapılmadığından, İ.Ö.İ.'</w:t>
      </w:r>
      <w:proofErr w:type="spellStart"/>
      <w:r w:rsidRPr="005674A4">
        <w:rPr>
          <w:rFonts w:ascii="Times New Roman" w:hAnsi="Times New Roman" w:cs="Times New Roman"/>
          <w:i/>
          <w:sz w:val="26"/>
          <w:szCs w:val="26"/>
        </w:rPr>
        <w:t>nin</w:t>
      </w:r>
      <w:proofErr w:type="spellEnd"/>
      <w:r w:rsidRPr="005674A4">
        <w:rPr>
          <w:rFonts w:ascii="Times New Roman" w:hAnsi="Times New Roman" w:cs="Times New Roman"/>
          <w:i/>
          <w:sz w:val="26"/>
          <w:szCs w:val="26"/>
        </w:rPr>
        <w:t xml:space="preserve"> statülerinde, görev ve yetkilerinde karışıklık meydana gelmiştir belirlemesi yapılmıştır. Doğru teşhise rağmen aksaklıklar 1987'de yapılan düzenlemeler ile de giderilememiştir. Yasa İ.Ö.İ. amaç ve görevlerini açık bir şekilde belirlememiştir. Görevleri genel bir şekilde sayarak görevlerin kapsam ve sınırını Bakanlar kuruluna bırakmıştır. Yasa dili ve sistemi ile aynı kalmıştır. En önemli şekilsel değişiklik ise yasanın adının " İl Özel İdaresi Kanunu" olarak değiştirilmesidir. 5302 sayılı İl Özel İdaresi Kanunu 04.03.2005 tarihinde yürürlüğe girmiştir. Bu kanun ile İl Özel İdarelerinin görev, yetki ve sorumlulukları artırılmıştır. İl Özel İdarelerinin yerinden yönetimin vermiş olduğu avantajı kullanarak; güvenilir, hesap verebilir ve kaynak israfına duyarlı bir yönetim anlayışı içerisinde, sorumlu bulunduğu topluma etkin, hızlı, kaliteli bir hizmet sunması amaçlanmıştır</w:t>
      </w:r>
      <w:r w:rsidRPr="005674A4">
        <w:rPr>
          <w:rFonts w:ascii="Times New Roman" w:hAnsi="Times New Roman" w:cs="Times New Roman"/>
          <w:i/>
        </w:rPr>
        <w:t>.</w:t>
      </w:r>
    </w:p>
    <w:p w:rsidR="001B7C70" w:rsidRPr="005674A4" w:rsidRDefault="001B7C70" w:rsidP="009E5F18">
      <w:pPr>
        <w:pStyle w:val="NormalWeb"/>
        <w:spacing w:before="0" w:beforeAutospacing="0" w:after="0" w:afterAutospacing="0" w:line="240" w:lineRule="atLeast"/>
        <w:jc w:val="both"/>
        <w:rPr>
          <w:rFonts w:ascii="Times New Roman" w:hAnsi="Times New Roman" w:cs="Times New Roman"/>
          <w:i/>
        </w:rPr>
      </w:pPr>
    </w:p>
    <w:p w:rsidR="00107CDE" w:rsidRPr="00A422EE" w:rsidRDefault="00107CDE" w:rsidP="00A422EE">
      <w:pPr>
        <w:pStyle w:val="Balk4"/>
        <w:pBdr>
          <w:left w:val="dotted" w:sz="6" w:space="0" w:color="5B9BD5" w:themeColor="accent1"/>
        </w:pBdr>
        <w:spacing w:before="0" w:line="240" w:lineRule="atLeast"/>
        <w:jc w:val="center"/>
        <w:rPr>
          <w:rFonts w:ascii="Times New Roman" w:hAnsi="Times New Roman" w:cs="Times New Roman"/>
          <w:b/>
          <w:i/>
          <w:color w:val="000000" w:themeColor="text1"/>
          <w:sz w:val="28"/>
          <w:szCs w:val="28"/>
        </w:rPr>
      </w:pPr>
      <w:r w:rsidRPr="00A422EE">
        <w:rPr>
          <w:rFonts w:ascii="Times New Roman" w:hAnsi="Times New Roman" w:cs="Times New Roman"/>
          <w:b/>
          <w:i/>
          <w:color w:val="000000" w:themeColor="text1"/>
          <w:sz w:val="28"/>
          <w:szCs w:val="28"/>
        </w:rPr>
        <w:t>B- YASAL YÜKÜMLÜLÜKLER VE MEVZUAT ANALİZİ</w:t>
      </w:r>
    </w:p>
    <w:p w:rsidR="001B7C70" w:rsidRPr="00A422EE" w:rsidRDefault="001B7C70" w:rsidP="00767E32">
      <w:pPr>
        <w:spacing w:before="0" w:after="0" w:line="240" w:lineRule="atLeast"/>
        <w:jc w:val="center"/>
        <w:rPr>
          <w:rFonts w:ascii="Times New Roman" w:hAnsi="Times New Roman" w:cs="Times New Roman"/>
          <w:b/>
          <w:i/>
          <w:color w:val="000000" w:themeColor="text1"/>
        </w:rPr>
      </w:pPr>
    </w:p>
    <w:p w:rsidR="00107CDE" w:rsidRPr="00A422EE" w:rsidRDefault="00107CDE" w:rsidP="00767E32">
      <w:pPr>
        <w:pStyle w:val="Balk5"/>
        <w:spacing w:before="0" w:line="240" w:lineRule="atLeast"/>
        <w:jc w:val="center"/>
        <w:rPr>
          <w:rFonts w:ascii="Times New Roman" w:hAnsi="Times New Roman" w:cs="Times New Roman"/>
          <w:b/>
          <w:i/>
          <w:color w:val="000000" w:themeColor="text1"/>
          <w:sz w:val="24"/>
          <w:szCs w:val="24"/>
        </w:rPr>
      </w:pPr>
      <w:r w:rsidRPr="00A422EE">
        <w:rPr>
          <w:rFonts w:ascii="Times New Roman" w:hAnsi="Times New Roman" w:cs="Times New Roman"/>
          <w:b/>
          <w:i/>
          <w:color w:val="000000" w:themeColor="text1"/>
          <w:sz w:val="24"/>
          <w:szCs w:val="24"/>
        </w:rPr>
        <w:t>İl Özel İdaresinin 5302 Sayılı Kanuna Göre Görev, Yetki ve Sorumlulukları</w:t>
      </w:r>
    </w:p>
    <w:p w:rsidR="001B7C70" w:rsidRPr="005674A4" w:rsidRDefault="001B7C70" w:rsidP="009E5F18">
      <w:pPr>
        <w:spacing w:before="0" w:after="0" w:line="240" w:lineRule="atLeast"/>
        <w:jc w:val="both"/>
        <w:rPr>
          <w:rFonts w:ascii="Times New Roman" w:hAnsi="Times New Roman" w:cs="Times New Roman"/>
          <w:i/>
          <w:sz w:val="24"/>
          <w:szCs w:val="24"/>
        </w:rPr>
      </w:pPr>
    </w:p>
    <w:p w:rsidR="00107CDE" w:rsidRPr="005674A4" w:rsidRDefault="00107CDE" w:rsidP="00767E32">
      <w:pPr>
        <w:spacing w:before="0" w:after="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t>İl Özel İdaresi mahallî müşterek nitelikte olmak şartıyla;</w:t>
      </w:r>
    </w:p>
    <w:p w:rsidR="009F6BDB" w:rsidRPr="005674A4" w:rsidRDefault="009F6BDB" w:rsidP="009E5F18">
      <w:pPr>
        <w:spacing w:before="0" w:after="0" w:line="240" w:lineRule="atLeast"/>
        <w:jc w:val="both"/>
        <w:rPr>
          <w:rFonts w:ascii="Times New Roman" w:hAnsi="Times New Roman" w:cs="Times New Roman"/>
          <w:i/>
          <w:sz w:val="24"/>
          <w:szCs w:val="24"/>
        </w:rPr>
      </w:pPr>
    </w:p>
    <w:p w:rsidR="00107CDE" w:rsidRPr="005674A4" w:rsidRDefault="006624CD" w:rsidP="006624CD">
      <w:pPr>
        <w:spacing w:before="0" w:after="0" w:line="240" w:lineRule="atLeast"/>
        <w:ind w:firstLine="708"/>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 xml:space="preserve">a)  </w:t>
      </w:r>
      <w:r w:rsidR="00107CDE" w:rsidRPr="005674A4">
        <w:rPr>
          <w:rFonts w:ascii="Times New Roman" w:hAnsi="Times New Roman" w:cs="Times New Roman"/>
          <w:i/>
          <w:sz w:val="24"/>
          <w:szCs w:val="24"/>
        </w:rPr>
        <w:t xml:space="preserve">Gençlik ve </w:t>
      </w:r>
      <w:r w:rsidR="009F6BDB" w:rsidRPr="005674A4">
        <w:rPr>
          <w:rFonts w:ascii="Times New Roman" w:hAnsi="Times New Roman" w:cs="Times New Roman"/>
          <w:i/>
          <w:sz w:val="24"/>
          <w:szCs w:val="24"/>
        </w:rPr>
        <w:t>S</w:t>
      </w:r>
      <w:r w:rsidR="00107CDE" w:rsidRPr="005674A4">
        <w:rPr>
          <w:rFonts w:ascii="Times New Roman" w:hAnsi="Times New Roman" w:cs="Times New Roman"/>
          <w:i/>
          <w:sz w:val="24"/>
          <w:szCs w:val="24"/>
        </w:rPr>
        <w:t>por</w:t>
      </w:r>
      <w:r w:rsidR="00107CDE" w:rsidRPr="005674A4">
        <w:rPr>
          <w:rFonts w:ascii="Times New Roman" w:hAnsi="Times New Roman" w:cs="Times New Roman"/>
          <w:b/>
          <w:i/>
          <w:sz w:val="24"/>
          <w:szCs w:val="24"/>
        </w:rPr>
        <w:t xml:space="preserve">, </w:t>
      </w:r>
      <w:r w:rsidR="009F6BDB" w:rsidRPr="005674A4">
        <w:rPr>
          <w:rFonts w:ascii="Times New Roman" w:hAnsi="Times New Roman" w:cs="Times New Roman"/>
          <w:i/>
          <w:sz w:val="24"/>
          <w:szCs w:val="24"/>
        </w:rPr>
        <w:t>Sağlık, T</w:t>
      </w:r>
      <w:r w:rsidR="00107CDE" w:rsidRPr="005674A4">
        <w:rPr>
          <w:rFonts w:ascii="Times New Roman" w:hAnsi="Times New Roman" w:cs="Times New Roman"/>
          <w:i/>
          <w:sz w:val="24"/>
          <w:szCs w:val="24"/>
        </w:rPr>
        <w:t xml:space="preserve">arım, </w:t>
      </w:r>
      <w:r w:rsidR="009F6BDB" w:rsidRPr="005674A4">
        <w:rPr>
          <w:rFonts w:ascii="Times New Roman" w:hAnsi="Times New Roman" w:cs="Times New Roman"/>
          <w:i/>
          <w:sz w:val="24"/>
          <w:szCs w:val="24"/>
        </w:rPr>
        <w:t>S</w:t>
      </w:r>
      <w:r w:rsidR="00107CDE" w:rsidRPr="005674A4">
        <w:rPr>
          <w:rFonts w:ascii="Times New Roman" w:hAnsi="Times New Roman" w:cs="Times New Roman"/>
          <w:i/>
          <w:sz w:val="24"/>
          <w:szCs w:val="24"/>
        </w:rPr>
        <w:t xml:space="preserve">anayi ve </w:t>
      </w:r>
      <w:r w:rsidR="009F6BDB" w:rsidRPr="005674A4">
        <w:rPr>
          <w:rFonts w:ascii="Times New Roman" w:hAnsi="Times New Roman" w:cs="Times New Roman"/>
          <w:i/>
          <w:sz w:val="24"/>
          <w:szCs w:val="24"/>
        </w:rPr>
        <w:t>T</w:t>
      </w:r>
      <w:r w:rsidR="00107CDE" w:rsidRPr="005674A4">
        <w:rPr>
          <w:rFonts w:ascii="Times New Roman" w:hAnsi="Times New Roman" w:cs="Times New Roman"/>
          <w:i/>
          <w:sz w:val="24"/>
          <w:szCs w:val="24"/>
        </w:rPr>
        <w:t xml:space="preserve">icaret; </w:t>
      </w:r>
      <w:r w:rsidR="009F6BDB" w:rsidRPr="005674A4">
        <w:rPr>
          <w:rFonts w:ascii="Times New Roman" w:hAnsi="Times New Roman" w:cs="Times New Roman"/>
          <w:i/>
          <w:sz w:val="24"/>
          <w:szCs w:val="24"/>
        </w:rPr>
        <w:t>B</w:t>
      </w:r>
      <w:r w:rsidR="00107CDE" w:rsidRPr="005674A4">
        <w:rPr>
          <w:rFonts w:ascii="Times New Roman" w:hAnsi="Times New Roman" w:cs="Times New Roman"/>
          <w:i/>
          <w:sz w:val="24"/>
          <w:szCs w:val="24"/>
        </w:rPr>
        <w:t xml:space="preserve">elediye </w:t>
      </w:r>
      <w:r w:rsidR="009F6BDB" w:rsidRPr="005674A4">
        <w:rPr>
          <w:rFonts w:ascii="Times New Roman" w:hAnsi="Times New Roman" w:cs="Times New Roman"/>
          <w:i/>
          <w:sz w:val="24"/>
          <w:szCs w:val="24"/>
        </w:rPr>
        <w:t>s</w:t>
      </w:r>
      <w:r w:rsidR="00107CDE" w:rsidRPr="005674A4">
        <w:rPr>
          <w:rFonts w:ascii="Times New Roman" w:hAnsi="Times New Roman" w:cs="Times New Roman"/>
          <w:i/>
          <w:sz w:val="24"/>
          <w:szCs w:val="24"/>
        </w:rPr>
        <w:t xml:space="preserve">ınırları </w:t>
      </w:r>
      <w:r w:rsidR="009F6BDB" w:rsidRPr="005674A4">
        <w:rPr>
          <w:rFonts w:ascii="Times New Roman" w:hAnsi="Times New Roman" w:cs="Times New Roman"/>
          <w:i/>
          <w:sz w:val="24"/>
          <w:szCs w:val="24"/>
        </w:rPr>
        <w:t>İ</w:t>
      </w:r>
      <w:r w:rsidR="00107CDE" w:rsidRPr="005674A4">
        <w:rPr>
          <w:rFonts w:ascii="Times New Roman" w:hAnsi="Times New Roman" w:cs="Times New Roman"/>
          <w:i/>
          <w:sz w:val="24"/>
          <w:szCs w:val="24"/>
        </w:rPr>
        <w:t xml:space="preserve">l sınırı olan Büyükşehir Belediyeleri hariç ilin çevre düzeni planı, </w:t>
      </w:r>
      <w:r w:rsidR="009F6BDB" w:rsidRPr="005674A4">
        <w:rPr>
          <w:rFonts w:ascii="Times New Roman" w:hAnsi="Times New Roman" w:cs="Times New Roman"/>
          <w:i/>
          <w:sz w:val="24"/>
          <w:szCs w:val="24"/>
        </w:rPr>
        <w:t>B</w:t>
      </w:r>
      <w:r w:rsidR="00107CDE" w:rsidRPr="005674A4">
        <w:rPr>
          <w:rFonts w:ascii="Times New Roman" w:hAnsi="Times New Roman" w:cs="Times New Roman"/>
          <w:i/>
          <w:sz w:val="24"/>
          <w:szCs w:val="24"/>
        </w:rPr>
        <w:t xml:space="preserve">ayındırlık ve </w:t>
      </w:r>
      <w:r w:rsidR="009F6BDB" w:rsidRPr="005674A4">
        <w:rPr>
          <w:rFonts w:ascii="Times New Roman" w:hAnsi="Times New Roman" w:cs="Times New Roman"/>
          <w:i/>
          <w:sz w:val="24"/>
          <w:szCs w:val="24"/>
        </w:rPr>
        <w:t>İ</w:t>
      </w:r>
      <w:r w:rsidR="00107CDE" w:rsidRPr="005674A4">
        <w:rPr>
          <w:rFonts w:ascii="Times New Roman" w:hAnsi="Times New Roman" w:cs="Times New Roman"/>
          <w:i/>
          <w:sz w:val="24"/>
          <w:szCs w:val="24"/>
        </w:rPr>
        <w:t xml:space="preserve">skân, </w:t>
      </w:r>
      <w:r w:rsidR="009F6BDB" w:rsidRPr="005674A4">
        <w:rPr>
          <w:rFonts w:ascii="Times New Roman" w:hAnsi="Times New Roman" w:cs="Times New Roman"/>
          <w:i/>
          <w:sz w:val="24"/>
          <w:szCs w:val="24"/>
        </w:rPr>
        <w:t>T</w:t>
      </w:r>
      <w:r w:rsidR="00107CDE" w:rsidRPr="005674A4">
        <w:rPr>
          <w:rFonts w:ascii="Times New Roman" w:hAnsi="Times New Roman" w:cs="Times New Roman"/>
          <w:i/>
          <w:sz w:val="24"/>
          <w:szCs w:val="24"/>
        </w:rPr>
        <w:t xml:space="preserve">oprağın korunması, </w:t>
      </w:r>
      <w:r w:rsidR="009F6BDB" w:rsidRPr="005674A4">
        <w:rPr>
          <w:rFonts w:ascii="Times New Roman" w:hAnsi="Times New Roman" w:cs="Times New Roman"/>
          <w:i/>
          <w:sz w:val="24"/>
          <w:szCs w:val="24"/>
        </w:rPr>
        <w:t>E</w:t>
      </w:r>
      <w:r w:rsidR="00107CDE" w:rsidRPr="005674A4">
        <w:rPr>
          <w:rFonts w:ascii="Times New Roman" w:hAnsi="Times New Roman" w:cs="Times New Roman"/>
          <w:i/>
          <w:sz w:val="24"/>
          <w:szCs w:val="24"/>
        </w:rPr>
        <w:t xml:space="preserve">rozyonun önlenmesi, </w:t>
      </w:r>
      <w:r w:rsidR="009F6BDB" w:rsidRPr="005674A4">
        <w:rPr>
          <w:rFonts w:ascii="Times New Roman" w:hAnsi="Times New Roman" w:cs="Times New Roman"/>
          <w:i/>
          <w:sz w:val="24"/>
          <w:szCs w:val="24"/>
        </w:rPr>
        <w:t>Y</w:t>
      </w:r>
      <w:r w:rsidR="00107CDE" w:rsidRPr="005674A4">
        <w:rPr>
          <w:rFonts w:ascii="Times New Roman" w:hAnsi="Times New Roman" w:cs="Times New Roman"/>
          <w:i/>
          <w:sz w:val="24"/>
          <w:szCs w:val="24"/>
        </w:rPr>
        <w:t xml:space="preserve">oksullara </w:t>
      </w:r>
      <w:r w:rsidR="009F6BDB" w:rsidRPr="005674A4">
        <w:rPr>
          <w:rFonts w:ascii="Times New Roman" w:hAnsi="Times New Roman" w:cs="Times New Roman"/>
          <w:i/>
          <w:sz w:val="24"/>
          <w:szCs w:val="24"/>
        </w:rPr>
        <w:t>M</w:t>
      </w:r>
      <w:r w:rsidR="00107CDE" w:rsidRPr="005674A4">
        <w:rPr>
          <w:rFonts w:ascii="Times New Roman" w:hAnsi="Times New Roman" w:cs="Times New Roman"/>
          <w:i/>
          <w:sz w:val="24"/>
          <w:szCs w:val="24"/>
        </w:rPr>
        <w:t xml:space="preserve">ikro </w:t>
      </w:r>
      <w:r w:rsidR="009F6BDB" w:rsidRPr="005674A4">
        <w:rPr>
          <w:rFonts w:ascii="Times New Roman" w:hAnsi="Times New Roman" w:cs="Times New Roman"/>
          <w:i/>
          <w:sz w:val="24"/>
          <w:szCs w:val="24"/>
        </w:rPr>
        <w:t>K</w:t>
      </w:r>
      <w:r w:rsidR="00107CDE" w:rsidRPr="005674A4">
        <w:rPr>
          <w:rFonts w:ascii="Times New Roman" w:hAnsi="Times New Roman" w:cs="Times New Roman"/>
          <w:i/>
          <w:sz w:val="24"/>
          <w:szCs w:val="24"/>
        </w:rPr>
        <w:t xml:space="preserve">redi verilmesi, </w:t>
      </w:r>
      <w:r w:rsidR="009F6BDB" w:rsidRPr="005674A4">
        <w:rPr>
          <w:rFonts w:ascii="Times New Roman" w:hAnsi="Times New Roman" w:cs="Times New Roman"/>
          <w:i/>
          <w:sz w:val="24"/>
          <w:szCs w:val="24"/>
        </w:rPr>
        <w:t>Sevgi Evleri; ilk</w:t>
      </w:r>
      <w:r w:rsidR="00107CDE" w:rsidRPr="005674A4">
        <w:rPr>
          <w:rFonts w:ascii="Times New Roman" w:hAnsi="Times New Roman" w:cs="Times New Roman"/>
          <w:i/>
          <w:sz w:val="24"/>
          <w:szCs w:val="24"/>
        </w:rPr>
        <w:t xml:space="preserve"> ve orta öğretim kurumlarının arsa temini, binaların yapımı, bakım ve onarımı ile diğer ihtiyaçlarının karşılanmasına ilişkin hizmetleri </w:t>
      </w:r>
      <w:r w:rsidR="009F6BDB" w:rsidRPr="005674A4">
        <w:rPr>
          <w:rFonts w:ascii="Times New Roman" w:hAnsi="Times New Roman" w:cs="Times New Roman"/>
          <w:i/>
          <w:sz w:val="24"/>
          <w:szCs w:val="24"/>
        </w:rPr>
        <w:t>İ</w:t>
      </w:r>
      <w:r w:rsidR="00107CDE" w:rsidRPr="005674A4">
        <w:rPr>
          <w:rFonts w:ascii="Times New Roman" w:hAnsi="Times New Roman" w:cs="Times New Roman"/>
          <w:i/>
          <w:sz w:val="24"/>
          <w:szCs w:val="24"/>
        </w:rPr>
        <w:t xml:space="preserve">l sınırları içinde, </w:t>
      </w:r>
      <w:proofErr w:type="gramEnd"/>
    </w:p>
    <w:p w:rsidR="00107CDE" w:rsidRPr="005674A4" w:rsidRDefault="006624CD" w:rsidP="002A177A">
      <w:pPr>
        <w:spacing w:before="0" w:after="0" w:line="240" w:lineRule="atLeast"/>
        <w:ind w:firstLine="340"/>
        <w:jc w:val="both"/>
        <w:rPr>
          <w:rFonts w:ascii="Times New Roman" w:hAnsi="Times New Roman" w:cs="Times New Roman"/>
          <w:i/>
          <w:sz w:val="24"/>
          <w:szCs w:val="24"/>
        </w:rPr>
      </w:pPr>
      <w:r w:rsidRPr="005674A4">
        <w:rPr>
          <w:rFonts w:ascii="Times New Roman" w:hAnsi="Times New Roman" w:cs="Times New Roman"/>
          <w:i/>
          <w:sz w:val="24"/>
          <w:szCs w:val="24"/>
        </w:rPr>
        <w:t xml:space="preserve">b) </w:t>
      </w:r>
      <w:r w:rsidR="00107CDE" w:rsidRPr="005674A4">
        <w:rPr>
          <w:rFonts w:ascii="Times New Roman" w:hAnsi="Times New Roman" w:cs="Times New Roman"/>
          <w:i/>
          <w:sz w:val="24"/>
          <w:szCs w:val="24"/>
        </w:rPr>
        <w:t xml:space="preserve">İmar, </w:t>
      </w:r>
      <w:r w:rsidR="009F6BDB" w:rsidRPr="005674A4">
        <w:rPr>
          <w:rFonts w:ascii="Times New Roman" w:hAnsi="Times New Roman" w:cs="Times New Roman"/>
          <w:i/>
          <w:sz w:val="24"/>
          <w:szCs w:val="24"/>
        </w:rPr>
        <w:t>Y</w:t>
      </w:r>
      <w:r w:rsidR="00107CDE" w:rsidRPr="005674A4">
        <w:rPr>
          <w:rFonts w:ascii="Times New Roman" w:hAnsi="Times New Roman" w:cs="Times New Roman"/>
          <w:i/>
          <w:sz w:val="24"/>
          <w:szCs w:val="24"/>
        </w:rPr>
        <w:t xml:space="preserve">ol, </w:t>
      </w:r>
      <w:r w:rsidR="009F6BDB" w:rsidRPr="005674A4">
        <w:rPr>
          <w:rFonts w:ascii="Times New Roman" w:hAnsi="Times New Roman" w:cs="Times New Roman"/>
          <w:i/>
          <w:sz w:val="24"/>
          <w:szCs w:val="24"/>
        </w:rPr>
        <w:t>S</w:t>
      </w:r>
      <w:r w:rsidR="00107CDE" w:rsidRPr="005674A4">
        <w:rPr>
          <w:rFonts w:ascii="Times New Roman" w:hAnsi="Times New Roman" w:cs="Times New Roman"/>
          <w:i/>
          <w:sz w:val="24"/>
          <w:szCs w:val="24"/>
        </w:rPr>
        <w:t xml:space="preserve">u, </w:t>
      </w:r>
      <w:r w:rsidR="009F6BDB" w:rsidRPr="005674A4">
        <w:rPr>
          <w:rFonts w:ascii="Times New Roman" w:hAnsi="Times New Roman" w:cs="Times New Roman"/>
          <w:i/>
          <w:sz w:val="24"/>
          <w:szCs w:val="24"/>
        </w:rPr>
        <w:t>K</w:t>
      </w:r>
      <w:r w:rsidR="00107CDE" w:rsidRPr="005674A4">
        <w:rPr>
          <w:rFonts w:ascii="Times New Roman" w:hAnsi="Times New Roman" w:cs="Times New Roman"/>
          <w:i/>
          <w:sz w:val="24"/>
          <w:szCs w:val="24"/>
        </w:rPr>
        <w:t xml:space="preserve">analizasyon, </w:t>
      </w:r>
      <w:r w:rsidR="009F6BDB" w:rsidRPr="005674A4">
        <w:rPr>
          <w:rFonts w:ascii="Times New Roman" w:hAnsi="Times New Roman" w:cs="Times New Roman"/>
          <w:i/>
          <w:sz w:val="24"/>
          <w:szCs w:val="24"/>
        </w:rPr>
        <w:t>K</w:t>
      </w:r>
      <w:r w:rsidR="00107CDE" w:rsidRPr="005674A4">
        <w:rPr>
          <w:rFonts w:ascii="Times New Roman" w:hAnsi="Times New Roman" w:cs="Times New Roman"/>
          <w:i/>
          <w:sz w:val="24"/>
          <w:szCs w:val="24"/>
        </w:rPr>
        <w:t xml:space="preserve">atı </w:t>
      </w:r>
      <w:r w:rsidR="009F6BDB" w:rsidRPr="005674A4">
        <w:rPr>
          <w:rFonts w:ascii="Times New Roman" w:hAnsi="Times New Roman" w:cs="Times New Roman"/>
          <w:i/>
          <w:sz w:val="24"/>
          <w:szCs w:val="24"/>
        </w:rPr>
        <w:t>A</w:t>
      </w:r>
      <w:r w:rsidR="00107CDE" w:rsidRPr="005674A4">
        <w:rPr>
          <w:rFonts w:ascii="Times New Roman" w:hAnsi="Times New Roman" w:cs="Times New Roman"/>
          <w:i/>
          <w:sz w:val="24"/>
          <w:szCs w:val="24"/>
        </w:rPr>
        <w:t xml:space="preserve">tık, </w:t>
      </w:r>
      <w:r w:rsidR="009F6BDB" w:rsidRPr="005674A4">
        <w:rPr>
          <w:rFonts w:ascii="Times New Roman" w:hAnsi="Times New Roman" w:cs="Times New Roman"/>
          <w:i/>
          <w:sz w:val="24"/>
          <w:szCs w:val="24"/>
        </w:rPr>
        <w:t>Ç</w:t>
      </w:r>
      <w:r w:rsidR="00107CDE" w:rsidRPr="005674A4">
        <w:rPr>
          <w:rFonts w:ascii="Times New Roman" w:hAnsi="Times New Roman" w:cs="Times New Roman"/>
          <w:i/>
          <w:sz w:val="24"/>
          <w:szCs w:val="24"/>
        </w:rPr>
        <w:t xml:space="preserve">evre, </w:t>
      </w:r>
      <w:r w:rsidR="009F6BDB" w:rsidRPr="005674A4">
        <w:rPr>
          <w:rFonts w:ascii="Times New Roman" w:hAnsi="Times New Roman" w:cs="Times New Roman"/>
          <w:i/>
          <w:sz w:val="24"/>
          <w:szCs w:val="24"/>
        </w:rPr>
        <w:t>A</w:t>
      </w:r>
      <w:r w:rsidR="00107CDE" w:rsidRPr="005674A4">
        <w:rPr>
          <w:rFonts w:ascii="Times New Roman" w:hAnsi="Times New Roman" w:cs="Times New Roman"/>
          <w:i/>
          <w:sz w:val="24"/>
          <w:szCs w:val="24"/>
        </w:rPr>
        <w:t xml:space="preserve">cil </w:t>
      </w:r>
      <w:r w:rsidR="009F6BDB" w:rsidRPr="005674A4">
        <w:rPr>
          <w:rFonts w:ascii="Times New Roman" w:hAnsi="Times New Roman" w:cs="Times New Roman"/>
          <w:i/>
          <w:sz w:val="24"/>
          <w:szCs w:val="24"/>
        </w:rPr>
        <w:t>Y</w:t>
      </w:r>
      <w:r w:rsidR="00107CDE" w:rsidRPr="005674A4">
        <w:rPr>
          <w:rFonts w:ascii="Times New Roman" w:hAnsi="Times New Roman" w:cs="Times New Roman"/>
          <w:i/>
          <w:sz w:val="24"/>
          <w:szCs w:val="24"/>
        </w:rPr>
        <w:t xml:space="preserve">ardım ve </w:t>
      </w:r>
      <w:r w:rsidR="009F6BDB" w:rsidRPr="005674A4">
        <w:rPr>
          <w:rFonts w:ascii="Times New Roman" w:hAnsi="Times New Roman" w:cs="Times New Roman"/>
          <w:i/>
          <w:sz w:val="24"/>
          <w:szCs w:val="24"/>
        </w:rPr>
        <w:t>K</w:t>
      </w:r>
      <w:r w:rsidR="00107CDE" w:rsidRPr="005674A4">
        <w:rPr>
          <w:rFonts w:ascii="Times New Roman" w:hAnsi="Times New Roman" w:cs="Times New Roman"/>
          <w:i/>
          <w:sz w:val="24"/>
          <w:szCs w:val="24"/>
        </w:rPr>
        <w:t xml:space="preserve">urtarma, </w:t>
      </w:r>
      <w:r w:rsidR="009F6BDB" w:rsidRPr="005674A4">
        <w:rPr>
          <w:rFonts w:ascii="Times New Roman" w:hAnsi="Times New Roman" w:cs="Times New Roman"/>
          <w:i/>
          <w:sz w:val="24"/>
          <w:szCs w:val="24"/>
        </w:rPr>
        <w:t>K</w:t>
      </w:r>
      <w:r w:rsidR="00107CDE" w:rsidRPr="005674A4">
        <w:rPr>
          <w:rFonts w:ascii="Times New Roman" w:hAnsi="Times New Roman" w:cs="Times New Roman"/>
          <w:i/>
          <w:sz w:val="24"/>
          <w:szCs w:val="24"/>
        </w:rPr>
        <w:t xml:space="preserve">ültür, </w:t>
      </w:r>
      <w:r w:rsidR="009F6BDB" w:rsidRPr="005674A4">
        <w:rPr>
          <w:rFonts w:ascii="Times New Roman" w:hAnsi="Times New Roman" w:cs="Times New Roman"/>
          <w:i/>
          <w:sz w:val="24"/>
          <w:szCs w:val="24"/>
        </w:rPr>
        <w:t>T</w:t>
      </w:r>
      <w:r w:rsidR="00107CDE" w:rsidRPr="005674A4">
        <w:rPr>
          <w:rFonts w:ascii="Times New Roman" w:hAnsi="Times New Roman" w:cs="Times New Roman"/>
          <w:i/>
          <w:sz w:val="24"/>
          <w:szCs w:val="24"/>
        </w:rPr>
        <w:t xml:space="preserve">urizm,     </w:t>
      </w:r>
      <w:r w:rsidR="009F6BDB" w:rsidRPr="005674A4">
        <w:rPr>
          <w:rFonts w:ascii="Times New Roman" w:hAnsi="Times New Roman" w:cs="Times New Roman"/>
          <w:i/>
          <w:sz w:val="24"/>
          <w:szCs w:val="24"/>
        </w:rPr>
        <w:t>G</w:t>
      </w:r>
      <w:r w:rsidR="00107CDE" w:rsidRPr="005674A4">
        <w:rPr>
          <w:rFonts w:ascii="Times New Roman" w:hAnsi="Times New Roman" w:cs="Times New Roman"/>
          <w:i/>
          <w:sz w:val="24"/>
          <w:szCs w:val="24"/>
        </w:rPr>
        <w:t xml:space="preserve">ençlik ve </w:t>
      </w:r>
      <w:r w:rsidR="009F6BDB" w:rsidRPr="005674A4">
        <w:rPr>
          <w:rFonts w:ascii="Times New Roman" w:hAnsi="Times New Roman" w:cs="Times New Roman"/>
          <w:i/>
          <w:sz w:val="24"/>
          <w:szCs w:val="24"/>
        </w:rPr>
        <w:t>S</w:t>
      </w:r>
      <w:r w:rsidR="00107CDE" w:rsidRPr="005674A4">
        <w:rPr>
          <w:rFonts w:ascii="Times New Roman" w:hAnsi="Times New Roman" w:cs="Times New Roman"/>
          <w:i/>
          <w:sz w:val="24"/>
          <w:szCs w:val="24"/>
        </w:rPr>
        <w:t xml:space="preserve">por; </w:t>
      </w:r>
      <w:r w:rsidR="009F6BDB" w:rsidRPr="005674A4">
        <w:rPr>
          <w:rFonts w:ascii="Times New Roman" w:hAnsi="Times New Roman" w:cs="Times New Roman"/>
          <w:i/>
          <w:sz w:val="24"/>
          <w:szCs w:val="24"/>
        </w:rPr>
        <w:t>O</w:t>
      </w:r>
      <w:r w:rsidR="00107CDE" w:rsidRPr="005674A4">
        <w:rPr>
          <w:rFonts w:ascii="Times New Roman" w:hAnsi="Times New Roman" w:cs="Times New Roman"/>
          <w:i/>
          <w:sz w:val="24"/>
          <w:szCs w:val="24"/>
        </w:rPr>
        <w:t xml:space="preserve">rman köylerinin desteklenmesi, </w:t>
      </w:r>
      <w:r w:rsidR="009F6BDB" w:rsidRPr="005674A4">
        <w:rPr>
          <w:rFonts w:ascii="Times New Roman" w:hAnsi="Times New Roman" w:cs="Times New Roman"/>
          <w:i/>
          <w:sz w:val="24"/>
          <w:szCs w:val="24"/>
        </w:rPr>
        <w:t>A</w:t>
      </w:r>
      <w:r w:rsidR="00107CDE" w:rsidRPr="005674A4">
        <w:rPr>
          <w:rFonts w:ascii="Times New Roman" w:hAnsi="Times New Roman" w:cs="Times New Roman"/>
          <w:i/>
          <w:sz w:val="24"/>
          <w:szCs w:val="24"/>
        </w:rPr>
        <w:t xml:space="preserve">ğaçlandırma, </w:t>
      </w:r>
      <w:r w:rsidR="009F6BDB" w:rsidRPr="005674A4">
        <w:rPr>
          <w:rFonts w:ascii="Times New Roman" w:hAnsi="Times New Roman" w:cs="Times New Roman"/>
          <w:i/>
          <w:sz w:val="24"/>
          <w:szCs w:val="24"/>
        </w:rPr>
        <w:t>P</w:t>
      </w:r>
      <w:r w:rsidR="00107CDE" w:rsidRPr="005674A4">
        <w:rPr>
          <w:rFonts w:ascii="Times New Roman" w:hAnsi="Times New Roman" w:cs="Times New Roman"/>
          <w:i/>
          <w:sz w:val="24"/>
          <w:szCs w:val="24"/>
        </w:rPr>
        <w:t xml:space="preserve">ark ve </w:t>
      </w:r>
      <w:r w:rsidR="009F6BDB" w:rsidRPr="005674A4">
        <w:rPr>
          <w:rFonts w:ascii="Times New Roman" w:hAnsi="Times New Roman" w:cs="Times New Roman"/>
          <w:i/>
          <w:sz w:val="24"/>
          <w:szCs w:val="24"/>
        </w:rPr>
        <w:t>B</w:t>
      </w:r>
      <w:r w:rsidR="00107CDE" w:rsidRPr="005674A4">
        <w:rPr>
          <w:rFonts w:ascii="Times New Roman" w:hAnsi="Times New Roman" w:cs="Times New Roman"/>
          <w:i/>
          <w:sz w:val="24"/>
          <w:szCs w:val="24"/>
        </w:rPr>
        <w:t>ahçe tesisine ilişkin hizmetleri belediye sınırları dışında,</w:t>
      </w:r>
      <w:r w:rsidR="009F6BDB" w:rsidRPr="005674A4">
        <w:rPr>
          <w:rFonts w:ascii="Times New Roman" w:hAnsi="Times New Roman" w:cs="Times New Roman"/>
          <w:i/>
          <w:sz w:val="24"/>
          <w:szCs w:val="24"/>
        </w:rPr>
        <w:tab/>
      </w:r>
      <w:r w:rsidR="00107CDE" w:rsidRPr="005674A4">
        <w:rPr>
          <w:rFonts w:ascii="Times New Roman" w:hAnsi="Times New Roman" w:cs="Times New Roman"/>
          <w:i/>
          <w:sz w:val="24"/>
          <w:szCs w:val="24"/>
        </w:rPr>
        <w:t>Yapmakla görevli ve yetkilidir.</w:t>
      </w:r>
    </w:p>
    <w:p w:rsidR="00107CDE" w:rsidRPr="005674A4" w:rsidRDefault="006624CD" w:rsidP="009E5F18">
      <w:pPr>
        <w:spacing w:before="0" w:after="0" w:line="240" w:lineRule="atLeast"/>
        <w:ind w:firstLine="340"/>
        <w:jc w:val="both"/>
        <w:rPr>
          <w:rFonts w:ascii="Times New Roman" w:hAnsi="Times New Roman" w:cs="Times New Roman"/>
          <w:i/>
          <w:sz w:val="24"/>
          <w:szCs w:val="24"/>
        </w:rPr>
      </w:pPr>
      <w:r w:rsidRPr="005674A4">
        <w:rPr>
          <w:rFonts w:ascii="Times New Roman" w:hAnsi="Times New Roman" w:cs="Times New Roman"/>
          <w:i/>
          <w:sz w:val="24"/>
          <w:szCs w:val="24"/>
        </w:rPr>
        <w:t xml:space="preserve">c) </w:t>
      </w:r>
      <w:r w:rsidR="00107CDE" w:rsidRPr="005674A4">
        <w:rPr>
          <w:rFonts w:ascii="Times New Roman" w:hAnsi="Times New Roman" w:cs="Times New Roman"/>
          <w:i/>
          <w:sz w:val="24"/>
          <w:szCs w:val="24"/>
        </w:rPr>
        <w:t>İl çevre düzeni plânı; valinin koordinasyonunda, büyük şehirlerde Büyük Şehir Belediyeleri, diğer illerde İl Belediyesi ve İl Özel İdaresi ile birlikte yapılır. İl çevre düzeni plânı Belediye Meclisi ile İl Genel Meclisi tarafından onaylanır.</w:t>
      </w:r>
    </w:p>
    <w:p w:rsidR="00107CDE" w:rsidRPr="005674A4" w:rsidRDefault="002A177A" w:rsidP="009E5F18">
      <w:pPr>
        <w:spacing w:before="0" w:after="0" w:line="240" w:lineRule="atLeast"/>
        <w:ind w:firstLine="340"/>
        <w:jc w:val="both"/>
        <w:rPr>
          <w:rFonts w:ascii="Times New Roman" w:hAnsi="Times New Roman" w:cs="Times New Roman"/>
          <w:i/>
          <w:sz w:val="24"/>
          <w:szCs w:val="24"/>
        </w:rPr>
      </w:pPr>
      <w:r>
        <w:rPr>
          <w:rFonts w:ascii="Times New Roman" w:hAnsi="Times New Roman" w:cs="Times New Roman"/>
          <w:i/>
          <w:sz w:val="24"/>
          <w:szCs w:val="24"/>
        </w:rPr>
        <w:t xml:space="preserve"> </w:t>
      </w:r>
      <w:r w:rsidR="006624CD" w:rsidRPr="005674A4">
        <w:rPr>
          <w:rFonts w:ascii="Times New Roman" w:hAnsi="Times New Roman" w:cs="Times New Roman"/>
          <w:i/>
          <w:sz w:val="24"/>
          <w:szCs w:val="24"/>
        </w:rPr>
        <w:t>d)</w:t>
      </w:r>
      <w:r w:rsidR="00107CDE" w:rsidRPr="005674A4">
        <w:rPr>
          <w:rFonts w:ascii="Times New Roman" w:hAnsi="Times New Roman" w:cs="Times New Roman"/>
          <w:i/>
          <w:sz w:val="24"/>
          <w:szCs w:val="24"/>
        </w:rPr>
        <w:t xml:space="preserve"> Hizmetlerin yerine getirilmesinde öncelik sırası, İl Özel İdaresinin malî durumu,  hizmetin ivediliği ve verildiği yerin gelişmişlik düzeyi dikkate alınarak belirlenir.</w:t>
      </w:r>
    </w:p>
    <w:p w:rsidR="00107CDE" w:rsidRPr="005674A4" w:rsidRDefault="006624CD" w:rsidP="002A177A">
      <w:pPr>
        <w:spacing w:before="0" w:after="0" w:line="240" w:lineRule="atLeast"/>
        <w:ind w:firstLine="340"/>
        <w:jc w:val="both"/>
        <w:rPr>
          <w:rFonts w:ascii="Times New Roman" w:hAnsi="Times New Roman" w:cs="Times New Roman"/>
          <w:i/>
          <w:sz w:val="24"/>
          <w:szCs w:val="24"/>
        </w:rPr>
      </w:pPr>
      <w:r w:rsidRPr="005674A4">
        <w:rPr>
          <w:rFonts w:ascii="Times New Roman" w:hAnsi="Times New Roman" w:cs="Times New Roman"/>
          <w:i/>
          <w:sz w:val="24"/>
          <w:szCs w:val="24"/>
        </w:rPr>
        <w:t xml:space="preserve">e) </w:t>
      </w:r>
      <w:r w:rsidR="00107CDE" w:rsidRPr="005674A4">
        <w:rPr>
          <w:rFonts w:ascii="Times New Roman" w:hAnsi="Times New Roman" w:cs="Times New Roman"/>
          <w:i/>
          <w:sz w:val="24"/>
          <w:szCs w:val="24"/>
        </w:rPr>
        <w:t xml:space="preserve"> İl Özel İdaresi hizmetleri, vatandaşlara en yakın yerlerde ve en uygun yöntemlerle sunulur. Hizmet sunumunda özürlü, yaşlı, düşkün ve dar gelirlilerin durumuna uygun yöntemler uygulanır.</w:t>
      </w:r>
    </w:p>
    <w:p w:rsidR="00107CDE" w:rsidRPr="005674A4" w:rsidRDefault="006624CD" w:rsidP="002A177A">
      <w:pPr>
        <w:pStyle w:val="GvdeMetniGirintisi"/>
        <w:spacing w:before="0" w:after="0" w:line="240" w:lineRule="atLeast"/>
        <w:ind w:firstLine="343"/>
        <w:rPr>
          <w:i/>
          <w:sz w:val="24"/>
        </w:rPr>
      </w:pPr>
      <w:r w:rsidRPr="005674A4">
        <w:rPr>
          <w:i/>
          <w:sz w:val="24"/>
        </w:rPr>
        <w:t>f)</w:t>
      </w:r>
      <w:r w:rsidR="00107CDE" w:rsidRPr="005674A4">
        <w:rPr>
          <w:i/>
          <w:sz w:val="24"/>
        </w:rPr>
        <w:t xml:space="preserve"> Hizmetlerin diğer mahallî idareler ve kamu kuruluşları arasında bütünlük ve uyum içinde yürütülmesine yönelik koordinasyon o ilin valisi tarafından sağlanır.</w:t>
      </w:r>
    </w:p>
    <w:p w:rsidR="00107CDE" w:rsidRPr="005674A4" w:rsidRDefault="006624CD" w:rsidP="002A177A">
      <w:pPr>
        <w:pStyle w:val="GvdeMetniGirintisi"/>
        <w:spacing w:before="0" w:after="0" w:line="240" w:lineRule="atLeast"/>
        <w:ind w:firstLine="343"/>
        <w:rPr>
          <w:i/>
          <w:sz w:val="24"/>
        </w:rPr>
      </w:pPr>
      <w:r w:rsidRPr="005674A4">
        <w:rPr>
          <w:i/>
          <w:sz w:val="24"/>
        </w:rPr>
        <w:t xml:space="preserve">g) </w:t>
      </w:r>
      <w:r w:rsidR="00107CDE" w:rsidRPr="005674A4">
        <w:rPr>
          <w:i/>
          <w:sz w:val="24"/>
        </w:rPr>
        <w:t xml:space="preserve">4562 sayılı Organize Sanayi Bölgeleri Kanunu ile Sanayi ve Ticaret Bakanlığına ve </w:t>
      </w:r>
      <w:r w:rsidR="009F6BDB" w:rsidRPr="005674A4">
        <w:rPr>
          <w:i/>
          <w:sz w:val="24"/>
        </w:rPr>
        <w:t>O</w:t>
      </w:r>
      <w:r w:rsidR="00107CDE" w:rsidRPr="005674A4">
        <w:rPr>
          <w:i/>
          <w:sz w:val="24"/>
        </w:rPr>
        <w:t xml:space="preserve">rganize </w:t>
      </w:r>
      <w:r w:rsidR="009F6BDB" w:rsidRPr="005674A4">
        <w:rPr>
          <w:i/>
          <w:sz w:val="24"/>
        </w:rPr>
        <w:t>S</w:t>
      </w:r>
      <w:r w:rsidR="00107CDE" w:rsidRPr="005674A4">
        <w:rPr>
          <w:i/>
          <w:sz w:val="24"/>
        </w:rPr>
        <w:t xml:space="preserve">anayi </w:t>
      </w:r>
      <w:r w:rsidR="009F6BDB" w:rsidRPr="005674A4">
        <w:rPr>
          <w:i/>
          <w:sz w:val="24"/>
        </w:rPr>
        <w:t>B</w:t>
      </w:r>
      <w:r w:rsidR="00107CDE" w:rsidRPr="005674A4">
        <w:rPr>
          <w:i/>
          <w:sz w:val="24"/>
        </w:rPr>
        <w:t>ölgelerine tanınan yetki ve sorumluluklar bu Kanun kapsamı dışındadır.</w:t>
      </w:r>
    </w:p>
    <w:p w:rsidR="001B7C70" w:rsidRPr="005674A4" w:rsidRDefault="001B7C70" w:rsidP="009E5F18">
      <w:pPr>
        <w:pStyle w:val="GvdeMetniGirintisi"/>
        <w:spacing w:before="0" w:after="0" w:line="240" w:lineRule="atLeast"/>
        <w:rPr>
          <w:i/>
          <w:sz w:val="24"/>
        </w:rPr>
      </w:pPr>
    </w:p>
    <w:p w:rsidR="00107CDE" w:rsidRPr="00A422EE" w:rsidRDefault="00107CDE" w:rsidP="00767E32">
      <w:pPr>
        <w:pStyle w:val="Balk3"/>
        <w:spacing w:before="0" w:line="240" w:lineRule="atLeast"/>
        <w:jc w:val="center"/>
        <w:rPr>
          <w:rFonts w:ascii="Times New Roman" w:hAnsi="Times New Roman" w:cs="Times New Roman"/>
          <w:b/>
          <w:i/>
          <w:color w:val="000000" w:themeColor="text1"/>
          <w:sz w:val="28"/>
          <w:szCs w:val="28"/>
        </w:rPr>
      </w:pPr>
      <w:r w:rsidRPr="00A422EE">
        <w:rPr>
          <w:rFonts w:ascii="Times New Roman" w:hAnsi="Times New Roman" w:cs="Times New Roman"/>
          <w:b/>
          <w:i/>
          <w:color w:val="000000" w:themeColor="text1"/>
          <w:sz w:val="28"/>
          <w:szCs w:val="28"/>
        </w:rPr>
        <w:t>Diğer Kanunlarla Verilen Görev ve Yetkiler:</w:t>
      </w:r>
    </w:p>
    <w:p w:rsidR="001B7C70" w:rsidRPr="005674A4" w:rsidRDefault="001B7C70" w:rsidP="009E5F18">
      <w:pPr>
        <w:spacing w:before="0" w:after="0" w:line="240" w:lineRule="atLeast"/>
        <w:rPr>
          <w:rFonts w:ascii="Times New Roman" w:hAnsi="Times New Roman" w:cs="Times New Roman"/>
          <w:i/>
        </w:rPr>
      </w:pP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3202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Köye Yönelik Hizmetler Hakkındaki Kanun</w:t>
      </w:r>
    </w:p>
    <w:p w:rsidR="00107CDE" w:rsidRPr="005674A4" w:rsidRDefault="006E3EF7"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  </w:t>
      </w:r>
      <w:r w:rsidR="00107CDE" w:rsidRPr="005674A4">
        <w:rPr>
          <w:rFonts w:ascii="Times New Roman" w:hAnsi="Times New Roman" w:cs="Times New Roman"/>
          <w:i/>
          <w:sz w:val="24"/>
          <w:szCs w:val="24"/>
        </w:rPr>
        <w:t xml:space="preserve">222 </w:t>
      </w:r>
      <w:r w:rsidR="009F6BDB" w:rsidRPr="005674A4">
        <w:rPr>
          <w:rFonts w:ascii="Times New Roman" w:hAnsi="Times New Roman" w:cs="Times New Roman"/>
          <w:i/>
          <w:sz w:val="24"/>
          <w:szCs w:val="24"/>
        </w:rPr>
        <w:tab/>
      </w:r>
      <w:r w:rsidR="00107CDE" w:rsidRPr="005674A4">
        <w:rPr>
          <w:rFonts w:ascii="Times New Roman" w:hAnsi="Times New Roman" w:cs="Times New Roman"/>
          <w:i/>
          <w:sz w:val="24"/>
          <w:szCs w:val="24"/>
        </w:rPr>
        <w:t>İlköğretim ve Eğitim Kanunu</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3194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İmar Kanunu</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4562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Organize Sanayi Bölgeleri Kanunu</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2872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Çevre Kanunu</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3285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Hayvan Sağlığı ve Zabıtası Kanunu</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2510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İskân Kanunu</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3998</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Köy Mezarlıklarının Korunması Hakkındaki Kanun</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1593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 xml:space="preserve">Umumi </w:t>
      </w:r>
      <w:r w:rsidR="00B54DA3" w:rsidRPr="005674A4">
        <w:rPr>
          <w:rFonts w:ascii="Times New Roman" w:hAnsi="Times New Roman" w:cs="Times New Roman"/>
          <w:i/>
          <w:sz w:val="24"/>
          <w:szCs w:val="24"/>
        </w:rPr>
        <w:t>Hıfzıssıhha</w:t>
      </w:r>
      <w:r w:rsidRPr="005674A4">
        <w:rPr>
          <w:rFonts w:ascii="Times New Roman" w:hAnsi="Times New Roman" w:cs="Times New Roman"/>
          <w:i/>
          <w:sz w:val="24"/>
          <w:szCs w:val="24"/>
        </w:rPr>
        <w:t xml:space="preserve"> Kanunu</w:t>
      </w:r>
    </w:p>
    <w:p w:rsidR="009E5F18"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5286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Köy Hizmetleri Genel Müdürlüğünün Kaldırılmas</w:t>
      </w:r>
      <w:r w:rsidR="009E5F18" w:rsidRPr="005674A4">
        <w:rPr>
          <w:rFonts w:ascii="Times New Roman" w:hAnsi="Times New Roman" w:cs="Times New Roman"/>
          <w:i/>
          <w:sz w:val="24"/>
          <w:szCs w:val="24"/>
        </w:rPr>
        <w:t xml:space="preserve">ı ve Bazı Kanunlarda Değişiklik   </w:t>
      </w:r>
    </w:p>
    <w:p w:rsidR="00107CDE" w:rsidRPr="005674A4" w:rsidRDefault="00107CDE" w:rsidP="009E5F18">
      <w:pPr>
        <w:autoSpaceDE w:val="0"/>
        <w:autoSpaceDN w:val="0"/>
        <w:adjustRightInd w:val="0"/>
        <w:spacing w:before="0" w:after="0" w:line="240" w:lineRule="atLeast"/>
        <w:ind w:left="1418"/>
        <w:rPr>
          <w:rFonts w:ascii="Times New Roman" w:hAnsi="Times New Roman" w:cs="Times New Roman"/>
          <w:i/>
          <w:sz w:val="24"/>
          <w:szCs w:val="24"/>
        </w:rPr>
      </w:pPr>
      <w:r w:rsidRPr="005674A4">
        <w:rPr>
          <w:rFonts w:ascii="Times New Roman" w:hAnsi="Times New Roman" w:cs="Times New Roman"/>
          <w:i/>
          <w:sz w:val="24"/>
          <w:szCs w:val="24"/>
        </w:rPr>
        <w:t>Yapılması Hakkındaki Kanun</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5442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İl İdaresi Kanunu</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3213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Maden Kanunu ve Çeşitli Kanunlarda Değişiklik Yapılması Hakkındaki Kanun</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5226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Kültür ve Tabiat Varlıklarını Koruma Kanunu</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5403 </w:t>
      </w:r>
      <w:r w:rsidR="009F6BDB" w:rsidRPr="005674A4">
        <w:rPr>
          <w:rFonts w:ascii="Times New Roman" w:hAnsi="Times New Roman" w:cs="Times New Roman"/>
          <w:i/>
          <w:sz w:val="24"/>
          <w:szCs w:val="24"/>
        </w:rPr>
        <w:tab/>
      </w:r>
      <w:r w:rsidRPr="005674A4">
        <w:rPr>
          <w:rFonts w:ascii="Times New Roman" w:hAnsi="Times New Roman" w:cs="Times New Roman"/>
          <w:i/>
          <w:sz w:val="24"/>
          <w:szCs w:val="24"/>
        </w:rPr>
        <w:t>Toprak Koruma ve Arazi Kanunu</w:t>
      </w:r>
    </w:p>
    <w:p w:rsidR="00107CDE" w:rsidRPr="005674A4" w:rsidRDefault="006E3EF7"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  </w:t>
      </w:r>
      <w:r w:rsidR="00107CDE" w:rsidRPr="005674A4">
        <w:rPr>
          <w:rFonts w:ascii="Times New Roman" w:hAnsi="Times New Roman" w:cs="Times New Roman"/>
          <w:i/>
          <w:sz w:val="24"/>
          <w:szCs w:val="24"/>
        </w:rPr>
        <w:t xml:space="preserve">927 </w:t>
      </w:r>
      <w:r w:rsidR="00491543" w:rsidRPr="005674A4">
        <w:rPr>
          <w:rFonts w:ascii="Times New Roman" w:hAnsi="Times New Roman" w:cs="Times New Roman"/>
          <w:i/>
          <w:sz w:val="24"/>
          <w:szCs w:val="24"/>
        </w:rPr>
        <w:tab/>
      </w:r>
      <w:r w:rsidR="00107CDE" w:rsidRPr="005674A4">
        <w:rPr>
          <w:rFonts w:ascii="Times New Roman" w:hAnsi="Times New Roman" w:cs="Times New Roman"/>
          <w:i/>
          <w:sz w:val="24"/>
          <w:szCs w:val="24"/>
        </w:rPr>
        <w:t>Sıcak ve Soğuk Maden Sularının İstismarı İle Kaplıcalar Tesisatı Hakkında Kanun</w:t>
      </w:r>
    </w:p>
    <w:p w:rsidR="00107CDE" w:rsidRPr="005674A4" w:rsidRDefault="00107CDE" w:rsidP="009E5F18">
      <w:pPr>
        <w:numPr>
          <w:ilvl w:val="0"/>
          <w:numId w:val="43"/>
        </w:numPr>
        <w:autoSpaceDE w:val="0"/>
        <w:autoSpaceDN w:val="0"/>
        <w:adjustRightInd w:val="0"/>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 xml:space="preserve">5902 </w:t>
      </w:r>
      <w:r w:rsidR="00491543" w:rsidRPr="005674A4">
        <w:rPr>
          <w:rFonts w:ascii="Times New Roman" w:hAnsi="Times New Roman" w:cs="Times New Roman"/>
          <w:i/>
          <w:sz w:val="24"/>
          <w:szCs w:val="24"/>
        </w:rPr>
        <w:tab/>
      </w:r>
      <w:r w:rsidRPr="005674A4">
        <w:rPr>
          <w:rFonts w:ascii="Times New Roman" w:hAnsi="Times New Roman" w:cs="Times New Roman"/>
          <w:i/>
          <w:sz w:val="24"/>
          <w:szCs w:val="24"/>
        </w:rPr>
        <w:t xml:space="preserve">Afet ve Acil Durum Yönetimi Başkanlığının Teşkilat ve Görevleri Hakkında Kanun </w:t>
      </w:r>
    </w:p>
    <w:p w:rsidR="00107CDE" w:rsidRPr="005674A4" w:rsidRDefault="00107CDE" w:rsidP="009E5F18">
      <w:pPr>
        <w:spacing w:before="0" w:after="0" w:line="240" w:lineRule="atLeast"/>
        <w:jc w:val="both"/>
        <w:rPr>
          <w:rFonts w:ascii="Times New Roman" w:hAnsi="Times New Roman" w:cs="Times New Roman"/>
          <w:i/>
          <w:sz w:val="24"/>
          <w:szCs w:val="24"/>
        </w:rPr>
      </w:pPr>
    </w:p>
    <w:p w:rsidR="006624CD" w:rsidRPr="005674A4" w:rsidRDefault="006624CD" w:rsidP="009E5F18">
      <w:pPr>
        <w:spacing w:before="0" w:after="0" w:line="240" w:lineRule="atLeast"/>
        <w:jc w:val="both"/>
        <w:rPr>
          <w:rFonts w:ascii="Times New Roman" w:hAnsi="Times New Roman" w:cs="Times New Roman"/>
          <w:i/>
          <w:sz w:val="24"/>
          <w:szCs w:val="24"/>
        </w:rPr>
      </w:pPr>
    </w:p>
    <w:p w:rsidR="006624CD" w:rsidRPr="005674A4" w:rsidRDefault="006624CD" w:rsidP="009E5F18">
      <w:pPr>
        <w:spacing w:before="0" w:after="0" w:line="240" w:lineRule="atLeast"/>
        <w:jc w:val="both"/>
        <w:rPr>
          <w:rFonts w:ascii="Times New Roman" w:hAnsi="Times New Roman" w:cs="Times New Roman"/>
          <w:i/>
          <w:sz w:val="24"/>
          <w:szCs w:val="24"/>
        </w:rPr>
      </w:pPr>
    </w:p>
    <w:p w:rsidR="00044CD9" w:rsidRDefault="00044CD9" w:rsidP="009E5F18">
      <w:pPr>
        <w:spacing w:before="0" w:after="0" w:line="240" w:lineRule="atLeast"/>
        <w:jc w:val="both"/>
        <w:rPr>
          <w:rFonts w:ascii="Times New Roman" w:hAnsi="Times New Roman" w:cs="Times New Roman"/>
          <w:i/>
          <w:sz w:val="24"/>
          <w:szCs w:val="24"/>
        </w:rPr>
      </w:pPr>
    </w:p>
    <w:p w:rsidR="002A177A" w:rsidRDefault="002A177A" w:rsidP="009E5F18">
      <w:pPr>
        <w:spacing w:before="0" w:after="0" w:line="240" w:lineRule="atLeast"/>
        <w:jc w:val="both"/>
        <w:rPr>
          <w:rFonts w:ascii="Times New Roman" w:hAnsi="Times New Roman" w:cs="Times New Roman"/>
          <w:i/>
          <w:sz w:val="24"/>
          <w:szCs w:val="24"/>
        </w:rPr>
      </w:pPr>
    </w:p>
    <w:p w:rsidR="002A177A" w:rsidRDefault="002A177A" w:rsidP="009E5F18">
      <w:pPr>
        <w:spacing w:before="0" w:after="0" w:line="240" w:lineRule="atLeast"/>
        <w:jc w:val="both"/>
        <w:rPr>
          <w:rFonts w:ascii="Times New Roman" w:hAnsi="Times New Roman" w:cs="Times New Roman"/>
          <w:i/>
          <w:sz w:val="24"/>
          <w:szCs w:val="24"/>
        </w:rPr>
      </w:pPr>
    </w:p>
    <w:p w:rsidR="002A177A" w:rsidRDefault="002A177A" w:rsidP="009E5F18">
      <w:pPr>
        <w:spacing w:before="0" w:after="0" w:line="240" w:lineRule="atLeast"/>
        <w:jc w:val="both"/>
        <w:rPr>
          <w:rFonts w:ascii="Times New Roman" w:hAnsi="Times New Roman" w:cs="Times New Roman"/>
          <w:i/>
          <w:sz w:val="24"/>
          <w:szCs w:val="24"/>
        </w:rPr>
      </w:pPr>
    </w:p>
    <w:p w:rsidR="002A177A" w:rsidRDefault="002A177A" w:rsidP="009E5F18">
      <w:pPr>
        <w:spacing w:before="0" w:after="0" w:line="240" w:lineRule="atLeast"/>
        <w:jc w:val="both"/>
        <w:rPr>
          <w:rFonts w:ascii="Times New Roman" w:hAnsi="Times New Roman" w:cs="Times New Roman"/>
          <w:i/>
          <w:sz w:val="24"/>
          <w:szCs w:val="24"/>
        </w:rPr>
      </w:pPr>
    </w:p>
    <w:p w:rsidR="002A177A" w:rsidRPr="005674A4" w:rsidRDefault="002A177A" w:rsidP="009E5F18">
      <w:pPr>
        <w:spacing w:before="0" w:after="0" w:line="240" w:lineRule="atLeast"/>
        <w:jc w:val="both"/>
        <w:rPr>
          <w:rFonts w:ascii="Times New Roman" w:hAnsi="Times New Roman" w:cs="Times New Roman"/>
          <w:i/>
          <w:sz w:val="24"/>
          <w:szCs w:val="24"/>
        </w:rPr>
      </w:pPr>
    </w:p>
    <w:p w:rsidR="00044CD9" w:rsidRPr="005674A4" w:rsidRDefault="00044CD9" w:rsidP="009E5F18">
      <w:pPr>
        <w:spacing w:before="0" w:after="0" w:line="240" w:lineRule="atLeast"/>
        <w:jc w:val="both"/>
        <w:rPr>
          <w:rFonts w:ascii="Times New Roman" w:hAnsi="Times New Roman" w:cs="Times New Roman"/>
          <w:i/>
          <w:sz w:val="24"/>
          <w:szCs w:val="24"/>
        </w:rPr>
      </w:pPr>
    </w:p>
    <w:p w:rsidR="00107CDE" w:rsidRPr="00A422EE" w:rsidRDefault="00107CDE" w:rsidP="00767E32">
      <w:pPr>
        <w:pStyle w:val="Balk3"/>
        <w:spacing w:before="0" w:line="240" w:lineRule="atLeast"/>
        <w:jc w:val="center"/>
        <w:rPr>
          <w:rFonts w:ascii="Times New Roman" w:hAnsi="Times New Roman" w:cs="Times New Roman"/>
          <w:b/>
          <w:i/>
          <w:color w:val="000000" w:themeColor="text1"/>
          <w:sz w:val="28"/>
          <w:szCs w:val="28"/>
        </w:rPr>
      </w:pPr>
      <w:r w:rsidRPr="00A422EE">
        <w:rPr>
          <w:rFonts w:ascii="Times New Roman" w:hAnsi="Times New Roman" w:cs="Times New Roman"/>
          <w:b/>
          <w:i/>
          <w:color w:val="000000" w:themeColor="text1"/>
          <w:sz w:val="28"/>
          <w:szCs w:val="28"/>
        </w:rPr>
        <w:lastRenderedPageBreak/>
        <w:t>İl Özel İdaresinin Yetkileri ve İmtiyazları</w:t>
      </w:r>
    </w:p>
    <w:p w:rsidR="00491543" w:rsidRPr="005674A4" w:rsidRDefault="00491543" w:rsidP="009E5F18">
      <w:pPr>
        <w:spacing w:before="0" w:after="0" w:line="240" w:lineRule="atLeast"/>
        <w:ind w:firstLine="340"/>
        <w:jc w:val="both"/>
        <w:rPr>
          <w:rFonts w:ascii="Times New Roman" w:hAnsi="Times New Roman" w:cs="Times New Roman"/>
          <w:i/>
          <w:sz w:val="24"/>
          <w:szCs w:val="24"/>
        </w:rPr>
      </w:pPr>
    </w:p>
    <w:p w:rsidR="00107CDE" w:rsidRPr="005674A4" w:rsidRDefault="00107CDE" w:rsidP="00044CD9">
      <w:pPr>
        <w:spacing w:before="0" w:after="0"/>
        <w:ind w:firstLine="340"/>
        <w:jc w:val="both"/>
        <w:rPr>
          <w:rFonts w:ascii="Times New Roman" w:hAnsi="Times New Roman" w:cs="Times New Roman"/>
          <w:b/>
          <w:i/>
          <w:sz w:val="24"/>
          <w:szCs w:val="24"/>
        </w:rPr>
      </w:pPr>
      <w:r w:rsidRPr="005674A4">
        <w:rPr>
          <w:rFonts w:ascii="Times New Roman" w:hAnsi="Times New Roman" w:cs="Times New Roman"/>
          <w:b/>
          <w:i/>
          <w:sz w:val="24"/>
          <w:szCs w:val="24"/>
        </w:rPr>
        <w:t>İl Özel İdaresinin yetkileri ve imtiyazları şunlardır:</w:t>
      </w:r>
    </w:p>
    <w:p w:rsidR="001B7C70" w:rsidRPr="005674A4" w:rsidRDefault="00107CDE" w:rsidP="00044CD9">
      <w:pPr>
        <w:numPr>
          <w:ilvl w:val="0"/>
          <w:numId w:val="45"/>
        </w:numPr>
        <w:spacing w:before="0" w:after="0"/>
        <w:ind w:left="426" w:hanging="142"/>
        <w:jc w:val="both"/>
        <w:rPr>
          <w:rFonts w:ascii="Times New Roman" w:hAnsi="Times New Roman" w:cs="Times New Roman"/>
          <w:i/>
          <w:sz w:val="24"/>
          <w:szCs w:val="24"/>
        </w:rPr>
      </w:pPr>
      <w:r w:rsidRPr="005674A4">
        <w:rPr>
          <w:rFonts w:ascii="Times New Roman" w:hAnsi="Times New Roman" w:cs="Times New Roman"/>
          <w:i/>
          <w:sz w:val="24"/>
          <w:szCs w:val="24"/>
        </w:rPr>
        <w:t>Kanunlarla verilen görev ve hizmetleri yerine getirebilmek için her türlü faaliyette bulunmak, gerçek ve tüzel kişilerin faaliyetleri için kanunlarda belirtilen izin ve ruhsatları vermek ve denetlemek.</w:t>
      </w:r>
    </w:p>
    <w:p w:rsidR="00107CDE" w:rsidRPr="005674A4" w:rsidRDefault="00107CDE" w:rsidP="00044CD9">
      <w:pPr>
        <w:numPr>
          <w:ilvl w:val="0"/>
          <w:numId w:val="45"/>
        </w:numPr>
        <w:spacing w:before="0" w:after="0"/>
        <w:jc w:val="both"/>
        <w:rPr>
          <w:rFonts w:ascii="Times New Roman" w:hAnsi="Times New Roman" w:cs="Times New Roman"/>
          <w:i/>
          <w:sz w:val="24"/>
          <w:szCs w:val="24"/>
        </w:rPr>
      </w:pPr>
      <w:r w:rsidRPr="005674A4">
        <w:rPr>
          <w:rFonts w:ascii="Times New Roman" w:hAnsi="Times New Roman" w:cs="Times New Roman"/>
          <w:i/>
          <w:sz w:val="24"/>
          <w:szCs w:val="24"/>
        </w:rPr>
        <w:t>Kanunların İl Özel İdaresine verdiği yetki çerçevesinde yönetmelik çıkarmak, emir vermek, yasak koymak ve uygulamak, kanunlarda belirtilen cezaları vermek.</w:t>
      </w:r>
    </w:p>
    <w:p w:rsidR="00107CDE" w:rsidRPr="005674A4" w:rsidRDefault="00107CDE" w:rsidP="00044CD9">
      <w:pPr>
        <w:numPr>
          <w:ilvl w:val="0"/>
          <w:numId w:val="45"/>
        </w:numPr>
        <w:spacing w:before="0" w:after="0"/>
        <w:jc w:val="both"/>
        <w:rPr>
          <w:rFonts w:ascii="Times New Roman" w:hAnsi="Times New Roman" w:cs="Times New Roman"/>
          <w:i/>
          <w:sz w:val="24"/>
          <w:szCs w:val="24"/>
        </w:rPr>
      </w:pPr>
      <w:r w:rsidRPr="005674A4">
        <w:rPr>
          <w:rFonts w:ascii="Times New Roman" w:hAnsi="Times New Roman" w:cs="Times New Roman"/>
          <w:i/>
          <w:sz w:val="24"/>
          <w:szCs w:val="24"/>
        </w:rPr>
        <w:t>Hizmetlerin yürütülmesi amacıyla, taşınır ve taşınmaz malları almak, satmak, kiralamak veya kiraya vermek, takas etmek, bunlar üzerinde sınırlı aynî hak tesis etmek.</w:t>
      </w:r>
    </w:p>
    <w:p w:rsidR="001B7C70" w:rsidRPr="005674A4" w:rsidRDefault="00107CDE" w:rsidP="00044CD9">
      <w:pPr>
        <w:numPr>
          <w:ilvl w:val="0"/>
          <w:numId w:val="45"/>
        </w:numPr>
        <w:spacing w:before="0" w:after="0"/>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Borç almak ve bağış kabul etmek.</w:t>
      </w:r>
      <w:proofErr w:type="gramEnd"/>
    </w:p>
    <w:p w:rsidR="00107CDE" w:rsidRPr="005674A4" w:rsidRDefault="00107CDE" w:rsidP="00044CD9">
      <w:pPr>
        <w:numPr>
          <w:ilvl w:val="0"/>
          <w:numId w:val="45"/>
        </w:numPr>
        <w:spacing w:before="0" w:after="0"/>
        <w:jc w:val="both"/>
        <w:rPr>
          <w:rFonts w:ascii="Times New Roman" w:hAnsi="Times New Roman" w:cs="Times New Roman"/>
          <w:i/>
          <w:sz w:val="24"/>
          <w:szCs w:val="24"/>
        </w:rPr>
      </w:pPr>
      <w:r w:rsidRPr="005674A4">
        <w:rPr>
          <w:rFonts w:ascii="Times New Roman" w:hAnsi="Times New Roman" w:cs="Times New Roman"/>
          <w:i/>
          <w:sz w:val="24"/>
          <w:szCs w:val="24"/>
        </w:rPr>
        <w:t>Vergi, resim ve harçlar dışında kalan ve miktarı yirmi beş milyar Türk Lirasına kadar olan dava konusu uyuşmazlıkların anlaşmayla tasfiyesine karar vermek.</w:t>
      </w:r>
    </w:p>
    <w:p w:rsidR="001B7C70" w:rsidRPr="005674A4" w:rsidRDefault="00107CDE" w:rsidP="00044CD9">
      <w:pPr>
        <w:numPr>
          <w:ilvl w:val="0"/>
          <w:numId w:val="45"/>
        </w:numPr>
        <w:spacing w:before="0" w:after="0"/>
        <w:jc w:val="both"/>
        <w:rPr>
          <w:rFonts w:ascii="Times New Roman" w:hAnsi="Times New Roman" w:cs="Times New Roman"/>
          <w:i/>
          <w:sz w:val="24"/>
          <w:szCs w:val="24"/>
        </w:rPr>
      </w:pPr>
      <w:r w:rsidRPr="005674A4">
        <w:rPr>
          <w:rFonts w:ascii="Times New Roman" w:hAnsi="Times New Roman" w:cs="Times New Roman"/>
          <w:i/>
          <w:sz w:val="24"/>
          <w:szCs w:val="24"/>
        </w:rPr>
        <w:t>Özel kanunları gereğince İl Özel İdaresine ait vergi, resim ve harçların tarh, tahakkuk ve tahsilini yapmak.</w:t>
      </w:r>
    </w:p>
    <w:p w:rsidR="00107CDE" w:rsidRPr="005674A4" w:rsidRDefault="00107CDE" w:rsidP="00044CD9">
      <w:pPr>
        <w:numPr>
          <w:ilvl w:val="0"/>
          <w:numId w:val="45"/>
        </w:numPr>
        <w:spacing w:before="0" w:after="0"/>
        <w:jc w:val="both"/>
        <w:rPr>
          <w:rFonts w:ascii="Times New Roman" w:hAnsi="Times New Roman" w:cs="Times New Roman"/>
          <w:i/>
          <w:sz w:val="24"/>
          <w:szCs w:val="24"/>
        </w:rPr>
      </w:pPr>
      <w:r w:rsidRPr="005674A4">
        <w:rPr>
          <w:rFonts w:ascii="Times New Roman" w:hAnsi="Times New Roman" w:cs="Times New Roman"/>
          <w:i/>
          <w:sz w:val="24"/>
          <w:szCs w:val="24"/>
        </w:rPr>
        <w:t>Belediye sınırları dışındaki gayri sıhhî müesseseler ile umuma açık istirahat ve eğlence yerlerine ruhsat vermek ve denetlemek.</w:t>
      </w:r>
    </w:p>
    <w:p w:rsidR="009C5D2E" w:rsidRPr="005674A4" w:rsidRDefault="00107CDE" w:rsidP="00044CD9">
      <w:pPr>
        <w:spacing w:before="0" w:after="0"/>
        <w:ind w:firstLine="340"/>
        <w:jc w:val="both"/>
        <w:rPr>
          <w:rFonts w:ascii="Times New Roman" w:hAnsi="Times New Roman" w:cs="Times New Roman"/>
          <w:i/>
          <w:sz w:val="24"/>
          <w:szCs w:val="24"/>
        </w:rPr>
      </w:pPr>
      <w:r w:rsidRPr="005674A4">
        <w:rPr>
          <w:rFonts w:ascii="Times New Roman" w:hAnsi="Times New Roman" w:cs="Times New Roman"/>
          <w:i/>
          <w:sz w:val="24"/>
          <w:szCs w:val="24"/>
        </w:rPr>
        <w:t>İl Özel İdaresi, hizmetleri ile ilgili olarak, halkın görüş ve düşüncelerini belirlemek amacıyla kamuoyu yoklaması ve araştırması yapabilir</w:t>
      </w:r>
      <w:r w:rsidR="009C5D2E" w:rsidRPr="005674A4">
        <w:rPr>
          <w:rFonts w:ascii="Times New Roman" w:hAnsi="Times New Roman" w:cs="Times New Roman"/>
          <w:i/>
          <w:sz w:val="24"/>
          <w:szCs w:val="24"/>
        </w:rPr>
        <w:t>.</w:t>
      </w:r>
    </w:p>
    <w:p w:rsidR="002A177A" w:rsidRDefault="002A177A" w:rsidP="00044CD9">
      <w:pPr>
        <w:spacing w:before="0" w:after="0"/>
        <w:ind w:firstLine="340"/>
        <w:jc w:val="both"/>
        <w:rPr>
          <w:rFonts w:ascii="Times New Roman" w:hAnsi="Times New Roman" w:cs="Times New Roman"/>
          <w:i/>
          <w:sz w:val="24"/>
          <w:szCs w:val="24"/>
        </w:rPr>
      </w:pPr>
    </w:p>
    <w:p w:rsidR="00491543" w:rsidRPr="005674A4" w:rsidRDefault="00107CDE" w:rsidP="00044CD9">
      <w:pPr>
        <w:spacing w:before="0" w:after="0"/>
        <w:ind w:firstLine="340"/>
        <w:jc w:val="both"/>
        <w:rPr>
          <w:rFonts w:ascii="Times New Roman" w:hAnsi="Times New Roman" w:cs="Times New Roman"/>
          <w:i/>
          <w:sz w:val="24"/>
          <w:szCs w:val="24"/>
        </w:rPr>
      </w:pPr>
      <w:r w:rsidRPr="005674A4">
        <w:rPr>
          <w:rFonts w:ascii="Times New Roman" w:hAnsi="Times New Roman" w:cs="Times New Roman"/>
          <w:i/>
          <w:sz w:val="24"/>
          <w:szCs w:val="24"/>
        </w:rPr>
        <w:t>İl Özel İdaresinin mallarına karşı suç işleyenler devlet malına karşı suç işlemiş sayılır.</w:t>
      </w:r>
    </w:p>
    <w:p w:rsidR="002A177A" w:rsidRDefault="002A177A" w:rsidP="00044CD9">
      <w:pPr>
        <w:spacing w:before="0" w:after="0"/>
        <w:ind w:firstLine="340"/>
        <w:jc w:val="both"/>
        <w:rPr>
          <w:rFonts w:ascii="Times New Roman" w:hAnsi="Times New Roman" w:cs="Times New Roman"/>
          <w:i/>
          <w:sz w:val="24"/>
          <w:szCs w:val="24"/>
        </w:rPr>
      </w:pPr>
    </w:p>
    <w:p w:rsidR="00107CDE" w:rsidRPr="005674A4" w:rsidRDefault="00107CDE" w:rsidP="00044CD9">
      <w:pPr>
        <w:spacing w:before="0" w:after="0"/>
        <w:ind w:firstLine="340"/>
        <w:jc w:val="both"/>
        <w:rPr>
          <w:rFonts w:ascii="Times New Roman" w:hAnsi="Times New Roman" w:cs="Times New Roman"/>
          <w:i/>
          <w:sz w:val="24"/>
          <w:szCs w:val="24"/>
        </w:rPr>
      </w:pPr>
      <w:r w:rsidRPr="005674A4">
        <w:rPr>
          <w:rFonts w:ascii="Times New Roman" w:hAnsi="Times New Roman" w:cs="Times New Roman"/>
          <w:i/>
          <w:sz w:val="24"/>
          <w:szCs w:val="24"/>
        </w:rPr>
        <w:t>İl Özel İdaresinin proje karşılığı borçlanma yoluyla elde edilen gelirleri, vergi, resim ve harçları, şartlı bağışlar ve kamu hizmetlerinde fiilen kullanılan malları haczedilemez.</w:t>
      </w: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Pr="005674A4" w:rsidRDefault="00044CD9" w:rsidP="006624CD">
      <w:pPr>
        <w:spacing w:before="0" w:after="0" w:line="240" w:lineRule="auto"/>
        <w:ind w:firstLine="340"/>
        <w:jc w:val="both"/>
        <w:rPr>
          <w:rFonts w:ascii="Times New Roman" w:hAnsi="Times New Roman" w:cs="Times New Roman"/>
          <w:i/>
          <w:sz w:val="24"/>
          <w:szCs w:val="24"/>
        </w:rPr>
      </w:pPr>
    </w:p>
    <w:p w:rsidR="00044CD9" w:rsidRDefault="00044CD9" w:rsidP="006624CD">
      <w:pPr>
        <w:spacing w:before="0" w:after="0" w:line="240" w:lineRule="auto"/>
        <w:ind w:firstLine="340"/>
        <w:jc w:val="both"/>
        <w:rPr>
          <w:rFonts w:ascii="Times New Roman" w:hAnsi="Times New Roman" w:cs="Times New Roman"/>
          <w:i/>
          <w:sz w:val="24"/>
          <w:szCs w:val="24"/>
        </w:rPr>
      </w:pPr>
    </w:p>
    <w:p w:rsidR="002A177A" w:rsidRDefault="002A177A" w:rsidP="006624CD">
      <w:pPr>
        <w:spacing w:before="0" w:after="0" w:line="240" w:lineRule="auto"/>
        <w:ind w:firstLine="340"/>
        <w:jc w:val="both"/>
        <w:rPr>
          <w:rFonts w:ascii="Times New Roman" w:hAnsi="Times New Roman" w:cs="Times New Roman"/>
          <w:i/>
          <w:sz w:val="24"/>
          <w:szCs w:val="24"/>
        </w:rPr>
      </w:pPr>
    </w:p>
    <w:p w:rsidR="002A177A" w:rsidRDefault="002A177A" w:rsidP="006624CD">
      <w:pPr>
        <w:spacing w:before="0" w:after="0" w:line="240" w:lineRule="auto"/>
        <w:ind w:firstLine="340"/>
        <w:jc w:val="both"/>
        <w:rPr>
          <w:rFonts w:ascii="Times New Roman" w:hAnsi="Times New Roman" w:cs="Times New Roman"/>
          <w:i/>
          <w:sz w:val="24"/>
          <w:szCs w:val="24"/>
        </w:rPr>
      </w:pPr>
    </w:p>
    <w:p w:rsidR="002A177A" w:rsidRDefault="002A177A" w:rsidP="006624CD">
      <w:pPr>
        <w:spacing w:before="0" w:after="0" w:line="240" w:lineRule="auto"/>
        <w:ind w:firstLine="340"/>
        <w:jc w:val="both"/>
        <w:rPr>
          <w:rFonts w:ascii="Times New Roman" w:hAnsi="Times New Roman" w:cs="Times New Roman"/>
          <w:i/>
          <w:sz w:val="24"/>
          <w:szCs w:val="24"/>
        </w:rPr>
      </w:pPr>
    </w:p>
    <w:p w:rsidR="002A177A" w:rsidRPr="005674A4" w:rsidRDefault="002A177A" w:rsidP="006624CD">
      <w:pPr>
        <w:spacing w:before="0" w:after="0" w:line="240" w:lineRule="auto"/>
        <w:ind w:firstLine="340"/>
        <w:jc w:val="both"/>
        <w:rPr>
          <w:rFonts w:ascii="Times New Roman" w:hAnsi="Times New Roman" w:cs="Times New Roman"/>
          <w:i/>
          <w:sz w:val="24"/>
          <w:szCs w:val="24"/>
        </w:rPr>
      </w:pPr>
    </w:p>
    <w:p w:rsidR="001B7C70" w:rsidRPr="005674A4" w:rsidRDefault="001B7C70" w:rsidP="006624CD">
      <w:pPr>
        <w:spacing w:before="0" w:after="0" w:line="240" w:lineRule="auto"/>
        <w:ind w:firstLine="340"/>
        <w:jc w:val="both"/>
        <w:rPr>
          <w:rFonts w:ascii="Times New Roman" w:hAnsi="Times New Roman" w:cs="Times New Roman"/>
          <w:i/>
          <w:sz w:val="24"/>
          <w:szCs w:val="24"/>
        </w:rPr>
      </w:pPr>
    </w:p>
    <w:p w:rsidR="00107CDE" w:rsidRPr="00A422EE" w:rsidRDefault="009C5D2E" w:rsidP="009E5F18">
      <w:pPr>
        <w:pStyle w:val="Balk3"/>
        <w:spacing w:before="0" w:line="240" w:lineRule="atLeast"/>
        <w:jc w:val="center"/>
        <w:rPr>
          <w:rFonts w:ascii="Times New Roman" w:hAnsi="Times New Roman" w:cs="Times New Roman"/>
          <w:b/>
          <w:i/>
          <w:color w:val="000000" w:themeColor="text1"/>
          <w:sz w:val="28"/>
          <w:szCs w:val="28"/>
        </w:rPr>
      </w:pPr>
      <w:r w:rsidRPr="00A422EE">
        <w:rPr>
          <w:rFonts w:ascii="Times New Roman" w:hAnsi="Times New Roman" w:cs="Times New Roman"/>
          <w:b/>
          <w:i/>
          <w:color w:val="000000" w:themeColor="text1"/>
          <w:sz w:val="28"/>
          <w:szCs w:val="28"/>
        </w:rPr>
        <w:t xml:space="preserve">Bingöl </w:t>
      </w:r>
      <w:r w:rsidR="00107CDE" w:rsidRPr="00A422EE">
        <w:rPr>
          <w:rFonts w:ascii="Times New Roman" w:hAnsi="Times New Roman" w:cs="Times New Roman"/>
          <w:b/>
          <w:i/>
          <w:color w:val="000000" w:themeColor="text1"/>
          <w:sz w:val="28"/>
          <w:szCs w:val="28"/>
        </w:rPr>
        <w:t>İl Genel Meclisi’nin 5302 Sayılı Kanuna Göre Görev ve Yetkileri</w:t>
      </w:r>
    </w:p>
    <w:p w:rsidR="00491543" w:rsidRPr="005674A4" w:rsidRDefault="00491543" w:rsidP="009E5F18">
      <w:pPr>
        <w:spacing w:before="0" w:after="0" w:line="240" w:lineRule="atLeast"/>
        <w:jc w:val="both"/>
        <w:rPr>
          <w:rFonts w:ascii="Times New Roman" w:hAnsi="Times New Roman" w:cs="Times New Roman"/>
          <w:b/>
          <w:i/>
          <w:sz w:val="24"/>
          <w:szCs w:val="24"/>
        </w:rPr>
      </w:pPr>
    </w:p>
    <w:p w:rsidR="00107CDE" w:rsidRPr="005674A4" w:rsidRDefault="00107CDE" w:rsidP="009E5F1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İl Genel Meclisi, İl Özel İdaresinin karar organıdır ve ilgili kanunda gösterilen esas ve usullere göre ildeki seçmenler tarafından seçilmiş üyelerden oluşur.</w:t>
      </w:r>
    </w:p>
    <w:p w:rsidR="00491543" w:rsidRPr="005674A4" w:rsidRDefault="00491543" w:rsidP="009E5F18">
      <w:pPr>
        <w:spacing w:before="0" w:after="0" w:line="240" w:lineRule="atLeast"/>
        <w:ind w:firstLine="708"/>
        <w:jc w:val="both"/>
        <w:rPr>
          <w:rFonts w:ascii="Times New Roman" w:hAnsi="Times New Roman" w:cs="Times New Roman"/>
          <w:i/>
          <w:sz w:val="24"/>
          <w:szCs w:val="24"/>
        </w:rPr>
      </w:pPr>
    </w:p>
    <w:p w:rsidR="001B7C70" w:rsidRPr="005674A4" w:rsidRDefault="00107CDE" w:rsidP="00767E32">
      <w:pPr>
        <w:spacing w:before="0" w:after="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t>İl Genel Meclisinin görev ve yetkileri şunlardır:</w:t>
      </w:r>
    </w:p>
    <w:p w:rsidR="00044CD9" w:rsidRPr="005674A4" w:rsidRDefault="00107CDE" w:rsidP="00044CD9">
      <w:pPr>
        <w:pStyle w:val="ListeParagraf"/>
        <w:numPr>
          <w:ilvl w:val="0"/>
          <w:numId w:val="46"/>
        </w:numPr>
        <w:spacing w:before="0" w:after="0" w:line="240" w:lineRule="auto"/>
        <w:ind w:left="0" w:firstLine="0"/>
        <w:jc w:val="both"/>
        <w:rPr>
          <w:rFonts w:ascii="Times New Roman" w:hAnsi="Times New Roman" w:cs="Times New Roman"/>
          <w:i/>
          <w:sz w:val="24"/>
          <w:szCs w:val="24"/>
        </w:rPr>
      </w:pPr>
      <w:r w:rsidRPr="005674A4">
        <w:rPr>
          <w:rFonts w:ascii="Times New Roman" w:hAnsi="Times New Roman" w:cs="Times New Roman"/>
          <w:i/>
          <w:sz w:val="24"/>
          <w:szCs w:val="24"/>
        </w:rPr>
        <w:t>Stratejik plan ile yatırım ve çalışma programlarını, İl Özel İdaresi faaliyetlerini ve personelinin performans ölçütlerini görüşmek ve karara bağlamak.</w:t>
      </w:r>
    </w:p>
    <w:p w:rsidR="00044CD9" w:rsidRPr="005674A4" w:rsidRDefault="00107CDE" w:rsidP="00044CD9">
      <w:pPr>
        <w:pStyle w:val="ListeParagraf"/>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Bütçe ve kesin hesabı kabul etmek, bütçede kurumsal kodlama yapılan birimler ile fonksiyonel sınıflandırmanın birinci düzeyleri arasında aktarma yapmak.</w:t>
      </w:r>
    </w:p>
    <w:p w:rsidR="00044CD9" w:rsidRPr="005674A4" w:rsidRDefault="00107CDE" w:rsidP="00044CD9">
      <w:pPr>
        <w:pStyle w:val="ListeParagraf"/>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İl çevre düzeni planı ile belediye sınırları dışındaki alanların imar planlarını görüşmek ve karara bağlamak.</w:t>
      </w:r>
    </w:p>
    <w:p w:rsidR="001B7C70" w:rsidRPr="005674A4" w:rsidRDefault="00107CDE" w:rsidP="00044CD9">
      <w:pPr>
        <w:pStyle w:val="ListeParagraf"/>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Borçlanmaya karar vermek.</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 xml:space="preserve">Bütçe içi işletmeler ile Türk Ticaret Kanununa tâbi ortaklıklar kurulmasına veya bu ortaklıklardan ayrılmaya, sermaye artışına ve gayrimenkul yatırım ortaklığı kurulmasına karar vermek. </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107CDE" w:rsidRPr="005674A4" w:rsidRDefault="00107CDE" w:rsidP="00044CD9">
      <w:pPr>
        <w:numPr>
          <w:ilvl w:val="0"/>
          <w:numId w:val="46"/>
        </w:numPr>
        <w:spacing w:before="0" w:after="0" w:line="240" w:lineRule="auto"/>
        <w:ind w:left="284" w:hanging="284"/>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Şartlı bağışları kabul etmek.</w:t>
      </w:r>
      <w:proofErr w:type="gramEnd"/>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Vergi, resim ve harç dışında kalan miktarı beş milyardan yirmi beş milyar Türk Lirasına kadar ihtilaf konusu olan özel idare alacaklarının anlaşma ile tasfiyesine karar vermek.</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 xml:space="preserve"> İl Özel İdaresi adına imtiyaz verilmesine ve İl Özel İdaresi yatırımlarının yap-işlet veya yap-işlet-devret modeli ile yapılmasına, İl Özel İdaresine ait şirket, işletme ve iştiraklerin özelleştirilmesine karar vermek.</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Encümen üyeleri ile ihtisas komisyonları üyelerini seçmek.</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İl Özel İdaresi tarafından çıkarılacak yönetmelikleri kabul etmek.</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Norm kadro çerçevesinde İl Özel İdaresinin ve bağlı kuruluşlarının kadrolarının ihdas, iptal ve değiştirilmesine karar vermek.</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 xml:space="preserve">Yurt içindeki ve yurt dışındaki mahallî idareler ve mahallî idare birlikleriyle karşılıklı işbirliği yapılmasına karar vermek. </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Diğer mahallî idarelerle birlik kurulmasına, kurulmuş birliklere katılmaya veya ayrılmaya karar vermek.</w:t>
      </w:r>
    </w:p>
    <w:p w:rsidR="00107CDE" w:rsidRPr="005674A4" w:rsidRDefault="00107CDE" w:rsidP="00044CD9">
      <w:pPr>
        <w:numPr>
          <w:ilvl w:val="0"/>
          <w:numId w:val="46"/>
        </w:numPr>
        <w:spacing w:before="0" w:after="0" w:line="240" w:lineRule="auto"/>
        <w:jc w:val="both"/>
        <w:rPr>
          <w:rFonts w:ascii="Times New Roman" w:hAnsi="Times New Roman" w:cs="Times New Roman"/>
          <w:i/>
          <w:sz w:val="24"/>
          <w:szCs w:val="24"/>
        </w:rPr>
      </w:pPr>
      <w:r w:rsidRPr="005674A4">
        <w:rPr>
          <w:rFonts w:ascii="Times New Roman" w:hAnsi="Times New Roman" w:cs="Times New Roman"/>
          <w:i/>
          <w:sz w:val="24"/>
          <w:szCs w:val="24"/>
        </w:rPr>
        <w:t>İl Özel İdaresine kanunlarla verilen görev ve hizmetler dışında kalan ve ilgililerin isteğine bağlı hizmetler için uygulanacak ücret tarifesini belirlemek.</w:t>
      </w:r>
    </w:p>
    <w:p w:rsidR="00107CDE" w:rsidRPr="005674A4" w:rsidRDefault="00107CDE" w:rsidP="00044CD9">
      <w:pPr>
        <w:spacing w:before="0" w:after="0" w:line="240" w:lineRule="auto"/>
        <w:ind w:left="1060"/>
        <w:jc w:val="both"/>
        <w:rPr>
          <w:rFonts w:ascii="Times New Roman" w:hAnsi="Times New Roman" w:cs="Times New Roman"/>
          <w:i/>
          <w:sz w:val="24"/>
          <w:szCs w:val="24"/>
        </w:rPr>
      </w:pPr>
    </w:p>
    <w:p w:rsidR="00491543" w:rsidRPr="005674A4" w:rsidRDefault="00491543"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Pr="005674A4" w:rsidRDefault="00044CD9" w:rsidP="00044CD9">
      <w:pPr>
        <w:spacing w:before="0" w:after="0" w:line="240" w:lineRule="auto"/>
        <w:rPr>
          <w:rFonts w:ascii="Times New Roman" w:hAnsi="Times New Roman" w:cs="Times New Roman"/>
          <w:b/>
          <w:i/>
          <w:sz w:val="24"/>
          <w:szCs w:val="24"/>
        </w:rPr>
      </w:pPr>
    </w:p>
    <w:p w:rsidR="00044CD9" w:rsidRDefault="00044CD9" w:rsidP="00044CD9">
      <w:pPr>
        <w:spacing w:before="0" w:after="0" w:line="240" w:lineRule="auto"/>
        <w:rPr>
          <w:rFonts w:ascii="Times New Roman" w:hAnsi="Times New Roman" w:cs="Times New Roman"/>
          <w:b/>
          <w:i/>
          <w:sz w:val="24"/>
          <w:szCs w:val="24"/>
        </w:rPr>
      </w:pPr>
    </w:p>
    <w:p w:rsidR="002A177A" w:rsidRDefault="002A177A" w:rsidP="00044CD9">
      <w:pPr>
        <w:spacing w:before="0" w:after="0" w:line="240" w:lineRule="auto"/>
        <w:rPr>
          <w:rFonts w:ascii="Times New Roman" w:hAnsi="Times New Roman" w:cs="Times New Roman"/>
          <w:b/>
          <w:i/>
          <w:sz w:val="24"/>
          <w:szCs w:val="24"/>
        </w:rPr>
      </w:pPr>
    </w:p>
    <w:p w:rsidR="002A177A" w:rsidRDefault="002A177A" w:rsidP="00044CD9">
      <w:pPr>
        <w:spacing w:before="0" w:after="0" w:line="240" w:lineRule="auto"/>
        <w:rPr>
          <w:rFonts w:ascii="Times New Roman" w:hAnsi="Times New Roman" w:cs="Times New Roman"/>
          <w:b/>
          <w:i/>
          <w:sz w:val="24"/>
          <w:szCs w:val="24"/>
        </w:rPr>
      </w:pPr>
    </w:p>
    <w:p w:rsidR="002A177A" w:rsidRPr="005674A4" w:rsidRDefault="002A177A" w:rsidP="00044CD9">
      <w:pPr>
        <w:spacing w:before="0" w:after="0" w:line="240" w:lineRule="auto"/>
        <w:rPr>
          <w:rFonts w:ascii="Times New Roman" w:hAnsi="Times New Roman" w:cs="Times New Roman"/>
          <w:b/>
          <w:i/>
          <w:sz w:val="24"/>
          <w:szCs w:val="24"/>
        </w:rPr>
      </w:pPr>
    </w:p>
    <w:p w:rsidR="00491543" w:rsidRPr="005674A4" w:rsidRDefault="00491543" w:rsidP="00044CD9">
      <w:pPr>
        <w:spacing w:before="0" w:after="0" w:line="240" w:lineRule="auto"/>
        <w:rPr>
          <w:rFonts w:ascii="Times New Roman" w:hAnsi="Times New Roman" w:cs="Times New Roman"/>
          <w:b/>
          <w:i/>
          <w:sz w:val="24"/>
          <w:szCs w:val="24"/>
        </w:rPr>
      </w:pPr>
    </w:p>
    <w:p w:rsidR="00044CD9" w:rsidRPr="00A422EE" w:rsidRDefault="00491543" w:rsidP="002A177A">
      <w:pPr>
        <w:pStyle w:val="Balk3"/>
        <w:spacing w:before="0" w:line="240" w:lineRule="atLeast"/>
        <w:jc w:val="center"/>
        <w:rPr>
          <w:rFonts w:ascii="Times New Roman" w:hAnsi="Times New Roman" w:cs="Times New Roman"/>
          <w:i/>
          <w:color w:val="000000" w:themeColor="text1"/>
          <w:sz w:val="24"/>
          <w:szCs w:val="24"/>
        </w:rPr>
      </w:pPr>
      <w:r w:rsidRPr="00A422EE">
        <w:rPr>
          <w:rFonts w:ascii="Times New Roman" w:hAnsi="Times New Roman" w:cs="Times New Roman"/>
          <w:b/>
          <w:i/>
          <w:color w:val="000000" w:themeColor="text1"/>
          <w:sz w:val="28"/>
          <w:szCs w:val="28"/>
        </w:rPr>
        <w:lastRenderedPageBreak/>
        <w:t>Bingöl</w:t>
      </w:r>
      <w:r w:rsidR="00107CDE" w:rsidRPr="00A422EE">
        <w:rPr>
          <w:rFonts w:ascii="Times New Roman" w:hAnsi="Times New Roman" w:cs="Times New Roman"/>
          <w:b/>
          <w:i/>
          <w:color w:val="000000" w:themeColor="text1"/>
          <w:sz w:val="28"/>
          <w:szCs w:val="28"/>
        </w:rPr>
        <w:t xml:space="preserve"> İl Encümeni’nin 5302 Sayılı Kanuna Göre Görev ve Yetkileri</w:t>
      </w:r>
    </w:p>
    <w:p w:rsidR="00107CDE" w:rsidRPr="005674A4" w:rsidRDefault="00107CDE" w:rsidP="009E5F1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 İl Encümeni valinin başkanlığında, İl Genel Meclisinin her yıl kendi üyeleri arasından bir yıl için gizli oyla seçeceği beş üye ile biri malî hizmetler birim amiri olmak üzere valinin her yıl birim amirleri arasından seçeceği beş üyeden oluşur. </w:t>
      </w:r>
    </w:p>
    <w:p w:rsidR="00107CDE" w:rsidRPr="005674A4" w:rsidRDefault="00107CDE" w:rsidP="009E5F1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Valinin katılamadığı encümen toplantısına genel sekreter başkanlık eder. </w:t>
      </w:r>
    </w:p>
    <w:p w:rsidR="00107CDE" w:rsidRPr="005674A4" w:rsidRDefault="00107CDE" w:rsidP="009E5F1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Encümen toplantılarına gündemdeki konularla ilgili olarak, ilgili birim amirleri vali tarafından oy hakkı olmaksızın görüşleri alınmak üzere çağrılabilir.</w:t>
      </w:r>
    </w:p>
    <w:p w:rsidR="001B7C70" w:rsidRPr="005674A4" w:rsidRDefault="001B7C70" w:rsidP="009E5F18">
      <w:pPr>
        <w:spacing w:before="0" w:after="0" w:line="240" w:lineRule="atLeast"/>
        <w:ind w:firstLine="708"/>
        <w:jc w:val="both"/>
        <w:rPr>
          <w:rFonts w:ascii="Times New Roman" w:hAnsi="Times New Roman" w:cs="Times New Roman"/>
          <w:i/>
          <w:sz w:val="24"/>
          <w:szCs w:val="24"/>
        </w:rPr>
      </w:pPr>
    </w:p>
    <w:p w:rsidR="001B7C70" w:rsidRPr="00A422EE" w:rsidRDefault="00107CDE" w:rsidP="00767E32">
      <w:pPr>
        <w:pStyle w:val="Balk4"/>
        <w:spacing w:before="0" w:line="240" w:lineRule="atLeast"/>
        <w:jc w:val="center"/>
        <w:rPr>
          <w:rFonts w:ascii="Times New Roman" w:hAnsi="Times New Roman" w:cs="Times New Roman"/>
          <w:b/>
          <w:i/>
          <w:color w:val="000000" w:themeColor="text1"/>
          <w:sz w:val="24"/>
          <w:szCs w:val="24"/>
        </w:rPr>
      </w:pPr>
      <w:r w:rsidRPr="00A422EE">
        <w:rPr>
          <w:rFonts w:ascii="Times New Roman" w:hAnsi="Times New Roman" w:cs="Times New Roman"/>
          <w:b/>
          <w:i/>
          <w:color w:val="000000" w:themeColor="text1"/>
          <w:sz w:val="24"/>
          <w:szCs w:val="24"/>
        </w:rPr>
        <w:t>Encümenin görev ve yetkileri şunlardır:</w:t>
      </w:r>
    </w:p>
    <w:p w:rsidR="001B7C70" w:rsidRPr="00A422EE" w:rsidRDefault="001B7C70" w:rsidP="001B7C70">
      <w:pPr>
        <w:spacing w:before="0" w:after="0" w:line="240" w:lineRule="atLeast"/>
        <w:rPr>
          <w:rFonts w:ascii="Times New Roman" w:hAnsi="Times New Roman" w:cs="Times New Roman"/>
          <w:i/>
          <w:color w:val="000000" w:themeColor="text1"/>
          <w:sz w:val="24"/>
          <w:szCs w:val="24"/>
        </w:rPr>
      </w:pPr>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Stratejik plân ve yıllık çalışma programı ile bütçe ve kesin hesabı inceleyip İl Genel Meclisine görüş bildirmek.</w:t>
      </w:r>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 Yıllık çalışma programına alınan işlerle ilgili kamulaştırma kararlarını almak ve uygulamak.</w:t>
      </w:r>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Öngörülmeyen giderler ödeneğinin harcama yerlerini belirlemek.</w:t>
      </w:r>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Bütçede fonksiyonel sınıflandırmanın ikinci düzeyleri arasında aktarma yapmak.</w:t>
      </w:r>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Kanunlarda öngörülen cezaları vermek.</w:t>
      </w:r>
      <w:proofErr w:type="gramEnd"/>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Vergi, resim ve harçlar dışında kalan ve miktarı beş milyar Türk Lirasına kadar olan ihtilafların </w:t>
      </w:r>
      <w:proofErr w:type="spellStart"/>
      <w:r w:rsidRPr="005674A4">
        <w:rPr>
          <w:rFonts w:ascii="Times New Roman" w:hAnsi="Times New Roman" w:cs="Times New Roman"/>
          <w:i/>
          <w:sz w:val="24"/>
          <w:szCs w:val="24"/>
        </w:rPr>
        <w:t>sulhen</w:t>
      </w:r>
      <w:proofErr w:type="spellEnd"/>
      <w:r w:rsidRPr="005674A4">
        <w:rPr>
          <w:rFonts w:ascii="Times New Roman" w:hAnsi="Times New Roman" w:cs="Times New Roman"/>
          <w:i/>
          <w:sz w:val="24"/>
          <w:szCs w:val="24"/>
        </w:rPr>
        <w:t xml:space="preserve"> halline karar vermek.</w:t>
      </w:r>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Taşınmaz mal satımına, trampa edilmesine ve tahsisine ilişkin kararları uygulamak, süresi üç yılı geçmemek üzere kiralanmasına karar vermek.</w:t>
      </w:r>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 Belediye sınırları dışındaki umuma açık yerlerin açılış ve kapanış saatlerini belirlemek</w:t>
      </w:r>
    </w:p>
    <w:p w:rsidR="00107CDE" w:rsidRPr="005674A4" w:rsidRDefault="00107CDE" w:rsidP="009E5F18">
      <w:pPr>
        <w:numPr>
          <w:ilvl w:val="0"/>
          <w:numId w:val="4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Vali tarafından havale edilen konularda görüş bildirmek.</w:t>
      </w:r>
    </w:p>
    <w:p w:rsidR="00107CDE" w:rsidRPr="005674A4" w:rsidRDefault="00107CDE" w:rsidP="009E5F18">
      <w:pPr>
        <w:numPr>
          <w:ilvl w:val="0"/>
          <w:numId w:val="47"/>
        </w:numPr>
        <w:spacing w:before="0" w:after="0" w:line="240" w:lineRule="atLeast"/>
        <w:jc w:val="both"/>
        <w:rPr>
          <w:rFonts w:ascii="Times New Roman" w:hAnsi="Times New Roman" w:cs="Times New Roman"/>
          <w:b/>
          <w:i/>
          <w:sz w:val="24"/>
          <w:szCs w:val="24"/>
        </w:rPr>
      </w:pPr>
      <w:r w:rsidRPr="005674A4">
        <w:rPr>
          <w:rFonts w:ascii="Times New Roman" w:hAnsi="Times New Roman" w:cs="Times New Roman"/>
          <w:i/>
          <w:sz w:val="24"/>
          <w:szCs w:val="24"/>
        </w:rPr>
        <w:t>Kanunlarla verilen diğer görevleri yapmak.</w:t>
      </w:r>
    </w:p>
    <w:p w:rsidR="001B7C70" w:rsidRPr="005674A4" w:rsidRDefault="001B7C70" w:rsidP="001B7C70">
      <w:pPr>
        <w:spacing w:before="0" w:after="0" w:line="240" w:lineRule="atLeast"/>
        <w:ind w:left="360"/>
        <w:jc w:val="both"/>
        <w:rPr>
          <w:rFonts w:ascii="Times New Roman" w:hAnsi="Times New Roman" w:cs="Times New Roman"/>
          <w:b/>
          <w:i/>
          <w:sz w:val="24"/>
          <w:szCs w:val="24"/>
        </w:rPr>
      </w:pPr>
    </w:p>
    <w:p w:rsidR="00107CDE" w:rsidRPr="00A422EE" w:rsidRDefault="00491543" w:rsidP="00767E32">
      <w:pPr>
        <w:pStyle w:val="Balk4"/>
        <w:spacing w:before="0" w:line="240" w:lineRule="atLeast"/>
        <w:jc w:val="center"/>
        <w:rPr>
          <w:rFonts w:ascii="Times New Roman" w:hAnsi="Times New Roman" w:cs="Times New Roman"/>
          <w:b/>
          <w:i/>
          <w:color w:val="000000" w:themeColor="text1"/>
          <w:sz w:val="24"/>
          <w:szCs w:val="24"/>
        </w:rPr>
      </w:pPr>
      <w:r w:rsidRPr="00A422EE">
        <w:rPr>
          <w:rFonts w:ascii="Times New Roman" w:hAnsi="Times New Roman" w:cs="Times New Roman"/>
          <w:b/>
          <w:i/>
          <w:color w:val="000000" w:themeColor="text1"/>
          <w:sz w:val="24"/>
          <w:szCs w:val="24"/>
        </w:rPr>
        <w:t xml:space="preserve">Bingöl </w:t>
      </w:r>
      <w:r w:rsidR="00107CDE" w:rsidRPr="00A422EE">
        <w:rPr>
          <w:rFonts w:ascii="Times New Roman" w:hAnsi="Times New Roman" w:cs="Times New Roman"/>
          <w:b/>
          <w:i/>
          <w:color w:val="000000" w:themeColor="text1"/>
          <w:sz w:val="24"/>
          <w:szCs w:val="24"/>
        </w:rPr>
        <w:t>Valisi’nin 5302 Sayılı Kanuna Göre Görev ve Yetkileri</w:t>
      </w:r>
    </w:p>
    <w:p w:rsidR="001B7C70" w:rsidRPr="005674A4" w:rsidRDefault="001B7C70" w:rsidP="001B7C70">
      <w:pPr>
        <w:spacing w:before="0" w:after="0" w:line="240" w:lineRule="atLeast"/>
        <w:rPr>
          <w:rFonts w:ascii="Times New Roman" w:hAnsi="Times New Roman" w:cs="Times New Roman"/>
          <w:i/>
        </w:rPr>
      </w:pPr>
    </w:p>
    <w:p w:rsidR="001B7C70" w:rsidRPr="005674A4" w:rsidRDefault="00107CDE" w:rsidP="009E5F18">
      <w:pPr>
        <w:spacing w:before="0" w:after="0" w:line="240" w:lineRule="atLeast"/>
        <w:ind w:firstLine="340"/>
        <w:jc w:val="both"/>
        <w:rPr>
          <w:rFonts w:ascii="Times New Roman" w:hAnsi="Times New Roman" w:cs="Times New Roman"/>
          <w:i/>
          <w:sz w:val="24"/>
          <w:szCs w:val="24"/>
        </w:rPr>
      </w:pPr>
      <w:r w:rsidRPr="005674A4">
        <w:rPr>
          <w:rFonts w:ascii="Times New Roman" w:hAnsi="Times New Roman" w:cs="Times New Roman"/>
          <w:i/>
          <w:sz w:val="24"/>
          <w:szCs w:val="24"/>
        </w:rPr>
        <w:t>Vali, İl Özel İdaresinin başı ve tüzel kişiliğinin temsilcisidir</w:t>
      </w:r>
      <w:r w:rsidR="001B7C70" w:rsidRPr="005674A4">
        <w:rPr>
          <w:rFonts w:ascii="Times New Roman" w:hAnsi="Times New Roman" w:cs="Times New Roman"/>
          <w:i/>
          <w:sz w:val="24"/>
          <w:szCs w:val="24"/>
        </w:rPr>
        <w:t>.</w:t>
      </w:r>
    </w:p>
    <w:p w:rsidR="00107CDE" w:rsidRPr="005674A4" w:rsidRDefault="00107CDE" w:rsidP="009E5F18">
      <w:pPr>
        <w:spacing w:before="0" w:after="0" w:line="240" w:lineRule="atLeast"/>
        <w:ind w:firstLine="340"/>
        <w:jc w:val="both"/>
        <w:rPr>
          <w:rFonts w:ascii="Times New Roman" w:hAnsi="Times New Roman" w:cs="Times New Roman"/>
          <w:b/>
          <w:i/>
          <w:sz w:val="24"/>
          <w:szCs w:val="24"/>
        </w:rPr>
      </w:pPr>
      <w:r w:rsidRPr="005674A4">
        <w:rPr>
          <w:rFonts w:ascii="Times New Roman" w:hAnsi="Times New Roman" w:cs="Times New Roman"/>
          <w:b/>
          <w:i/>
          <w:sz w:val="24"/>
          <w:szCs w:val="24"/>
        </w:rPr>
        <w:t>Valinin görev ve yetkileri şunlardır:</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Özel İdaresi teşkilatının en üst amiri olarak İl Özel İdaresi teşkilâtını sevk ve idare etmek, İl Özel İdaresinin hak ve menfaatlerini korumak.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Özel İdaresini stratejik plana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İl Özel İdaresini Devlet dairelerinde ve törenlerde, davacı veya davalı olarak da yargı yerlerinde temsil etmek veya vekil tayin etmek. </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İl Encümenine başkanlık etmek. </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Özel İdaresinin taşınır ve taşınmaz mallarını idare etmek.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Özel İdaresinin gelir ve alacaklarını takip ve tahsil etmek.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Yetkili organların kararını almak şartıyla sözleşme yapmak.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Genel Meclisi ve encümen kararlarını uygulamak.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 xml:space="preserve">Bütçeyi uygulamak, bütçede meclis ve encümenin yetkisi dışında kalan aktarmaları yapmak. </w:t>
      </w:r>
      <w:proofErr w:type="gramEnd"/>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Özel İdaresi personelini atamak.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Özel İdaresi, bağlı kuruluşlarını ve işletmelerini denetlemek.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Şartsız bağışları kabul etmek.</w:t>
      </w:r>
      <w:proofErr w:type="gramEnd"/>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halkının huzur, esenlik, sağlık ve mutluluğu için gereken önlemleri almak.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Bütçede yoksul ve muhtaçlar için ayrılan ödeneği kullanmak.</w:t>
      </w:r>
    </w:p>
    <w:p w:rsidR="00107CDE" w:rsidRPr="005674A4" w:rsidRDefault="00107CDE" w:rsidP="009E5F18">
      <w:pPr>
        <w:numPr>
          <w:ilvl w:val="0"/>
          <w:numId w:val="48"/>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Kanunlarla İl Özel İdaresine verilen ve İl Genel Meclisi veya İl Encümeni kararını gerektirmeyen görevleri yapmak ve yetkileri kullanmak.</w:t>
      </w:r>
    </w:p>
    <w:p w:rsidR="00151136" w:rsidRPr="005674A4" w:rsidRDefault="00151136" w:rsidP="00151136">
      <w:pPr>
        <w:spacing w:before="0" w:after="0" w:line="240" w:lineRule="atLeast"/>
        <w:ind w:left="360"/>
        <w:jc w:val="both"/>
        <w:rPr>
          <w:rFonts w:ascii="Times New Roman" w:hAnsi="Times New Roman" w:cs="Times New Roman"/>
          <w:i/>
          <w:sz w:val="24"/>
          <w:szCs w:val="24"/>
        </w:rPr>
      </w:pPr>
    </w:p>
    <w:p w:rsidR="00A44E3E" w:rsidRPr="005674A4" w:rsidRDefault="00A44E3E" w:rsidP="00A44E3E">
      <w:pPr>
        <w:spacing w:before="0" w:after="0" w:line="240" w:lineRule="atLeast"/>
        <w:ind w:left="360"/>
        <w:jc w:val="both"/>
        <w:rPr>
          <w:rFonts w:ascii="Times New Roman" w:hAnsi="Times New Roman" w:cs="Times New Roman"/>
          <w:i/>
          <w:sz w:val="24"/>
          <w:szCs w:val="24"/>
        </w:rPr>
      </w:pPr>
    </w:p>
    <w:p w:rsidR="00044CD9" w:rsidRPr="005674A4" w:rsidRDefault="00044CD9" w:rsidP="00A44E3E">
      <w:pPr>
        <w:spacing w:before="0" w:after="0" w:line="240" w:lineRule="atLeast"/>
        <w:ind w:left="360"/>
        <w:jc w:val="both"/>
        <w:rPr>
          <w:rFonts w:ascii="Times New Roman" w:hAnsi="Times New Roman" w:cs="Times New Roman"/>
          <w:i/>
          <w:sz w:val="24"/>
          <w:szCs w:val="24"/>
        </w:rPr>
      </w:pPr>
    </w:p>
    <w:p w:rsidR="00044CD9" w:rsidRDefault="00044CD9" w:rsidP="00A44E3E">
      <w:pPr>
        <w:spacing w:before="0" w:after="0" w:line="240" w:lineRule="atLeast"/>
        <w:ind w:left="360"/>
        <w:jc w:val="both"/>
        <w:rPr>
          <w:rFonts w:ascii="Times New Roman" w:hAnsi="Times New Roman" w:cs="Times New Roman"/>
          <w:i/>
          <w:sz w:val="24"/>
          <w:szCs w:val="24"/>
        </w:rPr>
      </w:pPr>
    </w:p>
    <w:p w:rsidR="002A177A" w:rsidRDefault="002A177A" w:rsidP="00A44E3E">
      <w:pPr>
        <w:spacing w:before="0" w:after="0" w:line="240" w:lineRule="atLeast"/>
        <w:ind w:left="360"/>
        <w:jc w:val="both"/>
        <w:rPr>
          <w:rFonts w:ascii="Times New Roman" w:hAnsi="Times New Roman" w:cs="Times New Roman"/>
          <w:i/>
          <w:sz w:val="24"/>
          <w:szCs w:val="24"/>
        </w:rPr>
      </w:pPr>
    </w:p>
    <w:p w:rsidR="002A177A" w:rsidRPr="005674A4" w:rsidRDefault="002A177A" w:rsidP="00A44E3E">
      <w:pPr>
        <w:spacing w:before="0" w:after="0" w:line="240" w:lineRule="atLeast"/>
        <w:ind w:left="360"/>
        <w:jc w:val="both"/>
        <w:rPr>
          <w:rFonts w:ascii="Times New Roman" w:hAnsi="Times New Roman" w:cs="Times New Roman"/>
          <w:i/>
          <w:sz w:val="24"/>
          <w:szCs w:val="24"/>
        </w:rPr>
      </w:pPr>
    </w:p>
    <w:p w:rsidR="00044CD9" w:rsidRPr="005674A4" w:rsidRDefault="00044CD9" w:rsidP="00A44E3E">
      <w:pPr>
        <w:spacing w:before="0" w:after="0" w:line="240" w:lineRule="atLeast"/>
        <w:ind w:left="360"/>
        <w:jc w:val="both"/>
        <w:rPr>
          <w:rFonts w:ascii="Times New Roman" w:hAnsi="Times New Roman" w:cs="Times New Roman"/>
          <w:i/>
          <w:sz w:val="24"/>
          <w:szCs w:val="24"/>
        </w:rPr>
      </w:pPr>
    </w:p>
    <w:p w:rsidR="00107CDE" w:rsidRPr="00A422EE" w:rsidRDefault="00107CDE" w:rsidP="00767E32">
      <w:pPr>
        <w:pStyle w:val="Balk3"/>
        <w:spacing w:before="0" w:line="240" w:lineRule="atLeast"/>
        <w:jc w:val="center"/>
        <w:rPr>
          <w:rFonts w:ascii="Times New Roman" w:hAnsi="Times New Roman" w:cs="Times New Roman"/>
          <w:b/>
          <w:i/>
          <w:color w:val="000000" w:themeColor="text1"/>
          <w:sz w:val="24"/>
          <w:szCs w:val="24"/>
        </w:rPr>
      </w:pPr>
      <w:r w:rsidRPr="00A422EE">
        <w:rPr>
          <w:rFonts w:ascii="Times New Roman" w:hAnsi="Times New Roman" w:cs="Times New Roman"/>
          <w:b/>
          <w:i/>
          <w:color w:val="000000" w:themeColor="text1"/>
          <w:sz w:val="24"/>
          <w:szCs w:val="24"/>
        </w:rPr>
        <w:lastRenderedPageBreak/>
        <w:t>Diğer Kuruluşlarla İlişkiler</w:t>
      </w:r>
    </w:p>
    <w:p w:rsidR="00491543" w:rsidRPr="005674A4" w:rsidRDefault="00491543" w:rsidP="009E5F18">
      <w:pPr>
        <w:spacing w:before="0" w:after="0" w:line="240" w:lineRule="atLeast"/>
        <w:rPr>
          <w:rFonts w:ascii="Times New Roman" w:hAnsi="Times New Roman" w:cs="Times New Roman"/>
          <w:i/>
        </w:rPr>
      </w:pPr>
    </w:p>
    <w:p w:rsidR="00107CDE" w:rsidRPr="005674A4" w:rsidRDefault="00107CDE" w:rsidP="009E5F1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İl Özel İdaresi, İl Genel Meclisinin kararı üzerine yapacağı anlaşmaya uygun olarak görev ve sorumluluk alanlarına giren konularda;</w:t>
      </w:r>
    </w:p>
    <w:p w:rsidR="00107CDE" w:rsidRPr="005674A4" w:rsidRDefault="00107CDE" w:rsidP="009E5F18">
      <w:pPr>
        <w:numPr>
          <w:ilvl w:val="0"/>
          <w:numId w:val="49"/>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Diğer kamu kurum ve kuruluşlarına ait yapım, bakım, onarım ve taşıma işlerini bedelli veya bedelsiz üstelenebilir veya bu kuruluşlar ile ortak hizmet projeleri gerçekleştirebilir ve bu amaçla gerekli kaynak aktarımında bulunabilir. Bu takdirde iş, işin yapımını üstlenen kuruluşun tâbi olduğu mevzuat hükümlerine göre sonuçlandırılır.</w:t>
      </w:r>
    </w:p>
    <w:p w:rsidR="00107CDE" w:rsidRPr="005674A4" w:rsidRDefault="00107CDE" w:rsidP="009E5F18">
      <w:pPr>
        <w:numPr>
          <w:ilvl w:val="0"/>
          <w:numId w:val="49"/>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Merkezî idareye ait asli görev ve hizmetlerin yerine getirilmesi amacıyla gerekli bina ve tesisler ile arsa ve aynî ihtiyaçları karşılayabilir, geçici olarak araç ve personel görevlendirebilir.</w:t>
      </w:r>
    </w:p>
    <w:p w:rsidR="00C8666E" w:rsidRPr="005674A4" w:rsidRDefault="00107CDE" w:rsidP="009E5F18">
      <w:pPr>
        <w:numPr>
          <w:ilvl w:val="0"/>
          <w:numId w:val="49"/>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Kamu kurumu niteliğindeki meslek kuruluşları, dernekler, vakıflar ve 507 sayılı Esnaf ve Küçük Sanatkârlar Kanunu kapsamına giren meslek odaları ile ortak hizmet projeleri gerçekleştirebilir.</w:t>
      </w:r>
    </w:p>
    <w:p w:rsidR="00107CDE" w:rsidRPr="005674A4" w:rsidRDefault="00107CDE" w:rsidP="009E5F18">
      <w:pPr>
        <w:numPr>
          <w:ilvl w:val="0"/>
          <w:numId w:val="49"/>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Kendilerine ait taşınmaz malları, asli görev ve hizmetlerinde kullanılmak ve süresi yirmi beş yılı geçmemek üzere diğer kamu kurum ve kuruluşlarına tahsis edebilir. Bu taşınmazların, tahsis amacı dışında kullanılması durumunda, tahsis işlemi iptal edilir. Tahsis süresi sonunda, aynı esaslara göre yeniden tahsis mümkündür. Bu taşınmazlar aynı kuruluşlara kiraya da verilebilir.</w:t>
      </w:r>
    </w:p>
    <w:p w:rsidR="00107CDE" w:rsidRPr="005674A4" w:rsidRDefault="00107CDE" w:rsidP="009E5F1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 (b) ve (d) bentleri uyarınca kamu kurum ve kuruluşlarına İl Özel İdarelerince karşılanan veya tahsis edilen taşınmazlar,  kamu konutu ve sosyal tesis olarak kullanılamaz</w:t>
      </w:r>
    </w:p>
    <w:p w:rsidR="00E904C3" w:rsidRPr="005674A4" w:rsidRDefault="005148B4" w:rsidP="00E7053F">
      <w:pPr>
        <w:pStyle w:val="GvdeMetni"/>
        <w:spacing w:line="240" w:lineRule="atLeast"/>
        <w:rPr>
          <w:i/>
        </w:rPr>
      </w:pPr>
      <w:r w:rsidRPr="005674A4">
        <w:rPr>
          <w:i/>
          <w:lang w:eastAsia="tr-TR"/>
        </w:rPr>
        <w:tab/>
      </w:r>
      <w:r w:rsidRPr="005674A4">
        <w:rPr>
          <w:i/>
        </w:rPr>
        <w:t xml:space="preserve">BİÖİ, artan görevlerini dikkate alarak geleceğe dönük olarak faaliyetlerini ayrıntılı olarak </w:t>
      </w:r>
      <w:proofErr w:type="spellStart"/>
      <w:r w:rsidRPr="005674A4">
        <w:rPr>
          <w:i/>
        </w:rPr>
        <w:t>önceliklendirerek</w:t>
      </w:r>
      <w:proofErr w:type="spellEnd"/>
      <w:r w:rsidRPr="005674A4">
        <w:rPr>
          <w:i/>
        </w:rPr>
        <w:t xml:space="preserve"> ve ulusal düzeydeki plan ve programlarla ilişkilendirerek </w:t>
      </w:r>
      <w:proofErr w:type="spellStart"/>
      <w:r w:rsidRPr="005674A4">
        <w:rPr>
          <w:i/>
        </w:rPr>
        <w:t>SP’nını</w:t>
      </w:r>
      <w:proofErr w:type="spellEnd"/>
      <w:r w:rsidRPr="005674A4">
        <w:rPr>
          <w:i/>
        </w:rPr>
        <w:t xml:space="preserve"> oluşturmuştur. Bir sonraki aşama, </w:t>
      </w:r>
      <w:proofErr w:type="spellStart"/>
      <w:r w:rsidRPr="005674A4">
        <w:rPr>
          <w:i/>
        </w:rPr>
        <w:t>SP’da</w:t>
      </w:r>
      <w:proofErr w:type="spellEnd"/>
      <w:r w:rsidRPr="005674A4">
        <w:rPr>
          <w:i/>
        </w:rPr>
        <w:t xml:space="preserve"> belirlenen stratejik amaç, hedef ve faaliyetlerin performansa dayalı bütçesinin hazırlanması olacaktır.</w:t>
      </w:r>
    </w:p>
    <w:p w:rsidR="001B7C70" w:rsidRPr="005674A4" w:rsidRDefault="001B7C70" w:rsidP="009E5F18">
      <w:pPr>
        <w:pStyle w:val="GvdeMetni"/>
        <w:tabs>
          <w:tab w:val="left" w:pos="720"/>
        </w:tabs>
        <w:spacing w:line="240" w:lineRule="atLeast"/>
        <w:rPr>
          <w:i/>
        </w:rPr>
      </w:pPr>
    </w:p>
    <w:p w:rsidR="005148B4" w:rsidRPr="00A422EE" w:rsidRDefault="005148B4" w:rsidP="00767E32">
      <w:pPr>
        <w:pStyle w:val="Balk3"/>
        <w:spacing w:before="0" w:line="240" w:lineRule="atLeast"/>
        <w:jc w:val="center"/>
        <w:rPr>
          <w:rFonts w:ascii="Times New Roman" w:hAnsi="Times New Roman" w:cs="Times New Roman"/>
          <w:b/>
          <w:i/>
          <w:color w:val="000000" w:themeColor="text1"/>
          <w:sz w:val="24"/>
          <w:szCs w:val="24"/>
        </w:rPr>
      </w:pPr>
      <w:r w:rsidRPr="00A422EE">
        <w:rPr>
          <w:rFonts w:ascii="Times New Roman" w:hAnsi="Times New Roman" w:cs="Times New Roman"/>
          <w:b/>
          <w:i/>
          <w:color w:val="000000" w:themeColor="text1"/>
          <w:sz w:val="24"/>
          <w:szCs w:val="24"/>
        </w:rPr>
        <w:t>Stratejik Plan Modeli</w:t>
      </w:r>
    </w:p>
    <w:p w:rsidR="001B7C70" w:rsidRPr="005674A4" w:rsidRDefault="001B7C70" w:rsidP="001B7C70">
      <w:pPr>
        <w:spacing w:before="0" w:after="0" w:line="240" w:lineRule="atLeast"/>
        <w:rPr>
          <w:rFonts w:ascii="Times New Roman" w:hAnsi="Times New Roman" w:cs="Times New Roman"/>
          <w:i/>
        </w:rPr>
      </w:pPr>
    </w:p>
    <w:p w:rsidR="00B54DA3" w:rsidRPr="005674A4" w:rsidRDefault="005148B4" w:rsidP="009E5F18">
      <w:pPr>
        <w:pStyle w:val="GvdeMetni"/>
        <w:spacing w:line="240" w:lineRule="atLeast"/>
        <w:rPr>
          <w:i/>
          <w:lang w:eastAsia="tr-TR"/>
        </w:rPr>
      </w:pPr>
      <w:r w:rsidRPr="005674A4">
        <w:rPr>
          <w:i/>
          <w:lang w:eastAsia="tr-TR"/>
        </w:rPr>
        <w:tab/>
      </w:r>
      <w:proofErr w:type="spellStart"/>
      <w:r w:rsidRPr="005674A4">
        <w:rPr>
          <w:i/>
          <w:lang w:eastAsia="tr-TR"/>
        </w:rPr>
        <w:t>BİÖİ’nin</w:t>
      </w:r>
      <w:proofErr w:type="spellEnd"/>
      <w:r w:rsidRPr="005674A4">
        <w:rPr>
          <w:i/>
          <w:lang w:eastAsia="tr-TR"/>
        </w:rPr>
        <w:t xml:space="preserve"> stratejik planı çalışmalarında DPT tarafından hazırlanan SP Kılavuzunda yer alan model ve yaklaşım esas alınmıştır. Bu model kamu kuruluşlarında stratejik planlama uygulamaları yapan diğer ülkeler ile genel nitelikleri itibariyle benzerlik göstermektedir.</w:t>
      </w:r>
    </w:p>
    <w:p w:rsidR="001B7C70" w:rsidRPr="005674A4" w:rsidRDefault="001B7C70" w:rsidP="009E5F18">
      <w:pPr>
        <w:pStyle w:val="GvdeMetni"/>
        <w:spacing w:line="240" w:lineRule="atLeast"/>
        <w:rPr>
          <w:i/>
          <w:lang w:eastAsia="tr-TR"/>
        </w:rPr>
      </w:pPr>
    </w:p>
    <w:p w:rsidR="005148B4" w:rsidRPr="005674A4" w:rsidRDefault="005148B4" w:rsidP="00767E32">
      <w:pPr>
        <w:pStyle w:val="GvdeMetni"/>
        <w:spacing w:line="240" w:lineRule="atLeast"/>
        <w:jc w:val="center"/>
        <w:rPr>
          <w:b/>
          <w:i/>
        </w:rPr>
      </w:pPr>
      <w:proofErr w:type="spellStart"/>
      <w:r w:rsidRPr="005674A4">
        <w:rPr>
          <w:b/>
          <w:i/>
        </w:rPr>
        <w:t>BİÖİ’de</w:t>
      </w:r>
      <w:proofErr w:type="spellEnd"/>
      <w:r w:rsidRPr="005674A4">
        <w:rPr>
          <w:b/>
          <w:i/>
        </w:rPr>
        <w:t xml:space="preserve"> uygulanan stratejik plan modelinin aşamaları sırasıyla aşağıdaki gibidir:</w:t>
      </w:r>
    </w:p>
    <w:p w:rsidR="001B7C70" w:rsidRPr="005674A4" w:rsidRDefault="001B7C70" w:rsidP="009E5F18">
      <w:pPr>
        <w:pStyle w:val="GvdeMetni"/>
        <w:spacing w:line="240" w:lineRule="atLeast"/>
        <w:rPr>
          <w:b/>
          <w:i/>
        </w:rPr>
      </w:pPr>
    </w:p>
    <w:p w:rsidR="005148B4" w:rsidRPr="005674A4" w:rsidRDefault="005148B4" w:rsidP="009E5F18">
      <w:pPr>
        <w:numPr>
          <w:ilvl w:val="0"/>
          <w:numId w:val="1"/>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Üst yönetim desteğinin sağlanması</w:t>
      </w:r>
    </w:p>
    <w:p w:rsidR="005148B4" w:rsidRPr="005674A4" w:rsidRDefault="005148B4" w:rsidP="009E5F18">
      <w:pPr>
        <w:numPr>
          <w:ilvl w:val="0"/>
          <w:numId w:val="1"/>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Kamu Yönetimi Reformu çerçevesinde yerel yönetimlerin yetkilerinin artırılmasını dikkate alan bir yaklaşımla </w:t>
      </w:r>
      <w:proofErr w:type="spellStart"/>
      <w:r w:rsidRPr="005674A4">
        <w:rPr>
          <w:rFonts w:ascii="Times New Roman" w:hAnsi="Times New Roman" w:cs="Times New Roman"/>
          <w:i/>
          <w:sz w:val="24"/>
          <w:szCs w:val="24"/>
        </w:rPr>
        <w:t>SP’nin</w:t>
      </w:r>
      <w:proofErr w:type="spellEnd"/>
      <w:r w:rsidRPr="005674A4">
        <w:rPr>
          <w:rFonts w:ascii="Times New Roman" w:hAnsi="Times New Roman" w:cs="Times New Roman"/>
          <w:i/>
          <w:sz w:val="24"/>
          <w:szCs w:val="24"/>
        </w:rPr>
        <w:t xml:space="preserve"> hazırlanmasına karar verilmesi</w:t>
      </w:r>
    </w:p>
    <w:p w:rsidR="005148B4" w:rsidRPr="005674A4" w:rsidRDefault="005148B4" w:rsidP="009E5F18">
      <w:pPr>
        <w:numPr>
          <w:ilvl w:val="0"/>
          <w:numId w:val="1"/>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Stratejik planlama ekibinin (SPE) oluşturulması</w:t>
      </w:r>
    </w:p>
    <w:p w:rsidR="005148B4" w:rsidRPr="005674A4" w:rsidRDefault="005148B4" w:rsidP="009E5F18">
      <w:pPr>
        <w:numPr>
          <w:ilvl w:val="0"/>
          <w:numId w:val="1"/>
        </w:numPr>
        <w:spacing w:before="0" w:after="0" w:line="240" w:lineRule="atLeast"/>
        <w:jc w:val="both"/>
        <w:rPr>
          <w:rFonts w:ascii="Times New Roman" w:hAnsi="Times New Roman" w:cs="Times New Roman"/>
          <w:i/>
          <w:sz w:val="24"/>
          <w:szCs w:val="24"/>
        </w:rPr>
      </w:pPr>
      <w:proofErr w:type="spellStart"/>
      <w:r w:rsidRPr="005674A4">
        <w:rPr>
          <w:rFonts w:ascii="Times New Roman" w:hAnsi="Times New Roman" w:cs="Times New Roman"/>
          <w:i/>
          <w:sz w:val="24"/>
          <w:szCs w:val="24"/>
        </w:rPr>
        <w:t>SPE’nin</w:t>
      </w:r>
      <w:proofErr w:type="spellEnd"/>
      <w:r w:rsidRPr="005674A4">
        <w:rPr>
          <w:rFonts w:ascii="Times New Roman" w:hAnsi="Times New Roman" w:cs="Times New Roman"/>
          <w:i/>
          <w:sz w:val="24"/>
          <w:szCs w:val="24"/>
        </w:rPr>
        <w:t xml:space="preserve"> eğitilmesi ve çalışma normlarının oluşturulması</w:t>
      </w:r>
    </w:p>
    <w:p w:rsidR="005148B4" w:rsidRPr="005674A4" w:rsidRDefault="005148B4" w:rsidP="009E5F18">
      <w:pPr>
        <w:numPr>
          <w:ilvl w:val="0"/>
          <w:numId w:val="1"/>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Yasal yetki ve yükümlülükler çalışması</w:t>
      </w:r>
    </w:p>
    <w:p w:rsidR="005148B4" w:rsidRPr="005674A4" w:rsidRDefault="005148B4" w:rsidP="009E5F18">
      <w:pPr>
        <w:numPr>
          <w:ilvl w:val="0"/>
          <w:numId w:val="1"/>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Durum Analizi çalışması</w:t>
      </w:r>
    </w:p>
    <w:p w:rsidR="005148B4" w:rsidRPr="005674A4" w:rsidRDefault="005148B4" w:rsidP="009E5F18">
      <w:pPr>
        <w:numPr>
          <w:ilvl w:val="1"/>
          <w:numId w:val="1"/>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Paydaş Analizi</w:t>
      </w:r>
    </w:p>
    <w:p w:rsidR="005148B4" w:rsidRPr="005674A4" w:rsidRDefault="005148B4" w:rsidP="009E5F18">
      <w:pPr>
        <w:numPr>
          <w:ilvl w:val="1"/>
          <w:numId w:val="1"/>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Güçlü, Zayıf Yanlar- Fırsatlar Tehditler (GZFT) çalışması</w:t>
      </w:r>
    </w:p>
    <w:p w:rsidR="005148B4" w:rsidRPr="005674A4" w:rsidRDefault="005148B4" w:rsidP="009E5F18">
      <w:pPr>
        <w:numPr>
          <w:ilvl w:val="1"/>
          <w:numId w:val="1"/>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Öneriler çalışması</w:t>
      </w:r>
    </w:p>
    <w:p w:rsidR="005148B4" w:rsidRPr="005674A4" w:rsidRDefault="005148B4" w:rsidP="009E5F18">
      <w:pPr>
        <w:numPr>
          <w:ilvl w:val="0"/>
          <w:numId w:val="2"/>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Stratejik Konular çalışması</w:t>
      </w:r>
    </w:p>
    <w:p w:rsidR="005148B4" w:rsidRPr="005674A4" w:rsidRDefault="005148B4" w:rsidP="009E5F18">
      <w:pPr>
        <w:numPr>
          <w:ilvl w:val="0"/>
          <w:numId w:val="2"/>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Misyon</w:t>
      </w:r>
    </w:p>
    <w:p w:rsidR="005148B4" w:rsidRPr="005674A4" w:rsidRDefault="005148B4" w:rsidP="009E5F18">
      <w:pPr>
        <w:numPr>
          <w:ilvl w:val="0"/>
          <w:numId w:val="2"/>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Vizyon</w:t>
      </w:r>
    </w:p>
    <w:p w:rsidR="005148B4" w:rsidRPr="005674A4" w:rsidRDefault="005148B4" w:rsidP="009E5F18">
      <w:pPr>
        <w:numPr>
          <w:ilvl w:val="0"/>
          <w:numId w:val="2"/>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Stratejik Amaçlar, Hedefler ve Faaliyetler çalışması</w:t>
      </w:r>
    </w:p>
    <w:p w:rsidR="001B7C70" w:rsidRDefault="001B7C70"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Default="00AD6A72" w:rsidP="001B7C70">
      <w:pPr>
        <w:spacing w:before="0" w:after="0" w:line="240" w:lineRule="atLeast"/>
        <w:ind w:left="720"/>
        <w:jc w:val="both"/>
        <w:rPr>
          <w:rFonts w:ascii="Times New Roman" w:hAnsi="Times New Roman" w:cs="Times New Roman"/>
          <w:i/>
          <w:sz w:val="24"/>
          <w:szCs w:val="24"/>
        </w:rPr>
      </w:pPr>
    </w:p>
    <w:p w:rsidR="00AD6A72" w:rsidRPr="005674A4" w:rsidRDefault="00AD6A72" w:rsidP="001B7C70">
      <w:pPr>
        <w:spacing w:before="0" w:after="0" w:line="240" w:lineRule="atLeast"/>
        <w:ind w:left="720"/>
        <w:jc w:val="both"/>
        <w:rPr>
          <w:rFonts w:ascii="Times New Roman" w:hAnsi="Times New Roman" w:cs="Times New Roman"/>
          <w:i/>
          <w:sz w:val="24"/>
          <w:szCs w:val="24"/>
        </w:rPr>
      </w:pPr>
    </w:p>
    <w:p w:rsidR="005148B4" w:rsidRPr="00A422EE" w:rsidRDefault="005148B4" w:rsidP="00767E32">
      <w:pPr>
        <w:pStyle w:val="Balk3"/>
        <w:spacing w:before="0" w:line="240" w:lineRule="atLeast"/>
        <w:jc w:val="center"/>
        <w:rPr>
          <w:rFonts w:ascii="Times New Roman" w:hAnsi="Times New Roman" w:cs="Times New Roman"/>
          <w:b/>
          <w:i/>
          <w:color w:val="000000" w:themeColor="text1"/>
          <w:sz w:val="24"/>
          <w:szCs w:val="24"/>
        </w:rPr>
      </w:pPr>
      <w:r w:rsidRPr="00A422EE">
        <w:rPr>
          <w:rFonts w:ascii="Times New Roman" w:hAnsi="Times New Roman" w:cs="Times New Roman"/>
          <w:b/>
          <w:i/>
          <w:color w:val="000000" w:themeColor="text1"/>
          <w:sz w:val="24"/>
          <w:szCs w:val="24"/>
        </w:rPr>
        <w:lastRenderedPageBreak/>
        <w:t>Stratejik Planın Varsayımları</w:t>
      </w:r>
    </w:p>
    <w:p w:rsidR="00D27B41" w:rsidRPr="005674A4" w:rsidRDefault="00D27B41" w:rsidP="009E5F18">
      <w:pPr>
        <w:spacing w:before="0" w:after="0" w:line="240" w:lineRule="atLeast"/>
        <w:rPr>
          <w:rFonts w:ascii="Times New Roman" w:hAnsi="Times New Roman" w:cs="Times New Roman"/>
          <w:i/>
        </w:rPr>
      </w:pPr>
    </w:p>
    <w:p w:rsidR="005148B4" w:rsidRPr="005674A4" w:rsidRDefault="005148B4" w:rsidP="009E5F18">
      <w:pPr>
        <w:spacing w:before="0" w:after="0" w:line="240" w:lineRule="atLeast"/>
        <w:ind w:firstLine="708"/>
        <w:jc w:val="both"/>
        <w:rPr>
          <w:rFonts w:ascii="Times New Roman" w:hAnsi="Times New Roman" w:cs="Times New Roman"/>
          <w:i/>
          <w:sz w:val="24"/>
          <w:szCs w:val="24"/>
        </w:rPr>
      </w:pPr>
      <w:proofErr w:type="spellStart"/>
      <w:r w:rsidRPr="005674A4">
        <w:rPr>
          <w:rFonts w:ascii="Times New Roman" w:hAnsi="Times New Roman" w:cs="Times New Roman"/>
          <w:i/>
          <w:sz w:val="24"/>
          <w:szCs w:val="24"/>
        </w:rPr>
        <w:t>BİÖİ’nin</w:t>
      </w:r>
      <w:proofErr w:type="spellEnd"/>
      <w:r w:rsidRPr="005674A4">
        <w:rPr>
          <w:rFonts w:ascii="Times New Roman" w:hAnsi="Times New Roman" w:cs="Times New Roman"/>
          <w:i/>
          <w:sz w:val="24"/>
          <w:szCs w:val="24"/>
        </w:rPr>
        <w:t xml:space="preserve"> görev alanının ildeki diğer kamu kurumlarıyla çakışması ve faaliyetlerinin belirli kısımlarını merkezi kuruluşların İl Müdürlükleri eliyle gerçekleştirilmesi SP için tanımlanan “kuruluş” özelliğini zayıflatan unsurlardır. Bu nedenler, </w:t>
      </w:r>
      <w:proofErr w:type="spellStart"/>
      <w:r w:rsidRPr="005674A4">
        <w:rPr>
          <w:rFonts w:ascii="Times New Roman" w:hAnsi="Times New Roman" w:cs="Times New Roman"/>
          <w:i/>
          <w:sz w:val="24"/>
          <w:szCs w:val="24"/>
        </w:rPr>
        <w:t>BİÖİ’ninSP’nın</w:t>
      </w:r>
      <w:proofErr w:type="spellEnd"/>
      <w:r w:rsidRPr="005674A4">
        <w:rPr>
          <w:rFonts w:ascii="Times New Roman" w:hAnsi="Times New Roman" w:cs="Times New Roman"/>
          <w:i/>
          <w:sz w:val="24"/>
          <w:szCs w:val="24"/>
        </w:rPr>
        <w:t xml:space="preserve"> yapılmasında izlenecek uygulama stratejisinin ve sürecinin farklı tasarlanmasına yol açmıştır.</w:t>
      </w:r>
    </w:p>
    <w:p w:rsidR="005148B4" w:rsidRPr="005674A4" w:rsidRDefault="005148B4" w:rsidP="009E5F1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Bu farklılıktan yola çıkarak, Kamu Yönetiminin Temel İlkeleri ve Yeniden Yapılandırılması Hakkındaki Kanun Taslağındaki düzenlemelere ve 5302 sayılı İl Özel İdaresi Yasa Taslağında belirtilen görev ve organizasyon yapısı temel alınarak </w:t>
      </w:r>
      <w:proofErr w:type="spellStart"/>
      <w:r w:rsidRPr="005674A4">
        <w:rPr>
          <w:rFonts w:ascii="Times New Roman" w:hAnsi="Times New Roman" w:cs="Times New Roman"/>
          <w:i/>
          <w:sz w:val="24"/>
          <w:szCs w:val="24"/>
        </w:rPr>
        <w:t>BİÖİ’nin</w:t>
      </w:r>
      <w:proofErr w:type="spellEnd"/>
      <w:r w:rsidRPr="005674A4">
        <w:rPr>
          <w:rFonts w:ascii="Times New Roman" w:hAnsi="Times New Roman" w:cs="Times New Roman"/>
          <w:i/>
          <w:sz w:val="24"/>
          <w:szCs w:val="24"/>
        </w:rPr>
        <w:t xml:space="preserve"> SP uygulama stratejisi belirlenmiştir. </w:t>
      </w:r>
    </w:p>
    <w:p w:rsidR="005148B4" w:rsidRPr="005674A4" w:rsidRDefault="005148B4" w:rsidP="009E5F1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Yeni yasal çerçevede İl Özel İdare’lerinin görev ve yetki yetkilerindeki artış ve özel idarelerin kurumsal kapasitelerindeki yetersizlikler dikkate alınarak, Bingöl’de ilgili merkezi kuruluşların il müdürlüklerinin katılımıyla BİÖİ’ </w:t>
      </w:r>
      <w:proofErr w:type="spellStart"/>
      <w:r w:rsidRPr="005674A4">
        <w:rPr>
          <w:rFonts w:ascii="Times New Roman" w:hAnsi="Times New Roman" w:cs="Times New Roman"/>
          <w:i/>
          <w:sz w:val="24"/>
          <w:szCs w:val="24"/>
        </w:rPr>
        <w:t>nin</w:t>
      </w:r>
      <w:proofErr w:type="spellEnd"/>
      <w:r w:rsidRPr="005674A4">
        <w:rPr>
          <w:rFonts w:ascii="Times New Roman" w:hAnsi="Times New Roman" w:cs="Times New Roman"/>
          <w:i/>
          <w:sz w:val="24"/>
          <w:szCs w:val="24"/>
        </w:rPr>
        <w:t xml:space="preserve"> SP’ </w:t>
      </w:r>
      <w:proofErr w:type="spellStart"/>
      <w:r w:rsidRPr="005674A4">
        <w:rPr>
          <w:rFonts w:ascii="Times New Roman" w:hAnsi="Times New Roman" w:cs="Times New Roman"/>
          <w:i/>
          <w:sz w:val="24"/>
          <w:szCs w:val="24"/>
        </w:rPr>
        <w:t>nı</w:t>
      </w:r>
      <w:proofErr w:type="spellEnd"/>
      <w:r w:rsidRPr="005674A4">
        <w:rPr>
          <w:rFonts w:ascii="Times New Roman" w:hAnsi="Times New Roman" w:cs="Times New Roman"/>
          <w:i/>
          <w:sz w:val="24"/>
          <w:szCs w:val="24"/>
        </w:rPr>
        <w:t xml:space="preserve"> hazırlanmıştır. Dolayısıyla, BİÖİ ile görev tanımları kesişen ilgili il müdürlüklerinin de önümüzdeki beş yıldaki stratejik amaç, hedef ve faaliyetleri de belirlenmiştir.</w:t>
      </w:r>
    </w:p>
    <w:p w:rsidR="005148B4" w:rsidRPr="005674A4" w:rsidRDefault="005148B4" w:rsidP="009E5F18">
      <w:pPr>
        <w:pStyle w:val="GvdeMetni"/>
        <w:spacing w:line="240" w:lineRule="atLeast"/>
        <w:rPr>
          <w:i/>
        </w:rPr>
      </w:pPr>
      <w:r w:rsidRPr="005674A4">
        <w:rPr>
          <w:i/>
        </w:rPr>
        <w:tab/>
        <w:t xml:space="preserve">5302 sayılı yeni İl Özel İdaresi Kanunu bu idarelere yeni görevler ihdas etmesi ve yetkilerini artırması, özel idarelerin beşeri ve kurumsal yapısını yakın gelecekte değiştirmesini gerektirmektedir. Bu durum, mevcut kurumsal yapısı ile özel idarelerin kuruluş düzeyinde SP hazırlamasında ve uygulamasında ciddi güçlüklere neden olabilecektir. SP’ </w:t>
      </w:r>
      <w:proofErr w:type="spellStart"/>
      <w:r w:rsidRPr="005674A4">
        <w:rPr>
          <w:i/>
        </w:rPr>
        <w:t>ların</w:t>
      </w:r>
      <w:proofErr w:type="spellEnd"/>
      <w:r w:rsidRPr="005674A4">
        <w:rPr>
          <w:i/>
        </w:rPr>
        <w:t xml:space="preserve"> hayata geçirilmesinde diğer önemli sorun ise, idarelerin görev alanları genişletilmesine bağlı olarak hazırlanan mahalli idarelere gerekli mali kaynak sağlayacak yasal düzenlemenin henüz gerçekleşmemiş olmasıdır.</w:t>
      </w:r>
    </w:p>
    <w:p w:rsidR="00D27B41" w:rsidRPr="005674A4" w:rsidRDefault="00D27B41" w:rsidP="009E5F18">
      <w:pPr>
        <w:pStyle w:val="GvdeMetni"/>
        <w:spacing w:line="240" w:lineRule="atLeast"/>
        <w:rPr>
          <w:i/>
        </w:rPr>
      </w:pPr>
    </w:p>
    <w:p w:rsidR="00D02C7B" w:rsidRPr="00A422EE" w:rsidRDefault="00D02C7B" w:rsidP="009E5F18">
      <w:pPr>
        <w:pStyle w:val="KonuBal"/>
        <w:spacing w:before="0" w:after="0" w:line="240" w:lineRule="atLeast"/>
        <w:jc w:val="center"/>
        <w:rPr>
          <w:rFonts w:ascii="Times New Roman" w:hAnsi="Times New Roman" w:cs="Times New Roman"/>
          <w:i/>
          <w:color w:val="000000" w:themeColor="text1"/>
          <w:sz w:val="36"/>
        </w:rPr>
      </w:pPr>
      <w:r w:rsidRPr="00A422EE">
        <w:rPr>
          <w:rFonts w:ascii="Times New Roman" w:hAnsi="Times New Roman" w:cs="Times New Roman"/>
          <w:i/>
          <w:color w:val="000000" w:themeColor="text1"/>
          <w:sz w:val="36"/>
        </w:rPr>
        <w:t>DURUM ANALİZİ</w:t>
      </w:r>
    </w:p>
    <w:p w:rsidR="00D02C7B" w:rsidRPr="00A422EE" w:rsidRDefault="00D02C7B" w:rsidP="00767E32">
      <w:pPr>
        <w:pStyle w:val="Balk4"/>
        <w:spacing w:before="0" w:line="240" w:lineRule="atLeast"/>
        <w:jc w:val="center"/>
        <w:rPr>
          <w:rFonts w:ascii="Times New Roman" w:hAnsi="Times New Roman" w:cs="Times New Roman"/>
          <w:b/>
          <w:i/>
          <w:color w:val="000000" w:themeColor="text1"/>
        </w:rPr>
      </w:pPr>
      <w:r w:rsidRPr="00A422EE">
        <w:rPr>
          <w:rFonts w:ascii="Times New Roman" w:hAnsi="Times New Roman" w:cs="Times New Roman"/>
          <w:b/>
          <w:i/>
          <w:color w:val="000000" w:themeColor="text1"/>
        </w:rPr>
        <w:t>Kamu Yönetimi Reformu Sürecinde İl Özel İdareleri</w:t>
      </w:r>
    </w:p>
    <w:p w:rsidR="00D02C7B" w:rsidRDefault="00D02C7B" w:rsidP="009E5F18">
      <w:pPr>
        <w:pStyle w:val="GvdeMetniGirintisi3"/>
        <w:spacing w:after="0" w:line="240" w:lineRule="atLeast"/>
        <w:rPr>
          <w:i/>
          <w:sz w:val="22"/>
          <w:szCs w:val="22"/>
        </w:rPr>
      </w:pPr>
      <w:r w:rsidRPr="005674A4">
        <w:rPr>
          <w:i/>
          <w:sz w:val="22"/>
          <w:szCs w:val="22"/>
        </w:rPr>
        <w:t xml:space="preserve">Türkiye’de, İl Özel İdare’lerinin kuruluş ve görevlerine ilişkin ilk esaslı düzenlemeler 1913 yılında geçici bir kanun olarak yürürlüğe konulan İdare-i Umumiye-i Vilayet Kanunuyla gerçekleştirilmiştir. Bu yasa, 1987 yılında 3360 sayılı kanunla İl Özel İdaresi Kanunu olarak değiştirilmiştir. </w:t>
      </w:r>
    </w:p>
    <w:p w:rsidR="005674A4" w:rsidRPr="005674A4" w:rsidRDefault="005674A4" w:rsidP="009E5F18">
      <w:pPr>
        <w:pStyle w:val="GvdeMetniGirintisi3"/>
        <w:spacing w:after="0" w:line="240" w:lineRule="atLeast"/>
        <w:rPr>
          <w:i/>
          <w:sz w:val="22"/>
          <w:szCs w:val="22"/>
        </w:rPr>
      </w:pPr>
    </w:p>
    <w:p w:rsidR="005674A4" w:rsidRDefault="00D02C7B" w:rsidP="009E5F18">
      <w:pPr>
        <w:spacing w:before="0" w:after="0" w:line="240" w:lineRule="atLeast"/>
        <w:ind w:firstLine="720"/>
        <w:jc w:val="both"/>
        <w:rPr>
          <w:rFonts w:ascii="Times New Roman" w:hAnsi="Times New Roman" w:cs="Times New Roman"/>
          <w:i/>
          <w:sz w:val="22"/>
          <w:szCs w:val="22"/>
        </w:rPr>
      </w:pPr>
      <w:r w:rsidRPr="005674A4">
        <w:rPr>
          <w:rFonts w:ascii="Times New Roman" w:hAnsi="Times New Roman" w:cs="Times New Roman"/>
          <w:i/>
          <w:sz w:val="22"/>
          <w:szCs w:val="22"/>
        </w:rPr>
        <w:t>Kamu yönetiminde gerçekleştirilen birçok değişim çabasına rağmen aynı çabalar mahallî idareler alanında, dolayısıyla İl Özel İdare’leri konusunda gösterilememiş, bunun sonucunda bu idareler kendilerinden beklenen hizmetleri başarıyla yerine getirecek yeterli bir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bir kısmı daha sonraki süreçte merkezî idareye aktarılmıştır.</w:t>
      </w:r>
    </w:p>
    <w:p w:rsidR="00D02C7B" w:rsidRPr="005674A4" w:rsidRDefault="00D02C7B" w:rsidP="009E5F18">
      <w:pPr>
        <w:spacing w:before="0" w:after="0" w:line="240" w:lineRule="atLeast"/>
        <w:ind w:firstLine="720"/>
        <w:jc w:val="both"/>
        <w:rPr>
          <w:rFonts w:ascii="Times New Roman" w:hAnsi="Times New Roman" w:cs="Times New Roman"/>
          <w:i/>
          <w:sz w:val="22"/>
          <w:szCs w:val="22"/>
        </w:rPr>
      </w:pPr>
      <w:r w:rsidRPr="005674A4">
        <w:rPr>
          <w:rFonts w:ascii="Times New Roman" w:hAnsi="Times New Roman" w:cs="Times New Roman"/>
          <w:i/>
          <w:sz w:val="22"/>
          <w:szCs w:val="22"/>
        </w:rPr>
        <w:t xml:space="preserve"> </w:t>
      </w:r>
    </w:p>
    <w:p w:rsidR="00D02C7B" w:rsidRDefault="00D02C7B" w:rsidP="009E5F18">
      <w:pPr>
        <w:spacing w:before="0" w:after="0" w:line="240" w:lineRule="atLeast"/>
        <w:ind w:firstLine="720"/>
        <w:jc w:val="both"/>
        <w:rPr>
          <w:rFonts w:ascii="Times New Roman" w:hAnsi="Times New Roman" w:cs="Times New Roman"/>
          <w:i/>
          <w:sz w:val="22"/>
          <w:szCs w:val="22"/>
        </w:rPr>
      </w:pPr>
      <w:r w:rsidRPr="005674A4">
        <w:rPr>
          <w:rFonts w:ascii="Times New Roman" w:hAnsi="Times New Roman" w:cs="Times New Roman"/>
          <w:i/>
          <w:sz w:val="22"/>
          <w:szCs w:val="22"/>
        </w:rPr>
        <w:t xml:space="preserve">Diğer taraftan,  İl Özel İdareleri, sorumluluklarında bulunan hizmetleri görmek için yeterli kaynaklara da sahip olamamışlardır. GSMH’ </w:t>
      </w:r>
      <w:proofErr w:type="spellStart"/>
      <w:r w:rsidRPr="005674A4">
        <w:rPr>
          <w:rFonts w:ascii="Times New Roman" w:hAnsi="Times New Roman" w:cs="Times New Roman"/>
          <w:i/>
          <w:sz w:val="22"/>
          <w:szCs w:val="22"/>
        </w:rPr>
        <w:t>nın</w:t>
      </w:r>
      <w:proofErr w:type="spellEnd"/>
      <w:r w:rsidRPr="005674A4">
        <w:rPr>
          <w:rFonts w:ascii="Times New Roman" w:hAnsi="Times New Roman" w:cs="Times New Roman"/>
          <w:i/>
          <w:sz w:val="22"/>
          <w:szCs w:val="22"/>
        </w:rPr>
        <w:t xml:space="preserve"> mahallî idareler tarafından sarf edilen % 4,4’ünün yaklaşık olarak % 0,4’lük kısmı özel idareler tarafından kullanılmakta, bunun da önemli bir kısmı merkezî idareden aktarılan kaynaklardan oluşmaktadır.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5674A4" w:rsidRPr="005674A4" w:rsidRDefault="005674A4" w:rsidP="009E5F18">
      <w:pPr>
        <w:spacing w:before="0" w:after="0" w:line="240" w:lineRule="atLeast"/>
        <w:ind w:firstLine="720"/>
        <w:jc w:val="both"/>
        <w:rPr>
          <w:rFonts w:ascii="Times New Roman" w:hAnsi="Times New Roman" w:cs="Times New Roman"/>
          <w:i/>
          <w:sz w:val="22"/>
          <w:szCs w:val="22"/>
        </w:rPr>
      </w:pPr>
    </w:p>
    <w:p w:rsidR="00D02C7B" w:rsidRDefault="00D02C7B" w:rsidP="009E5F18">
      <w:pPr>
        <w:pStyle w:val="GvdeMetniGirintisi3"/>
        <w:spacing w:after="0" w:line="240" w:lineRule="atLeast"/>
        <w:rPr>
          <w:i/>
          <w:sz w:val="22"/>
          <w:szCs w:val="22"/>
        </w:rPr>
      </w:pPr>
      <w:r w:rsidRPr="005674A4">
        <w:rPr>
          <w:i/>
          <w:sz w:val="22"/>
          <w:szCs w:val="22"/>
        </w:rPr>
        <w:t xml:space="preserve">Yaşanan bu sorunların ve son dönemlerde dünyada siyasal, ekonomik ve idari alanda yaşanan gelişmelere paralel olarak, Türkiye de sonuçları uzun soluklu olacak reform çalışmalarına tanık olmaktadır. I. Bölümde ayrıntılı olarak belirlendiği üzere, yeni kamu yönetimi anlayışı, yönetimde etkinlik ve verimliliği temel almaktadır. Bu çerçevede yapılan geniş kapsamlı çalışmaların sonuçlarından biri olarak 5018 sayılı Kamu Mali Yönetimi ve Kontrol Kanunu yürürlüğe girmiştir. </w:t>
      </w:r>
    </w:p>
    <w:p w:rsidR="005674A4" w:rsidRPr="005674A4" w:rsidRDefault="005674A4" w:rsidP="009E5F18">
      <w:pPr>
        <w:pStyle w:val="GvdeMetniGirintisi3"/>
        <w:spacing w:after="0" w:line="240" w:lineRule="atLeast"/>
        <w:rPr>
          <w:i/>
          <w:sz w:val="22"/>
          <w:szCs w:val="22"/>
        </w:rPr>
      </w:pPr>
    </w:p>
    <w:p w:rsidR="00D02C7B" w:rsidRDefault="00D02C7B" w:rsidP="009E5F18">
      <w:pPr>
        <w:pStyle w:val="GvdeMetniGirintisi3"/>
        <w:spacing w:after="0" w:line="240" w:lineRule="atLeast"/>
        <w:rPr>
          <w:i/>
          <w:sz w:val="22"/>
          <w:szCs w:val="22"/>
        </w:rPr>
      </w:pPr>
      <w:r w:rsidRPr="005674A4">
        <w:rPr>
          <w:i/>
          <w:sz w:val="22"/>
          <w:szCs w:val="22"/>
        </w:rPr>
        <w:t xml:space="preserve">Kamu Yönetimi Reformu çerçevesinde yerel yönetimlere daha çok fazla yetki ve görev verilmesi hedeflenmekte, böylece yerinden yönetim ilkesi güçlendirilerek yaşama geçirilmeye çalışılmaktadır. Bu kapsamda hazırlanan “Kamu Yönetiminin Temel İlkeleri ve Yeniden Yapılandırılması” hakkındaki Kanunun çizdiği temel çerçeve kapsamında yerel yönetimlerin yetki ve görevlerini artıran Kanunların büyük kısmı yasalaşarak yürürlüğe girmiştir. Bunlar, Büyükşehir Belediyesi, Belediyeler, Mahalli İdare Birlikleri ve İl Özel İdarelerine yöneliktir. 22.2.2005 tarihinde kabul edilen 5302 sayılı İl Özel İdaresi Kanunu İl Özel İdarelerine il halkının mahalli müşterek nitelikteki ihtiyaçlarının karşılanmasında yeni yetki ve görevler ihdas etmiştir. </w:t>
      </w:r>
    </w:p>
    <w:p w:rsidR="005674A4" w:rsidRPr="005674A4" w:rsidRDefault="005674A4" w:rsidP="009E5F18">
      <w:pPr>
        <w:pStyle w:val="GvdeMetniGirintisi3"/>
        <w:spacing w:after="0" w:line="240" w:lineRule="atLeast"/>
        <w:rPr>
          <w:i/>
          <w:sz w:val="22"/>
          <w:szCs w:val="22"/>
        </w:rPr>
      </w:pPr>
    </w:p>
    <w:p w:rsidR="00D02C7B" w:rsidRDefault="00D02C7B" w:rsidP="009E5F18">
      <w:pPr>
        <w:spacing w:before="0" w:after="0" w:line="240" w:lineRule="atLeast"/>
        <w:ind w:firstLine="720"/>
        <w:jc w:val="both"/>
        <w:rPr>
          <w:rFonts w:ascii="Times New Roman" w:hAnsi="Times New Roman" w:cs="Times New Roman"/>
          <w:i/>
          <w:sz w:val="22"/>
          <w:szCs w:val="22"/>
        </w:rPr>
      </w:pPr>
      <w:r w:rsidRPr="005674A4">
        <w:rPr>
          <w:rFonts w:ascii="Times New Roman" w:hAnsi="Times New Roman" w:cs="Times New Roman"/>
          <w:i/>
          <w:sz w:val="22"/>
          <w:szCs w:val="22"/>
        </w:rPr>
        <w:t xml:space="preserve">Kamu yönetiminde yeniden yapılanma, mahallî idarelerde de bir dönüşüm ve değişim gerekliliğini beraberinde getirmektedir. Bu kapsamda, geleneksel kamu yönetimi anlayışının aksine, yerelleşme eğilimleri büyük önem kazanmakta, mahallî idarelerin teşkilât yapıları, görev ve yetkileri, çalışma yöntemleri ve süreçleri ile amaçları da </w:t>
      </w:r>
      <w:r w:rsidRPr="005674A4">
        <w:rPr>
          <w:rFonts w:ascii="Times New Roman" w:hAnsi="Times New Roman" w:cs="Times New Roman"/>
          <w:i/>
          <w:sz w:val="22"/>
          <w:szCs w:val="22"/>
        </w:rPr>
        <w:lastRenderedPageBreak/>
        <w:t xml:space="preserve">değişimin konularından birisini oluşturmaktadır. Buradan hareketle, 5302 sayılı İl Özel İdaresi </w:t>
      </w:r>
      <w:proofErr w:type="gramStart"/>
      <w:r w:rsidRPr="005674A4">
        <w:rPr>
          <w:rFonts w:ascii="Times New Roman" w:hAnsi="Times New Roman" w:cs="Times New Roman"/>
          <w:i/>
          <w:sz w:val="22"/>
          <w:szCs w:val="22"/>
        </w:rPr>
        <w:t>Kanunu  Kamu</w:t>
      </w:r>
      <w:proofErr w:type="gramEnd"/>
      <w:r w:rsidRPr="005674A4">
        <w:rPr>
          <w:rFonts w:ascii="Times New Roman" w:hAnsi="Times New Roman" w:cs="Times New Roman"/>
          <w:i/>
          <w:sz w:val="22"/>
          <w:szCs w:val="22"/>
        </w:rPr>
        <w:t xml:space="preserve"> Yönetimi Reformunun önemli bir ayağını oluşturmaktadır. Yerel Yönetim Reformunun temelini, kaynakların doğrudan merkez tarafından tahsis edilmesi yerine, yerel nitelikli kamu hizmetlerinin sunumunda hizmetlerden yararlananların memnuniyetini artırmak amacıyla, yerel otoritelerin daha fazla söz sahibi olacağı ve bu şekilde kaynakların daha etkin dağılabileceği bir sistem oluşturmaktadır. Yerel yönetim reformu, kamu hizmetlerinin hizmetten yararlananların ihtiyaçlarını en etkin biçimde sağlanmasını amaçlamakta, katılım, etkinlik, saydamlık, hesap verebilme gibi değerleri kamu yönetim sürecinde ön plana çıkarmaya çalışmaktadır.</w:t>
      </w:r>
    </w:p>
    <w:p w:rsidR="005674A4" w:rsidRPr="005674A4" w:rsidRDefault="005674A4" w:rsidP="009E5F18">
      <w:pPr>
        <w:spacing w:before="0" w:after="0" w:line="240" w:lineRule="atLeast"/>
        <w:ind w:firstLine="720"/>
        <w:jc w:val="both"/>
        <w:rPr>
          <w:rFonts w:ascii="Times New Roman" w:hAnsi="Times New Roman" w:cs="Times New Roman"/>
          <w:i/>
          <w:sz w:val="22"/>
          <w:szCs w:val="22"/>
        </w:rPr>
      </w:pPr>
    </w:p>
    <w:p w:rsidR="00B54DA3" w:rsidRPr="005674A4" w:rsidRDefault="006E3EF7" w:rsidP="009E5F18">
      <w:pPr>
        <w:pStyle w:val="GvdeMetni"/>
        <w:spacing w:line="240" w:lineRule="atLeast"/>
        <w:rPr>
          <w:i/>
          <w:sz w:val="22"/>
          <w:szCs w:val="22"/>
        </w:rPr>
      </w:pPr>
      <w:r w:rsidRPr="005674A4">
        <w:rPr>
          <w:i/>
          <w:sz w:val="22"/>
          <w:szCs w:val="22"/>
        </w:rPr>
        <w:t xml:space="preserve">            </w:t>
      </w:r>
      <w:r w:rsidR="00D02C7B" w:rsidRPr="005674A4">
        <w:rPr>
          <w:i/>
          <w:sz w:val="22"/>
          <w:szCs w:val="22"/>
        </w:rPr>
        <w:t>Sonuç olarak, kamu yönetimi reformu çerçevesinde yerel yönetimlere daha çok fazla yetki ve görev verilmesi hedeflenmekte, böylece yerinden yönetim ilkesi güçlendirilerek yaşama geçirilmeye çalışılmaktadır</w:t>
      </w:r>
      <w:r w:rsidRPr="005674A4">
        <w:rPr>
          <w:i/>
          <w:sz w:val="22"/>
          <w:szCs w:val="22"/>
        </w:rPr>
        <w:t>.</w:t>
      </w:r>
    </w:p>
    <w:p w:rsidR="00B54DA3" w:rsidRPr="005674A4" w:rsidRDefault="00B54DA3" w:rsidP="009E5F18">
      <w:pPr>
        <w:pStyle w:val="GvdeMetni"/>
        <w:spacing w:line="240" w:lineRule="atLeast"/>
        <w:rPr>
          <w:i/>
        </w:rPr>
      </w:pPr>
    </w:p>
    <w:p w:rsidR="00044CD9" w:rsidRPr="005674A4" w:rsidRDefault="00044CD9" w:rsidP="009E5F18">
      <w:pPr>
        <w:pStyle w:val="GvdeMetni"/>
        <w:spacing w:line="240" w:lineRule="atLeast"/>
        <w:rPr>
          <w:i/>
        </w:rPr>
      </w:pPr>
    </w:p>
    <w:p w:rsidR="005148B4" w:rsidRPr="005674A4" w:rsidRDefault="005148B4" w:rsidP="00767E32">
      <w:pPr>
        <w:pStyle w:val="Balk3"/>
        <w:spacing w:before="0" w:line="240" w:lineRule="atLeast"/>
        <w:jc w:val="center"/>
        <w:rPr>
          <w:rFonts w:ascii="Times New Roman" w:hAnsi="Times New Roman" w:cs="Times New Roman"/>
          <w:b/>
          <w:i/>
        </w:rPr>
      </w:pPr>
      <w:r w:rsidRPr="005674A4">
        <w:rPr>
          <w:rFonts w:ascii="Times New Roman" w:hAnsi="Times New Roman" w:cs="Times New Roman"/>
          <w:b/>
          <w:i/>
        </w:rPr>
        <w:t>Tablo-1: BİÖİ’ nin Yasal Yetki ve Yükümlülükleri</w:t>
      </w:r>
    </w:p>
    <w:tbl>
      <w:tblPr>
        <w:tblStyle w:val="Stil1"/>
        <w:tblW w:w="9493" w:type="dxa"/>
        <w:tblLayout w:type="fixed"/>
        <w:tblLook w:val="0000" w:firstRow="0" w:lastRow="0" w:firstColumn="0" w:lastColumn="0" w:noHBand="0" w:noVBand="0"/>
      </w:tblPr>
      <w:tblGrid>
        <w:gridCol w:w="420"/>
        <w:gridCol w:w="6996"/>
        <w:gridCol w:w="969"/>
        <w:gridCol w:w="1108"/>
      </w:tblGrid>
      <w:tr w:rsidR="005148B4" w:rsidRPr="005674A4" w:rsidTr="00196839">
        <w:trPr>
          <w:cnfStyle w:val="000000100000" w:firstRow="0" w:lastRow="0" w:firstColumn="0" w:lastColumn="0" w:oddVBand="0" w:evenVBand="0" w:oddHBand="1" w:evenHBand="0" w:firstRowFirstColumn="0" w:firstRowLastColumn="0" w:lastRowFirstColumn="0" w:lastRowLastColumn="0"/>
          <w:trHeight w:val="726"/>
        </w:trPr>
        <w:tc>
          <w:tcPr>
            <w:cnfStyle w:val="000010000000" w:firstRow="0" w:lastRow="0" w:firstColumn="0" w:lastColumn="0" w:oddVBand="1" w:evenVBand="0" w:oddHBand="0" w:evenHBand="0" w:firstRowFirstColumn="0" w:firstRowLastColumn="0" w:lastRowFirstColumn="0" w:lastRowLastColumn="0"/>
            <w:tcW w:w="420" w:type="dxa"/>
            <w:vMerge w:val="restart"/>
            <w:noWrap/>
            <w:textDirection w:val="btLr"/>
            <w:vAlign w:val="center"/>
          </w:tcPr>
          <w:p w:rsidR="005148B4" w:rsidRPr="005674A4" w:rsidRDefault="005148B4" w:rsidP="00196839">
            <w:pPr>
              <w:pStyle w:val="xl40"/>
              <w:spacing w:before="0" w:beforeAutospacing="0" w:after="0" w:afterAutospacing="0" w:line="240" w:lineRule="atLeast"/>
              <w:ind w:left="113" w:right="113"/>
              <w:rPr>
                <w:rFonts w:ascii="Times New Roman" w:hAnsi="Times New Roman" w:cs="Times New Roman"/>
                <w:i/>
                <w:sz w:val="32"/>
                <w:szCs w:val="20"/>
              </w:rPr>
            </w:pPr>
            <w:r w:rsidRPr="005674A4">
              <w:rPr>
                <w:rFonts w:ascii="Times New Roman" w:eastAsia="Times New Roman" w:hAnsi="Times New Roman" w:cs="Times New Roman"/>
                <w:i/>
                <w:sz w:val="32"/>
              </w:rPr>
              <w:t>Sıra</w:t>
            </w:r>
          </w:p>
        </w:tc>
        <w:tc>
          <w:tcPr>
            <w:tcW w:w="6996" w:type="dxa"/>
            <w:vMerge w:val="restart"/>
            <w:noWrap/>
          </w:tcPr>
          <w:p w:rsidR="005148B4" w:rsidRPr="005674A4" w:rsidRDefault="005148B4" w:rsidP="009E5F18">
            <w:pPr>
              <w:spacing w:before="0" w:line="240" w:lineRule="atLeast"/>
              <w:ind w:left="-369"/>
              <w:jc w:val="center"/>
              <w:cnfStyle w:val="000000100000" w:firstRow="0" w:lastRow="0" w:firstColumn="0" w:lastColumn="0" w:oddVBand="0" w:evenVBand="0" w:oddHBand="1" w:evenHBand="0" w:firstRowFirstColumn="0" w:firstRowLastColumn="0" w:lastRowFirstColumn="0" w:lastRowLastColumn="0"/>
              <w:rPr>
                <w:rFonts w:cs="Times New Roman"/>
                <w:i/>
                <w:sz w:val="28"/>
                <w:szCs w:val="28"/>
              </w:rPr>
            </w:pPr>
          </w:p>
          <w:p w:rsidR="005148B4" w:rsidRPr="005674A4" w:rsidRDefault="005148B4" w:rsidP="009E5F18">
            <w:pPr>
              <w:pStyle w:val="Balk5"/>
              <w:spacing w:before="0" w:line="240" w:lineRule="atLeast"/>
              <w:jc w:val="center"/>
              <w:outlineLvl w:val="4"/>
              <w:cnfStyle w:val="000000100000" w:firstRow="0" w:lastRow="0" w:firstColumn="0" w:lastColumn="0" w:oddVBand="0" w:evenVBand="0" w:oddHBand="1" w:evenHBand="0" w:firstRowFirstColumn="0" w:firstRowLastColumn="0" w:lastRowFirstColumn="0" w:lastRowLastColumn="0"/>
              <w:rPr>
                <w:rFonts w:cs="Times New Roman"/>
                <w:i/>
                <w:sz w:val="28"/>
                <w:szCs w:val="28"/>
              </w:rPr>
            </w:pPr>
            <w:r w:rsidRPr="005674A4">
              <w:rPr>
                <w:rFonts w:cs="Times New Roman"/>
                <w:i/>
                <w:sz w:val="28"/>
                <w:szCs w:val="28"/>
              </w:rPr>
              <w:t>Yasal Yükümlülük</w:t>
            </w:r>
          </w:p>
        </w:tc>
        <w:tc>
          <w:tcPr>
            <w:cnfStyle w:val="000010000000" w:firstRow="0" w:lastRow="0" w:firstColumn="0" w:lastColumn="0" w:oddVBand="1" w:evenVBand="0" w:oddHBand="0" w:evenHBand="0" w:firstRowFirstColumn="0" w:firstRowLastColumn="0" w:lastRowFirstColumn="0" w:lastRowLastColumn="0"/>
            <w:tcW w:w="969" w:type="dxa"/>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Yasal dayanak</w:t>
            </w:r>
          </w:p>
        </w:tc>
        <w:tc>
          <w:tcPr>
            <w:tcW w:w="1108" w:type="dxa"/>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color w:val="auto"/>
                <w:sz w:val="18"/>
                <w:szCs w:val="16"/>
              </w:rPr>
            </w:pPr>
            <w:r w:rsidRPr="005674A4">
              <w:rPr>
                <w:rFonts w:cs="Times New Roman"/>
                <w:b/>
                <w:bCs/>
                <w:i/>
                <w:color w:val="auto"/>
                <w:sz w:val="18"/>
                <w:szCs w:val="16"/>
              </w:rPr>
              <w:t>Yasal dayanak</w:t>
            </w:r>
          </w:p>
        </w:tc>
      </w:tr>
      <w:tr w:rsidR="005148B4" w:rsidRPr="005674A4" w:rsidTr="00E40875">
        <w:trPr>
          <w:trHeight w:val="1320"/>
        </w:trPr>
        <w:tc>
          <w:tcPr>
            <w:cnfStyle w:val="000010000000" w:firstRow="0" w:lastRow="0" w:firstColumn="0" w:lastColumn="0" w:oddVBand="1" w:evenVBand="0" w:oddHBand="0" w:evenHBand="0" w:firstRowFirstColumn="0" w:firstRowLastColumn="0" w:lastRowFirstColumn="0" w:lastRowLastColumn="0"/>
            <w:tcW w:w="420" w:type="dxa"/>
            <w:vMerge/>
            <w:noWrap/>
            <w:textDirection w:val="btLr"/>
          </w:tcPr>
          <w:p w:rsidR="005148B4" w:rsidRPr="005674A4" w:rsidRDefault="005148B4" w:rsidP="009E5F18">
            <w:pPr>
              <w:pStyle w:val="xl40"/>
              <w:spacing w:before="0" w:beforeAutospacing="0" w:after="0" w:afterAutospacing="0" w:line="240" w:lineRule="atLeast"/>
              <w:rPr>
                <w:rFonts w:ascii="Times New Roman" w:eastAsia="Times New Roman" w:hAnsi="Times New Roman" w:cs="Times New Roman"/>
                <w:i/>
                <w:sz w:val="20"/>
              </w:rPr>
            </w:pPr>
          </w:p>
        </w:tc>
        <w:tc>
          <w:tcPr>
            <w:tcW w:w="6996" w:type="dxa"/>
            <w:vMerge/>
            <w:noWrap/>
          </w:tcPr>
          <w:p w:rsidR="005148B4" w:rsidRPr="005674A4"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sz w:val="28"/>
              </w:rPr>
            </w:pPr>
          </w:p>
        </w:tc>
        <w:tc>
          <w:tcPr>
            <w:cnfStyle w:val="000010000000" w:firstRow="0" w:lastRow="0" w:firstColumn="0" w:lastColumn="0" w:oddVBand="1" w:evenVBand="0" w:oddHBand="0" w:evenHBand="0" w:firstRowFirstColumn="0" w:firstRowLastColumn="0" w:lastRowFirstColumn="0" w:lastRowLastColumn="0"/>
            <w:tcW w:w="969" w:type="dxa"/>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5302 Sayılı İl Özel İdaresi Kanunu</w:t>
            </w:r>
          </w:p>
        </w:tc>
        <w:tc>
          <w:tcPr>
            <w:tcW w:w="1108" w:type="dxa"/>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color w:val="auto"/>
                <w:sz w:val="18"/>
                <w:szCs w:val="16"/>
              </w:rPr>
            </w:pPr>
            <w:r w:rsidRPr="005674A4">
              <w:rPr>
                <w:rFonts w:cs="Times New Roman"/>
                <w:b/>
                <w:bCs/>
                <w:i/>
                <w:color w:val="auto"/>
                <w:sz w:val="18"/>
                <w:szCs w:val="16"/>
              </w:rPr>
              <w:t>3360 Sayılı İl Özel İdaresi Kanunu</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w:t>
            </w:r>
          </w:p>
        </w:tc>
        <w:tc>
          <w:tcPr>
            <w:tcW w:w="6996" w:type="dxa"/>
            <w:noWrap/>
          </w:tcPr>
          <w:p w:rsidR="005148B4" w:rsidRPr="005674A4" w:rsidRDefault="00D00C5F"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Pr>
                <w:rFonts w:cs="Times New Roman"/>
                <w:i/>
                <w:noProof/>
                <w:sz w:val="18"/>
                <w:szCs w:val="18"/>
                <w:lang w:bidi="tr-TR"/>
              </w:rPr>
              <w:pict>
                <v:shapetype id="_x0000_t202" coordsize="21600,21600" o:spt="202" path="m,l,21600r21600,l21600,xe">
                  <v:stroke joinstyle="miter"/>
                  <v:path gradientshapeok="t" o:connecttype="rect"/>
                </v:shapetype>
                <v:shape id="Metin Kutusu 20" o:spid="_x0000_s1026" type="#_x0000_t202" style="position:absolute;left:0;text-align:left;margin-left:227pt;margin-top:1.3pt;width:91.5pt;height:161.1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" fillcolor="#6cf">
                  <v:textbox>
                    <w:txbxContent>
                      <w:p w:rsidR="00BF1AE5" w:rsidRDefault="00BF1AE5" w:rsidP="005148B4">
                        <w:pPr>
                          <w:rPr>
                            <w:rFonts w:ascii="Arial" w:hAnsi="Arial" w:cs="Arial"/>
                          </w:rPr>
                        </w:pPr>
                        <w:r>
                          <w:rPr>
                            <w:rFonts w:ascii="Arial" w:hAnsi="Arial" w:cs="Arial"/>
                          </w:rPr>
                          <w:br/>
                        </w:r>
                        <w:r>
                          <w:rPr>
                            <w:rFonts w:ascii="Arial" w:hAnsi="Arial" w:cs="Arial"/>
                          </w:rPr>
                          <w:br/>
                        </w:r>
                      </w:p>
                      <w:p w:rsidR="00BF1AE5" w:rsidRDefault="00BF1AE5" w:rsidP="005148B4">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v:textbox>
                </v:shape>
              </w:pict>
            </w:r>
            <w:r w:rsidR="005148B4" w:rsidRPr="005674A4">
              <w:rPr>
                <w:rFonts w:cs="Times New Roman"/>
                <w:i/>
                <w:sz w:val="18"/>
                <w:szCs w:val="18"/>
              </w:rPr>
              <w:t>Eğitim (Fiziki altyapıyla sınırlı)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24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Sağlık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Tarım</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16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Sanayi ve ticaret</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 çevre düzeni planı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r>
      <w:tr w:rsidR="005148B4" w:rsidRPr="005674A4" w:rsidTr="00196839">
        <w:trPr>
          <w:trHeight w:val="34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Bayındırlık ve </w:t>
            </w:r>
            <w:proofErr w:type="gramStart"/>
            <w:r w:rsidRPr="005674A4">
              <w:rPr>
                <w:rFonts w:cs="Times New Roman"/>
                <w:i/>
                <w:sz w:val="18"/>
                <w:szCs w:val="18"/>
              </w:rPr>
              <w:t>iskan</w:t>
            </w:r>
            <w:proofErr w:type="gramEnd"/>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Toprağın korunması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4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8</w:t>
            </w:r>
          </w:p>
        </w:tc>
        <w:tc>
          <w:tcPr>
            <w:tcW w:w="6996" w:type="dxa"/>
          </w:tcPr>
          <w:p w:rsidR="005148B4" w:rsidRPr="005674A4"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18"/>
              </w:rPr>
            </w:pPr>
            <w:r w:rsidRPr="005674A4">
              <w:rPr>
                <w:rFonts w:ascii="Times New Roman" w:eastAsia="Times New Roman" w:hAnsi="Times New Roman" w:cs="Times New Roman"/>
                <w:i/>
                <w:sz w:val="18"/>
                <w:szCs w:val="18"/>
              </w:rPr>
              <w:t>Erozyonun önlenmesi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9</w:t>
            </w:r>
          </w:p>
        </w:tc>
        <w:tc>
          <w:tcPr>
            <w:tcW w:w="6996" w:type="dxa"/>
          </w:tcPr>
          <w:p w:rsidR="005148B4" w:rsidRPr="005674A4"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18"/>
                <w:szCs w:val="18"/>
              </w:rPr>
            </w:pPr>
            <w:r w:rsidRPr="005674A4">
              <w:rPr>
                <w:rFonts w:ascii="Times New Roman" w:eastAsia="Times New Roman" w:hAnsi="Times New Roman" w:cs="Times New Roman"/>
                <w:i/>
                <w:sz w:val="18"/>
                <w:szCs w:val="18"/>
              </w:rPr>
              <w:t>Sosyal hizmet ve yardımlar</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0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10</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Yoksullara mikro kredi verilmesi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11</w:t>
            </w:r>
          </w:p>
        </w:tc>
        <w:tc>
          <w:tcPr>
            <w:tcW w:w="6996" w:type="dxa"/>
          </w:tcPr>
          <w:p w:rsidR="005148B4" w:rsidRPr="005674A4" w:rsidRDefault="00D00C5F"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Pr>
                <w:rFonts w:cs="Times New Roman"/>
                <w:i/>
                <w:noProof/>
                <w:sz w:val="18"/>
                <w:szCs w:val="18"/>
                <w:lang w:bidi="tr-TR"/>
              </w:rPr>
              <w:pict>
                <v:shape id="Metin Kutusu 19" o:spid="_x0000_s1027" type="#_x0000_t202" style="position:absolute;left:0;text-align:left;margin-left:227pt;margin-top:5.55pt;width:91.5pt;height:121.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" fillcolor="#6cf">
                  <v:textbox>
                    <w:txbxContent>
                      <w:p w:rsidR="00BF1AE5" w:rsidRDefault="00BF1AE5" w:rsidP="005148B4">
                        <w:pPr>
                          <w:rPr>
                            <w:rFonts w:ascii="Arial" w:hAnsi="Arial" w:cs="Arial"/>
                          </w:rPr>
                        </w:pPr>
                        <w:r>
                          <w:rPr>
                            <w:rFonts w:ascii="Arial" w:hAnsi="Arial" w:cs="Arial"/>
                          </w:rPr>
                          <w:br/>
                        </w:r>
                      </w:p>
                      <w:p w:rsidR="00BF1AE5" w:rsidRDefault="00BF1AE5" w:rsidP="005148B4">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v:textbox>
                </v:shape>
              </w:pict>
            </w:r>
            <w:r w:rsidR="005148B4" w:rsidRPr="005674A4">
              <w:rPr>
                <w:rFonts w:cs="Times New Roman"/>
                <w:i/>
                <w:sz w:val="18"/>
                <w:szCs w:val="18"/>
              </w:rPr>
              <w:t>Çocuk yuvaları ve yetiştirme yurtları yapılması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5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12</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İmar</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4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13</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Yol</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5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14</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Su</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15</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Kanalizasyon</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5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16</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Katı atık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17</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Acil yardım ve kurtarma</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4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18</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Kültür</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19</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Turizm</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4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20</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Gençlik ve spor</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21</w:t>
            </w:r>
          </w:p>
        </w:tc>
        <w:tc>
          <w:tcPr>
            <w:tcW w:w="6996" w:type="dxa"/>
          </w:tcPr>
          <w:p w:rsidR="005148B4" w:rsidRPr="005674A4"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18"/>
                <w:szCs w:val="18"/>
              </w:rPr>
            </w:pPr>
            <w:r w:rsidRPr="005674A4">
              <w:rPr>
                <w:rFonts w:ascii="Times New Roman" w:eastAsia="Times New Roman" w:hAnsi="Times New Roman" w:cs="Times New Roman"/>
                <w:i/>
                <w:sz w:val="18"/>
                <w:szCs w:val="18"/>
              </w:rPr>
              <w:t>Orman köylerinin desteklenmesi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r>
      <w:tr w:rsidR="005148B4" w:rsidRPr="005674A4" w:rsidTr="00196839">
        <w:trPr>
          <w:trHeight w:val="35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22</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Ağaçlandırma</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23</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Park ve bahçe tesisi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5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24</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Gerçek ve tüzel kişilerin faaliyetleri için izin ve ruhsat vermek </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25</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Gerçek ve tüzel kişilerin faaliyetlerini denetlemek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8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26</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Yetki çerçevesinde yönetmelik çıkarmak, emir vermek, yasak koymak, uygulamak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27</w:t>
            </w:r>
          </w:p>
        </w:tc>
        <w:tc>
          <w:tcPr>
            <w:tcW w:w="6996" w:type="dxa"/>
          </w:tcPr>
          <w:p w:rsidR="005148B4" w:rsidRPr="005674A4"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18"/>
                <w:szCs w:val="18"/>
              </w:rPr>
            </w:pPr>
            <w:r w:rsidRPr="005674A4">
              <w:rPr>
                <w:rFonts w:ascii="Times New Roman" w:eastAsia="Times New Roman" w:hAnsi="Times New Roman" w:cs="Times New Roman"/>
                <w:i/>
                <w:sz w:val="18"/>
                <w:szCs w:val="18"/>
              </w:rPr>
              <w:t>Kanunlarda belirtilen cezaları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8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28</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Hizmet amacıyla taşınır/taşınmaz mal almak, satmak, kiralamak, kiraya vermek, takas etmek, sınırlı ayni hak tesis 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29</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Borç almak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r>
      <w:tr w:rsidR="005148B4" w:rsidRPr="005674A4" w:rsidTr="00196839">
        <w:trPr>
          <w:trHeight w:val="33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lastRenderedPageBreak/>
              <w:t>30</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Bağış kabul 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31</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25 milyar TL'ye kadar olan dava konusu uyuşmazlıkların anlaşmayla tasfiyesine karar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27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32</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spellStart"/>
            <w:r w:rsidRPr="005674A4">
              <w:rPr>
                <w:rFonts w:cs="Times New Roman"/>
                <w:i/>
                <w:sz w:val="18"/>
                <w:szCs w:val="18"/>
              </w:rPr>
              <w:t>İÖİ'ne</w:t>
            </w:r>
            <w:proofErr w:type="spellEnd"/>
            <w:r w:rsidRPr="005674A4">
              <w:rPr>
                <w:rFonts w:cs="Times New Roman"/>
                <w:i/>
                <w:sz w:val="18"/>
                <w:szCs w:val="18"/>
              </w:rPr>
              <w:t xml:space="preserve"> ait vergi, resim, harçların tarh, tahakkuk, tahsilini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61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33</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Hizmetleri ile ilgili olarak halkın görüş ve düşüncelerini </w:t>
            </w:r>
            <w:r w:rsidR="00E904C3" w:rsidRPr="005674A4">
              <w:rPr>
                <w:rFonts w:cs="Times New Roman"/>
                <w:i/>
                <w:sz w:val="18"/>
                <w:szCs w:val="18"/>
              </w:rPr>
              <w:t>belirlemek amacıyla</w:t>
            </w:r>
            <w:r w:rsidRPr="005674A4">
              <w:rPr>
                <w:rFonts w:cs="Times New Roman"/>
                <w:i/>
                <w:sz w:val="18"/>
                <w:szCs w:val="18"/>
              </w:rPr>
              <w:t xml:space="preserve"> kamuoyu yoklaması ve araştırması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r>
      <w:tr w:rsidR="005148B4" w:rsidRPr="005674A4" w:rsidTr="00196839">
        <w:trPr>
          <w:trHeight w:val="52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34</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Kendisine verilen görev ve hizmet alanlarında, mevzuata göre sermaye şirketleri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90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35</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Görev alanıyla ilgili konularda faaliyet gösteren uluslararası teşekkül ve organizasyonlara kurucu üye ya da üye olmak, bu faaliyet ve organizasyonlarla ortak faaliyet ve hizmet projeleri gerçekleştirmek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r>
      <w:tr w:rsidR="005148B4" w:rsidRPr="005674A4" w:rsidTr="00196839">
        <w:trPr>
          <w:trHeight w:val="88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36</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Diğer kamu kurum ve kuruluşlarına ait </w:t>
            </w:r>
            <w:r w:rsidR="009C5D2E" w:rsidRPr="005674A4">
              <w:rPr>
                <w:rFonts w:cs="Times New Roman"/>
                <w:i/>
                <w:sz w:val="18"/>
                <w:szCs w:val="18"/>
              </w:rPr>
              <w:t xml:space="preserve">yapım, bakım, onarım ve taşıma </w:t>
            </w:r>
            <w:r w:rsidRPr="005674A4">
              <w:rPr>
                <w:rFonts w:cs="Times New Roman"/>
                <w:i/>
                <w:sz w:val="18"/>
                <w:szCs w:val="18"/>
              </w:rPr>
              <w:t>işlerini bedelli/bedelsiz üstlenmek; bu kuruluşlar ile ortak hizmet projeleri gerçekleştirmek; bu amaçla kaynak aktarımında bulunmak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64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37</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Merkezi idareye ait asli görev ve hizmetlerin yerine getirilmesi için gerekli bina ve tesisler ile ayni ihtiyaçları karşılamak, geçici olarak araç ve personel görevlendirmek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53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38</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Kamu kurumu niteliğindeki meslek kuruluşları, dernekler, vakıflar ve 507 sayılı Kanun kapsamındaki meslek odaları ile hizmet projeleri gerçekleştirmek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39</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Kendisine ait taşınmazları asli görev ve hizmetlerinde kullanılmak üzere ve 25 yılı geçmemek üzere diğer kamu kurum/kuruluşlarına tahsis e</w:t>
            </w:r>
            <w:r w:rsidR="00E904C3" w:rsidRPr="005674A4">
              <w:rPr>
                <w:rFonts w:cs="Times New Roman"/>
                <w:i/>
                <w:sz w:val="18"/>
                <w:szCs w:val="18"/>
              </w:rPr>
              <w:t>t</w:t>
            </w:r>
            <w:r w:rsidRPr="005674A4">
              <w:rPr>
                <w:rFonts w:cs="Times New Roman"/>
                <w:i/>
                <w:sz w:val="18"/>
                <w:szCs w:val="18"/>
              </w:rPr>
              <w:t>mek/kiraya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613"/>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40</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Belediye sınırları dışındaki gayrisıhhi müesseseler ile halka açık istirahat ve eğlence yerlerine ruhsat vermek, denetlemek ve açılış-kapanış saatlerini belirlemek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7416" w:type="dxa"/>
            <w:gridSpan w:val="2"/>
            <w:noWrap/>
          </w:tcPr>
          <w:p w:rsidR="005148B4" w:rsidRPr="005674A4" w:rsidRDefault="005148B4" w:rsidP="009E5F18">
            <w:pPr>
              <w:pStyle w:val="Balk2"/>
              <w:spacing w:before="0" w:line="240" w:lineRule="atLeast"/>
              <w:jc w:val="center"/>
              <w:outlineLvl w:val="1"/>
              <w:rPr>
                <w:rFonts w:cs="Times New Roman"/>
                <w:i/>
                <w:sz w:val="18"/>
                <w:szCs w:val="18"/>
              </w:rPr>
            </w:pPr>
            <w:r w:rsidRPr="005674A4">
              <w:rPr>
                <w:rFonts w:cs="Times New Roman"/>
                <w:i/>
                <w:sz w:val="18"/>
                <w:szCs w:val="18"/>
              </w:rPr>
              <w:t>İL GENEL MECLİSİ</w:t>
            </w:r>
          </w:p>
        </w:tc>
        <w:tc>
          <w:tcPr>
            <w:tcW w:w="969"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rsidR="005148B4" w:rsidRPr="005674A4" w:rsidRDefault="005148B4" w:rsidP="00196839">
            <w:pPr>
              <w:spacing w:before="0" w:line="240" w:lineRule="atLeast"/>
              <w:jc w:val="center"/>
              <w:rPr>
                <w:rFonts w:cs="Times New Roman"/>
                <w:b/>
                <w:bCs/>
                <w:i/>
                <w:sz w:val="18"/>
                <w:szCs w:val="18"/>
              </w:rPr>
            </w:pPr>
          </w:p>
        </w:tc>
      </w:tr>
      <w:tr w:rsidR="005148B4" w:rsidRPr="005674A4" w:rsidTr="00196839">
        <w:trPr>
          <w:trHeight w:val="42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41</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İÖİ faaliyetlerini ve personelinin performans ölçütlerini görüşüp karara bağlamak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42</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Bütçe ve kesin hesabı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54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43</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Bütçede kurumsal kodlama yapılan birimler ile fonksiyonel sınıflandırmalar arasında aktarma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44</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Belediye sınırları dışındaki alanların imar planlarını görüşüp karara bağlamak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693"/>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45</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Bütçe içi işletmeler ile Türk Ticaret Kanununa tabi ortaklıklar kurulmasına, bunlardan ayrılmaya, sermaye artışına, gayrimenkul yatırım ortaklığı kurulmasına karar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46</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İÖİ adına imtiyaz verilmesi, İÖİ yatırımlarının yap-işlet/devret modeli ile yapılması</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5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47</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spellStart"/>
            <w:r w:rsidRPr="005674A4">
              <w:rPr>
                <w:rFonts w:cs="Times New Roman"/>
                <w:i/>
                <w:sz w:val="18"/>
                <w:szCs w:val="18"/>
              </w:rPr>
              <w:t>İÖİ'ne</w:t>
            </w:r>
            <w:proofErr w:type="spellEnd"/>
            <w:r w:rsidRPr="005674A4">
              <w:rPr>
                <w:rFonts w:cs="Times New Roman"/>
                <w:i/>
                <w:sz w:val="18"/>
                <w:szCs w:val="18"/>
              </w:rPr>
              <w:t xml:space="preserve"> ait şirket, işletme ve iştiraklerin özelleştirilmesi</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48</w:t>
            </w:r>
          </w:p>
        </w:tc>
        <w:tc>
          <w:tcPr>
            <w:tcW w:w="6996" w:type="dxa"/>
            <w:noWrap/>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Encümen üyelerini seçmek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4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49</w:t>
            </w:r>
          </w:p>
        </w:tc>
        <w:tc>
          <w:tcPr>
            <w:tcW w:w="6996" w:type="dxa"/>
            <w:noWrap/>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İhtisas komisyonları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50</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Norm kadro çerçevesinde İÖİ ve bağlı kuruluşlarının kadrolarını ihdas, iptal ve değiştirmek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r>
      <w:tr w:rsidR="005148B4" w:rsidRPr="005674A4" w:rsidTr="00196839">
        <w:trPr>
          <w:trHeight w:val="46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51</w:t>
            </w:r>
          </w:p>
        </w:tc>
        <w:tc>
          <w:tcPr>
            <w:tcW w:w="6996" w:type="dxa"/>
            <w:noWrap/>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Yurt içi/dışı mahalli idare ve birlikleriyle işbirliği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52</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Diğer mahalli idarelerle birlik kurulması, kurulmuş birliklere katılmak ya da ayrılmak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56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53</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spellStart"/>
            <w:r w:rsidRPr="005674A4">
              <w:rPr>
                <w:rFonts w:cs="Times New Roman"/>
                <w:i/>
                <w:sz w:val="18"/>
                <w:szCs w:val="18"/>
              </w:rPr>
              <w:t>İÖİ'ne</w:t>
            </w:r>
            <w:proofErr w:type="spellEnd"/>
            <w:r w:rsidRPr="005674A4">
              <w:rPr>
                <w:rFonts w:cs="Times New Roman"/>
                <w:i/>
                <w:sz w:val="18"/>
                <w:szCs w:val="18"/>
              </w:rPr>
              <w:t xml:space="preserve"> kanunlarla verilen görev ve hizmetler dışında kalan ve ilgililerin isteğine bağlı hizmetler için uygulanacak ücret tarifesi belirlemek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7416" w:type="dxa"/>
            <w:gridSpan w:val="2"/>
            <w:noWrap/>
          </w:tcPr>
          <w:p w:rsidR="005148B4" w:rsidRPr="005674A4" w:rsidRDefault="005148B4" w:rsidP="00767E32">
            <w:pPr>
              <w:pStyle w:val="Balk2"/>
              <w:spacing w:before="0" w:line="240" w:lineRule="atLeast"/>
              <w:jc w:val="center"/>
              <w:outlineLvl w:val="1"/>
              <w:rPr>
                <w:rFonts w:cs="Times New Roman"/>
                <w:i/>
                <w:sz w:val="18"/>
                <w:szCs w:val="18"/>
              </w:rPr>
            </w:pPr>
            <w:r w:rsidRPr="005674A4">
              <w:rPr>
                <w:rFonts w:cs="Times New Roman"/>
                <w:i/>
                <w:sz w:val="18"/>
                <w:szCs w:val="18"/>
              </w:rPr>
              <w:t>İL ENCÜMENİ</w:t>
            </w:r>
          </w:p>
        </w:tc>
        <w:tc>
          <w:tcPr>
            <w:tcW w:w="969"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rsidR="005148B4" w:rsidRPr="005674A4" w:rsidRDefault="005148B4" w:rsidP="00196839">
            <w:pPr>
              <w:spacing w:before="0" w:line="240" w:lineRule="atLeast"/>
              <w:jc w:val="center"/>
              <w:rPr>
                <w:rFonts w:cs="Times New Roman"/>
                <w:b/>
                <w:bCs/>
                <w:i/>
                <w:sz w:val="18"/>
                <w:szCs w:val="18"/>
              </w:rPr>
            </w:pPr>
          </w:p>
        </w:tc>
      </w:tr>
      <w:tr w:rsidR="005148B4" w:rsidRPr="005674A4" w:rsidTr="00196839">
        <w:trPr>
          <w:trHeight w:val="35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54</w:t>
            </w:r>
          </w:p>
        </w:tc>
        <w:tc>
          <w:tcPr>
            <w:tcW w:w="6996" w:type="dxa"/>
            <w:noWrap/>
          </w:tcPr>
          <w:p w:rsidR="005148B4" w:rsidRPr="005674A4" w:rsidRDefault="005148B4" w:rsidP="005674A4">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Kamulaştırma kararları almak ve uygulamak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7416" w:type="dxa"/>
            <w:gridSpan w:val="2"/>
            <w:noWrap/>
          </w:tcPr>
          <w:p w:rsidR="005148B4" w:rsidRPr="005674A4" w:rsidRDefault="005148B4" w:rsidP="00767E32">
            <w:pPr>
              <w:pStyle w:val="Balk2"/>
              <w:spacing w:before="0" w:line="240" w:lineRule="atLeast"/>
              <w:jc w:val="center"/>
              <w:outlineLvl w:val="1"/>
              <w:rPr>
                <w:rFonts w:cs="Times New Roman"/>
                <w:i/>
                <w:sz w:val="18"/>
                <w:szCs w:val="18"/>
              </w:rPr>
            </w:pPr>
            <w:r w:rsidRPr="005674A4">
              <w:rPr>
                <w:rFonts w:cs="Times New Roman"/>
                <w:i/>
                <w:sz w:val="18"/>
                <w:szCs w:val="18"/>
              </w:rPr>
              <w:t>VALİ</w:t>
            </w:r>
          </w:p>
        </w:tc>
        <w:tc>
          <w:tcPr>
            <w:tcW w:w="969"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c>
          <w:tcPr>
            <w:cnfStyle w:val="000010000000" w:firstRow="0" w:lastRow="0" w:firstColumn="0" w:lastColumn="0" w:oddVBand="1" w:evenVBand="0" w:oddHBand="0" w:evenHBand="0" w:firstRowFirstColumn="0" w:firstRowLastColumn="0" w:lastRowFirstColumn="0" w:lastRowLastColumn="0"/>
            <w:tcW w:w="1108" w:type="dxa"/>
            <w:vAlign w:val="center"/>
          </w:tcPr>
          <w:p w:rsidR="005148B4" w:rsidRPr="005674A4" w:rsidRDefault="005148B4" w:rsidP="00196839">
            <w:pPr>
              <w:spacing w:before="0" w:line="240" w:lineRule="atLeast"/>
              <w:jc w:val="center"/>
              <w:rPr>
                <w:rFonts w:cs="Times New Roman"/>
                <w:b/>
                <w:bCs/>
                <w:i/>
                <w:sz w:val="18"/>
                <w:szCs w:val="18"/>
              </w:rPr>
            </w:pPr>
          </w:p>
        </w:tc>
      </w:tr>
      <w:tr w:rsidR="005148B4" w:rsidRPr="005674A4" w:rsidTr="00196839">
        <w:trPr>
          <w:trHeight w:val="35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55</w:t>
            </w:r>
          </w:p>
        </w:tc>
        <w:tc>
          <w:tcPr>
            <w:tcW w:w="6996" w:type="dxa"/>
            <w:noWrap/>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 halkının huzur, esenlik, sağlık ve mutluluğu için gereken önlemleri almak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56</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spellStart"/>
            <w:r w:rsidRPr="005674A4">
              <w:rPr>
                <w:rFonts w:cs="Times New Roman"/>
                <w:i/>
                <w:sz w:val="18"/>
                <w:szCs w:val="18"/>
              </w:rPr>
              <w:t>İÖİ'nin</w:t>
            </w:r>
            <w:proofErr w:type="spellEnd"/>
            <w:r w:rsidRPr="005674A4">
              <w:rPr>
                <w:rFonts w:cs="Times New Roman"/>
                <w:i/>
                <w:sz w:val="18"/>
                <w:szCs w:val="18"/>
              </w:rPr>
              <w:t xml:space="preserve"> mali </w:t>
            </w:r>
            <w:proofErr w:type="spellStart"/>
            <w:r w:rsidRPr="005674A4">
              <w:rPr>
                <w:rFonts w:cs="Times New Roman"/>
                <w:i/>
                <w:sz w:val="18"/>
                <w:szCs w:val="18"/>
              </w:rPr>
              <w:t>işlemlerdışında</w:t>
            </w:r>
            <w:proofErr w:type="spellEnd"/>
            <w:r w:rsidRPr="005674A4">
              <w:rPr>
                <w:rFonts w:cs="Times New Roman"/>
                <w:i/>
                <w:sz w:val="18"/>
                <w:szCs w:val="18"/>
              </w:rPr>
              <w:t xml:space="preserve"> kalan diğer idari işlemlerinin, idarenin bütünlüğüne ve kalkınma planı ve stratejilerine uygunluğu açısından denetletmek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88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lastRenderedPageBreak/>
              <w:t>57</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Stratejik plan ile yatırım ve çalışma programlarını yapmak, kurumsal stratejileri oluşturmak, İÖİ faaliyetlerini ve personelin performans ölçütlerini hazırlamak, uygulamak, izlemek, değerlendirmek, bunlarla ilgili raporları meclise sunmak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80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58</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Stratejik plan ve performans hedeflerine göre yürütülen faaliyetleri, belirlenmiş performans ölçütlerine göre hedef ve gerçekleşme durumu ile meydana gelen sapmaların nedenlerini açıklayan faaliyet raporunu hazırlamak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p>
        </w:tc>
      </w:tr>
      <w:tr w:rsidR="005148B4" w:rsidRPr="005674A4" w:rsidTr="00196839">
        <w:trPr>
          <w:trHeight w:val="34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59</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 ilçe ve köy yolarının yapımı ile bakım ve onarımını yapmak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60</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Göl ve bataklıkları ıslah etmek ya da ettirmek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52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61</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Şehir ve kasabalarda hayvan, buhar ve elektrikle çalışan tramvayları inşa etmek, elektrik dağıtımı yapmak, </w:t>
            </w:r>
            <w:proofErr w:type="spellStart"/>
            <w:r w:rsidRPr="005674A4">
              <w:rPr>
                <w:rFonts w:cs="Times New Roman"/>
                <w:i/>
                <w:sz w:val="18"/>
                <w:szCs w:val="18"/>
              </w:rPr>
              <w:t>içmesuyu</w:t>
            </w:r>
            <w:proofErr w:type="spellEnd"/>
            <w:r w:rsidRPr="005674A4">
              <w:rPr>
                <w:rFonts w:cs="Times New Roman"/>
                <w:i/>
                <w:sz w:val="18"/>
                <w:szCs w:val="18"/>
              </w:rPr>
              <w:t xml:space="preserve"> getirmek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62</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 içinde otomobil, otobüs ve servis araçları işletmek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16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63</w:t>
            </w:r>
          </w:p>
        </w:tc>
        <w:tc>
          <w:tcPr>
            <w:tcW w:w="6996" w:type="dxa"/>
          </w:tcPr>
          <w:p w:rsidR="005148B4" w:rsidRPr="005674A4"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18"/>
              </w:rPr>
            </w:pPr>
            <w:r w:rsidRPr="005674A4">
              <w:rPr>
                <w:rFonts w:ascii="Times New Roman" w:eastAsia="Times New Roman" w:hAnsi="Times New Roman" w:cs="Times New Roman"/>
                <w:i/>
                <w:sz w:val="18"/>
                <w:szCs w:val="18"/>
              </w:rPr>
              <w:t>Çeşitli sanayi dallarında fabrika kurulması için ruhsat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945"/>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64</w:t>
            </w:r>
          </w:p>
        </w:tc>
        <w:tc>
          <w:tcPr>
            <w:tcW w:w="6996" w:type="dxa"/>
          </w:tcPr>
          <w:p w:rsidR="005148B4" w:rsidRPr="005674A4" w:rsidRDefault="005148B4" w:rsidP="009E5F18">
            <w:pPr>
              <w:pStyle w:val="font0"/>
              <w:spacing w:before="0" w:beforeAutospacing="0" w:after="0" w:afterAutospacing="0" w:line="240" w:lineRule="atLeast"/>
              <w:ind w:left="2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18"/>
                <w:szCs w:val="18"/>
              </w:rPr>
            </w:pPr>
            <w:r w:rsidRPr="005674A4">
              <w:rPr>
                <w:rFonts w:ascii="Times New Roman" w:eastAsia="Times New Roman" w:hAnsi="Times New Roman" w:cs="Times New Roman"/>
                <w:i/>
                <w:sz w:val="18"/>
                <w:szCs w:val="18"/>
              </w:rPr>
              <w:t>Örnek ve denetleme çiftlik ve tarlaları, fidanlıklar ve tarım okulları açmak, tarım aletleri depoları kurmak, tarım ürünleri sergileri açmak, tarımsal yarışmalar düzenlemek, ürün türlerini iyileştirmek amacıyla para, tohum temin etmek, kırsal alanlarda biçme, harman ve eleme tesisleri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668"/>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65</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Damızlık hayvan yetiştirmek, depolarını kurmak, suni tohumlama </w:t>
            </w:r>
            <w:proofErr w:type="spellStart"/>
            <w:r w:rsidRPr="005674A4">
              <w:rPr>
                <w:rFonts w:cs="Times New Roman"/>
                <w:i/>
                <w:sz w:val="18"/>
                <w:szCs w:val="18"/>
              </w:rPr>
              <w:t>labaratuvarları</w:t>
            </w:r>
            <w:proofErr w:type="spellEnd"/>
            <w:r w:rsidRPr="005674A4">
              <w:rPr>
                <w:rFonts w:cs="Times New Roman"/>
                <w:i/>
                <w:sz w:val="18"/>
                <w:szCs w:val="18"/>
              </w:rPr>
              <w:t xml:space="preserve"> açmak, evcil hayvan sergileri ve yarışları düzenlemek, at yarışları yaptırmak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57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66</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Orman yetiştirmeye uygun yerlerde orman yetiştirmek ve yabani ağaçların aşılanarak verimli hale getirilmesini sağlamak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1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67</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Tasarruf ve kredi sandıkları kurmak, açılmasına izin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68</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Ticaret ve sanayi odaları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4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69</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Müze, sergi, pazar, panayır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48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70</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İlin ekonomik gelişmesine yararlı olacak girişimlerde bulunmak, girişilmiş teşebbüsleri desteklemek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602"/>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71</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Tuğla, kireç, çimento fabrikaları kurmak; soğuk hava tesisi, turistik otel-motel-gazino yapmak ve işletmek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72</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İlkokul ve gece okulu, ortaokul öğrencileri için pansiyon, yüksekokul için yurtlar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77"/>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73</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Hastane, dispanser, bakımevleri, sağlık evi, düşkünler evi ve yetimhane açmak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74</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 matbaası kurmak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364"/>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75</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İmar ve bayındırlık hizmetleri vermek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76</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Sağlıklı bir çevre oluşturmak ve korumak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243"/>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77</w:t>
            </w:r>
          </w:p>
        </w:tc>
        <w:tc>
          <w:tcPr>
            <w:tcW w:w="6996" w:type="dxa"/>
          </w:tcPr>
          <w:p w:rsidR="005148B4" w:rsidRPr="005674A4" w:rsidRDefault="005148B4" w:rsidP="009E5F18">
            <w:pPr>
              <w:spacing w:before="0" w:line="240" w:lineRule="atLeast"/>
              <w:ind w:left="200"/>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Eğitim ve spor hizmetleri sağlamak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pStyle w:val="Balk4"/>
              <w:spacing w:before="0" w:line="240" w:lineRule="atLeast"/>
              <w:jc w:val="center"/>
              <w:outlineLvl w:val="3"/>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X</w:t>
            </w:r>
          </w:p>
        </w:tc>
      </w:tr>
      <w:tr w:rsidR="005148B4" w:rsidRPr="005674A4" w:rsidTr="00196839">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78</w:t>
            </w:r>
          </w:p>
        </w:tc>
        <w:tc>
          <w:tcPr>
            <w:tcW w:w="6996" w:type="dxa"/>
          </w:tcPr>
          <w:p w:rsidR="005148B4" w:rsidRPr="005674A4" w:rsidRDefault="005148B4" w:rsidP="009E5F18">
            <w:pPr>
              <w:spacing w:before="0" w:line="240" w:lineRule="atLeast"/>
              <w:ind w:left="200"/>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Kültür, turizm ve haberleşme ile ilgili hizmetleri yürütmek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r w:rsidR="005148B4" w:rsidRPr="005674A4" w:rsidTr="00196839">
        <w:trPr>
          <w:trHeight w:val="516"/>
        </w:trPr>
        <w:tc>
          <w:tcPr>
            <w:cnfStyle w:val="000010000000" w:firstRow="0" w:lastRow="0" w:firstColumn="0" w:lastColumn="0" w:oddVBand="1" w:evenVBand="0" w:oddHBand="0" w:evenHBand="0" w:firstRowFirstColumn="0" w:firstRowLastColumn="0" w:lastRowFirstColumn="0" w:lastRowLastColumn="0"/>
            <w:tcW w:w="420" w:type="dxa"/>
            <w:noWrap/>
          </w:tcPr>
          <w:p w:rsidR="005148B4" w:rsidRPr="005674A4" w:rsidRDefault="005148B4" w:rsidP="009E5F18">
            <w:pPr>
              <w:spacing w:before="0" w:line="240" w:lineRule="atLeast"/>
              <w:jc w:val="center"/>
              <w:rPr>
                <w:rFonts w:cs="Times New Roman"/>
                <w:b/>
                <w:bCs/>
                <w:i/>
                <w:sz w:val="18"/>
                <w:szCs w:val="16"/>
              </w:rPr>
            </w:pPr>
            <w:r w:rsidRPr="005674A4">
              <w:rPr>
                <w:rFonts w:cs="Times New Roman"/>
                <w:b/>
                <w:bCs/>
                <w:i/>
                <w:sz w:val="18"/>
                <w:szCs w:val="16"/>
              </w:rPr>
              <w:t>79</w:t>
            </w:r>
          </w:p>
        </w:tc>
        <w:tc>
          <w:tcPr>
            <w:tcW w:w="6996" w:type="dxa"/>
          </w:tcPr>
          <w:p w:rsidR="005148B4" w:rsidRPr="005674A4" w:rsidRDefault="005148B4" w:rsidP="009E5F18">
            <w:pPr>
              <w:pStyle w:val="font0"/>
              <w:spacing w:before="0" w:beforeAutospacing="0" w:after="0" w:afterAutospacing="0" w:line="240" w:lineRule="atLeast"/>
              <w:ind w:left="2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18"/>
                <w:szCs w:val="18"/>
              </w:rPr>
            </w:pPr>
            <w:r w:rsidRPr="005674A4">
              <w:rPr>
                <w:rFonts w:ascii="Times New Roman" w:eastAsia="Times New Roman" w:hAnsi="Times New Roman" w:cs="Times New Roman"/>
                <w:i/>
                <w:sz w:val="18"/>
                <w:szCs w:val="18"/>
              </w:rPr>
              <w:t xml:space="preserve">İlin mahalli hizmetlerini kalkınma planı ilke ve hedeflerine uygun olarak ve ilin </w:t>
            </w:r>
            <w:r w:rsidR="00E904C3" w:rsidRPr="005674A4">
              <w:rPr>
                <w:rFonts w:ascii="Times New Roman" w:eastAsia="Times New Roman" w:hAnsi="Times New Roman" w:cs="Times New Roman"/>
                <w:i/>
                <w:sz w:val="18"/>
                <w:szCs w:val="18"/>
              </w:rPr>
              <w:t>imkân</w:t>
            </w:r>
            <w:r w:rsidRPr="005674A4">
              <w:rPr>
                <w:rFonts w:ascii="Times New Roman" w:eastAsia="Times New Roman" w:hAnsi="Times New Roman" w:cs="Times New Roman"/>
                <w:i/>
                <w:sz w:val="18"/>
                <w:szCs w:val="18"/>
              </w:rPr>
              <w:t xml:space="preserve"> ve ihtiyaçlarını da göz önüne alarak yıllık program hazırlamak ve uygulamak</w:t>
            </w:r>
          </w:p>
        </w:tc>
        <w:tc>
          <w:tcPr>
            <w:cnfStyle w:val="000010000000" w:firstRow="0" w:lastRow="0" w:firstColumn="0" w:lastColumn="0" w:oddVBand="1" w:evenVBand="0" w:oddHBand="0" w:evenHBand="0" w:firstRowFirstColumn="0" w:firstRowLastColumn="0" w:lastRowFirstColumn="0" w:lastRowLastColumn="0"/>
            <w:tcW w:w="969" w:type="dxa"/>
            <w:vAlign w:val="center"/>
          </w:tcPr>
          <w:p w:rsidR="005148B4" w:rsidRPr="005674A4" w:rsidRDefault="005148B4" w:rsidP="00196839">
            <w:pPr>
              <w:spacing w:before="0" w:line="240" w:lineRule="atLeast"/>
              <w:jc w:val="center"/>
              <w:rPr>
                <w:rFonts w:cs="Times New Roman"/>
                <w:b/>
                <w:bCs/>
                <w:i/>
                <w:sz w:val="18"/>
                <w:szCs w:val="18"/>
              </w:rPr>
            </w:pPr>
            <w:r w:rsidRPr="005674A4">
              <w:rPr>
                <w:rFonts w:cs="Times New Roman"/>
                <w:b/>
                <w:bCs/>
                <w:i/>
                <w:sz w:val="18"/>
                <w:szCs w:val="18"/>
              </w:rPr>
              <w:t>X</w:t>
            </w:r>
          </w:p>
        </w:tc>
        <w:tc>
          <w:tcPr>
            <w:tcW w:w="1108" w:type="dxa"/>
            <w:vAlign w:val="center"/>
          </w:tcPr>
          <w:p w:rsidR="005148B4" w:rsidRPr="005674A4" w:rsidRDefault="005148B4" w:rsidP="00196839">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b/>
                <w:bCs/>
                <w:i/>
                <w:sz w:val="18"/>
                <w:szCs w:val="18"/>
              </w:rPr>
              <w:t>X</w:t>
            </w:r>
          </w:p>
        </w:tc>
      </w:tr>
    </w:tbl>
    <w:p w:rsidR="00E8472A" w:rsidRPr="005674A4" w:rsidRDefault="00E8472A" w:rsidP="009E5F18">
      <w:pPr>
        <w:pStyle w:val="GvdeMetniGirintisi3"/>
        <w:spacing w:after="0" w:line="240" w:lineRule="atLeast"/>
        <w:rPr>
          <w:i/>
        </w:rPr>
      </w:pPr>
    </w:p>
    <w:p w:rsidR="005148B4" w:rsidRPr="005674A4" w:rsidRDefault="00B54DA3" w:rsidP="009E5F18">
      <w:pPr>
        <w:pStyle w:val="GvdeMetniGirintisi3"/>
        <w:spacing w:after="0" w:line="240" w:lineRule="atLeast"/>
        <w:rPr>
          <w:i/>
        </w:rPr>
      </w:pPr>
      <w:r w:rsidRPr="005674A4">
        <w:rPr>
          <w:i/>
        </w:rPr>
        <w:t>Tablo ’da</w:t>
      </w:r>
      <w:r w:rsidR="005148B4" w:rsidRPr="005674A4">
        <w:rPr>
          <w:i/>
        </w:rPr>
        <w:t xml:space="preserve"> ayrıntılı olarak görülebileceği gibi, yeni Kanunla birlikte İl Özel İdarelerine önemli görevler verilmiştir. Bu kapsamda, 3360 sayılı yasada yer almayıp 5302 sayılı yasayla getirilen yükümlülükler özet olarak aşağıdaki gibidir:</w:t>
      </w:r>
    </w:p>
    <w:p w:rsidR="005148B4" w:rsidRPr="005674A4" w:rsidRDefault="005148B4" w:rsidP="009E5F18">
      <w:pPr>
        <w:pStyle w:val="GvdeMetni"/>
        <w:spacing w:line="240" w:lineRule="atLeast"/>
        <w:rPr>
          <w:i/>
        </w:rPr>
      </w:pPr>
    </w:p>
    <w:p w:rsidR="00AB7D45" w:rsidRPr="005674A4" w:rsidRDefault="005148B4"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çevre düzeni planı,</w:t>
      </w:r>
      <w:r w:rsidRPr="005674A4">
        <w:rPr>
          <w:rFonts w:ascii="Times New Roman" w:hAnsi="Times New Roman" w:cs="Times New Roman"/>
          <w:i/>
          <w:sz w:val="24"/>
          <w:szCs w:val="24"/>
        </w:rPr>
        <w:tab/>
      </w:r>
    </w:p>
    <w:p w:rsidR="00AB7D45" w:rsidRPr="005674A4" w:rsidRDefault="005148B4"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Yo</w:t>
      </w:r>
      <w:r w:rsidR="00AB7D45" w:rsidRPr="005674A4">
        <w:rPr>
          <w:rFonts w:ascii="Times New Roman" w:hAnsi="Times New Roman" w:cs="Times New Roman"/>
          <w:i/>
          <w:sz w:val="24"/>
          <w:szCs w:val="24"/>
        </w:rPr>
        <w:t>ksullara mikro kredi verilmesi,</w:t>
      </w:r>
    </w:p>
    <w:p w:rsidR="00AB7D45" w:rsidRPr="005674A4" w:rsidRDefault="00AB7D45"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Orman köylerinin desteklenmesi,</w:t>
      </w:r>
    </w:p>
    <w:p w:rsidR="00AB7D45" w:rsidRPr="005674A4" w:rsidRDefault="005148B4"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Ağaçlandırma,</w:t>
      </w:r>
    </w:p>
    <w:p w:rsidR="00AB7D45" w:rsidRPr="005674A4" w:rsidRDefault="005148B4"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Hizmetleri ile ilgili olarak halkın görüş ve düşüncelerini belirlemek amacıyla kamuoyu y</w:t>
      </w:r>
      <w:r w:rsidR="00AB7D45" w:rsidRPr="005674A4">
        <w:rPr>
          <w:rFonts w:ascii="Times New Roman" w:hAnsi="Times New Roman" w:cs="Times New Roman"/>
          <w:i/>
          <w:sz w:val="24"/>
          <w:szCs w:val="24"/>
        </w:rPr>
        <w:t>oklaması ve araştırması yapmak,</w:t>
      </w:r>
    </w:p>
    <w:p w:rsidR="00AB7D45" w:rsidRPr="005674A4" w:rsidRDefault="005148B4"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Görev alanıyla ilgili konularda faaliyet gösteren uluslararası teşekkül ve organizasyonlara kurucu üye ya da üye olmak, bu faaliyet ve organizasyonlarla ortak faaliyet ve hiz</w:t>
      </w:r>
      <w:r w:rsidR="00AB7D45" w:rsidRPr="005674A4">
        <w:rPr>
          <w:rFonts w:ascii="Times New Roman" w:hAnsi="Times New Roman" w:cs="Times New Roman"/>
          <w:i/>
          <w:sz w:val="24"/>
          <w:szCs w:val="24"/>
        </w:rPr>
        <w:t>met proje-</w:t>
      </w:r>
      <w:proofErr w:type="spellStart"/>
      <w:r w:rsidR="00AB7D45" w:rsidRPr="005674A4">
        <w:rPr>
          <w:rFonts w:ascii="Times New Roman" w:hAnsi="Times New Roman" w:cs="Times New Roman"/>
          <w:i/>
          <w:sz w:val="24"/>
          <w:szCs w:val="24"/>
        </w:rPr>
        <w:t>leri</w:t>
      </w:r>
      <w:proofErr w:type="spellEnd"/>
      <w:r w:rsidR="00AB7D45" w:rsidRPr="005674A4">
        <w:rPr>
          <w:rFonts w:ascii="Times New Roman" w:hAnsi="Times New Roman" w:cs="Times New Roman"/>
          <w:i/>
          <w:sz w:val="24"/>
          <w:szCs w:val="24"/>
        </w:rPr>
        <w:t xml:space="preserve"> gerçekleştirmek,</w:t>
      </w:r>
    </w:p>
    <w:p w:rsidR="00AB7D45" w:rsidRPr="005674A4" w:rsidRDefault="005148B4"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BİÖİ' </w:t>
      </w:r>
      <w:proofErr w:type="spellStart"/>
      <w:r w:rsidRPr="005674A4">
        <w:rPr>
          <w:rFonts w:ascii="Times New Roman" w:hAnsi="Times New Roman" w:cs="Times New Roman"/>
          <w:i/>
          <w:sz w:val="24"/>
          <w:szCs w:val="24"/>
        </w:rPr>
        <w:t>nin</w:t>
      </w:r>
      <w:proofErr w:type="spellEnd"/>
      <w:r w:rsidRPr="005674A4">
        <w:rPr>
          <w:rFonts w:ascii="Times New Roman" w:hAnsi="Times New Roman" w:cs="Times New Roman"/>
          <w:i/>
          <w:sz w:val="24"/>
          <w:szCs w:val="24"/>
        </w:rPr>
        <w:t xml:space="preserve"> mali işlemler dışında kalan diğer idari işlemlerinin, idarenin bütünlüğüne ve kalkınma planı ve stratejilerine </w:t>
      </w:r>
      <w:r w:rsidR="00AB7D45" w:rsidRPr="005674A4">
        <w:rPr>
          <w:rFonts w:ascii="Times New Roman" w:hAnsi="Times New Roman" w:cs="Times New Roman"/>
          <w:i/>
          <w:sz w:val="24"/>
          <w:szCs w:val="24"/>
        </w:rPr>
        <w:t>uygunluğu açısından denetletmek,</w:t>
      </w:r>
    </w:p>
    <w:p w:rsidR="00AB7D45" w:rsidRPr="005674A4" w:rsidRDefault="005148B4"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lastRenderedPageBreak/>
        <w:t xml:space="preserve">Stratejik plan ile yatırım ve çalışma programlarını yapmak, kurumsal stratejileri oluşturmak, BİÖİ faaliyetlerini ve personelin performans ölçütlerini hazırlamak, uygulamak, izlemek, değerlendirmek, bunlarla </w:t>
      </w:r>
      <w:r w:rsidR="00AB7D45" w:rsidRPr="005674A4">
        <w:rPr>
          <w:rFonts w:ascii="Times New Roman" w:hAnsi="Times New Roman" w:cs="Times New Roman"/>
          <w:i/>
          <w:sz w:val="24"/>
          <w:szCs w:val="24"/>
        </w:rPr>
        <w:t>ilgili raporları meclise sunmak,</w:t>
      </w:r>
    </w:p>
    <w:p w:rsidR="00FA3F11" w:rsidRPr="005674A4" w:rsidRDefault="005148B4" w:rsidP="009E5F18">
      <w:pPr>
        <w:pStyle w:val="ListeParagraf"/>
        <w:numPr>
          <w:ilvl w:val="0"/>
          <w:numId w:val="5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Stratejik plan ve performans hedeflerine göre yürütülen faaliyetleri, belirlenmiş performans ölçütlerine göre hedef ve gerçekleşme durumu ile meydana gelen sapmaların nedenlerini açıklayan faaliyet raporunu hazırlamaktır.</w:t>
      </w:r>
    </w:p>
    <w:p w:rsidR="00AB7D45" w:rsidRPr="005674A4" w:rsidRDefault="00AB7D45" w:rsidP="009E5F18">
      <w:pPr>
        <w:spacing w:before="0" w:after="0" w:line="240" w:lineRule="atLeast"/>
        <w:jc w:val="both"/>
        <w:rPr>
          <w:rFonts w:ascii="Times New Roman" w:hAnsi="Times New Roman" w:cs="Times New Roman"/>
          <w:i/>
          <w:sz w:val="24"/>
          <w:szCs w:val="24"/>
        </w:rPr>
      </w:pPr>
    </w:p>
    <w:p w:rsidR="00044CD9" w:rsidRPr="005674A4" w:rsidRDefault="00044CD9" w:rsidP="009E5F18">
      <w:pPr>
        <w:spacing w:before="0" w:after="0" w:line="240" w:lineRule="atLeast"/>
        <w:jc w:val="both"/>
        <w:rPr>
          <w:rFonts w:ascii="Times New Roman" w:hAnsi="Times New Roman" w:cs="Times New Roman"/>
          <w:i/>
          <w:sz w:val="24"/>
          <w:szCs w:val="24"/>
        </w:rPr>
      </w:pPr>
    </w:p>
    <w:p w:rsidR="005148B4" w:rsidRPr="00A422EE" w:rsidRDefault="005148B4" w:rsidP="00767E32">
      <w:pPr>
        <w:pStyle w:val="Balk4"/>
        <w:spacing w:before="0" w:line="240" w:lineRule="atLeast"/>
        <w:jc w:val="center"/>
        <w:rPr>
          <w:rFonts w:ascii="Times New Roman" w:hAnsi="Times New Roman" w:cs="Times New Roman"/>
          <w:b/>
          <w:i/>
          <w:color w:val="000000" w:themeColor="text1"/>
          <w:sz w:val="24"/>
          <w:szCs w:val="24"/>
        </w:rPr>
      </w:pPr>
      <w:r w:rsidRPr="00A422EE">
        <w:rPr>
          <w:rFonts w:ascii="Times New Roman" w:hAnsi="Times New Roman" w:cs="Times New Roman"/>
          <w:b/>
          <w:i/>
          <w:color w:val="000000" w:themeColor="text1"/>
          <w:sz w:val="24"/>
          <w:szCs w:val="24"/>
        </w:rPr>
        <w:t>Paydaş Analizi</w:t>
      </w:r>
    </w:p>
    <w:p w:rsidR="005674A4" w:rsidRPr="005674A4" w:rsidRDefault="005148B4" w:rsidP="009E5F18">
      <w:pPr>
        <w:spacing w:before="0" w:after="0" w:line="240" w:lineRule="atLeast"/>
        <w:ind w:firstLine="720"/>
        <w:jc w:val="both"/>
        <w:rPr>
          <w:rFonts w:ascii="Times New Roman" w:hAnsi="Times New Roman" w:cs="Times New Roman"/>
          <w:i/>
          <w:sz w:val="24"/>
          <w:szCs w:val="24"/>
        </w:rPr>
      </w:pPr>
      <w:r w:rsidRPr="005674A4">
        <w:rPr>
          <w:rFonts w:ascii="Times New Roman" w:hAnsi="Times New Roman" w:cs="Times New Roman"/>
          <w:i/>
          <w:sz w:val="24"/>
          <w:szCs w:val="24"/>
        </w:rPr>
        <w:t xml:space="preserve">Bingöl İl Özel İdaresinin stratejik planının başarılı bir şekilde oluşturulması için durum analizine </w:t>
      </w:r>
      <w:proofErr w:type="gramStart"/>
      <w:r w:rsidRPr="005674A4">
        <w:rPr>
          <w:rFonts w:ascii="Times New Roman" w:hAnsi="Times New Roman" w:cs="Times New Roman"/>
          <w:i/>
          <w:sz w:val="24"/>
          <w:szCs w:val="24"/>
        </w:rPr>
        <w:t>baz</w:t>
      </w:r>
      <w:proofErr w:type="gramEnd"/>
      <w:r w:rsidRPr="005674A4">
        <w:rPr>
          <w:rFonts w:ascii="Times New Roman" w:hAnsi="Times New Roman" w:cs="Times New Roman"/>
          <w:i/>
          <w:sz w:val="24"/>
          <w:szCs w:val="24"/>
        </w:rPr>
        <w:t xml:space="preserve"> teşkil etmek üzere ilgili tüm tarafların görüşlerinin plana dahil edilmesi amacıyla paydaş analizi çalışması gerçekleştirilmiştir.</w:t>
      </w:r>
    </w:p>
    <w:p w:rsidR="005148B4" w:rsidRPr="005674A4" w:rsidRDefault="005148B4" w:rsidP="009E5F18">
      <w:pPr>
        <w:spacing w:before="0" w:after="0" w:line="240" w:lineRule="atLeast"/>
        <w:ind w:firstLine="720"/>
        <w:jc w:val="both"/>
        <w:rPr>
          <w:rFonts w:ascii="Times New Roman" w:hAnsi="Times New Roman" w:cs="Times New Roman"/>
          <w:i/>
          <w:sz w:val="24"/>
          <w:szCs w:val="24"/>
        </w:rPr>
      </w:pPr>
      <w:r w:rsidRPr="005674A4">
        <w:rPr>
          <w:rFonts w:ascii="Times New Roman" w:hAnsi="Times New Roman" w:cs="Times New Roman"/>
          <w:i/>
          <w:sz w:val="24"/>
          <w:szCs w:val="24"/>
        </w:rPr>
        <w:t xml:space="preserve"> Paydaşlar, kuruluşun kaynakları veya çıktıları üzerinde hak iddia eden ya da kuruluşun çıktılarından etkilenen kişi, grup veya kurumlardır. Stratejik plan çalışmaları kapsamında gerçekleştirilen paydaş analizi </w:t>
      </w:r>
      <w:r w:rsidR="00AB7D45" w:rsidRPr="005674A4">
        <w:rPr>
          <w:rFonts w:ascii="Times New Roman" w:hAnsi="Times New Roman" w:cs="Times New Roman"/>
          <w:i/>
          <w:sz w:val="24"/>
          <w:szCs w:val="24"/>
        </w:rPr>
        <w:t>ile</w:t>
      </w:r>
      <w:r w:rsidRPr="005674A4">
        <w:rPr>
          <w:rFonts w:ascii="Times New Roman" w:hAnsi="Times New Roman" w:cs="Times New Roman"/>
          <w:i/>
          <w:sz w:val="24"/>
          <w:szCs w:val="24"/>
        </w:rPr>
        <w:t xml:space="preserve"> iç ve dış ilgili tarafların belirlenmesi ve bunların önemlerinin tespiti, Bingöl İl Özel İdaresinin faaliyetlerini nasıl etkiledikleri analiz edilmiştir.     </w:t>
      </w:r>
    </w:p>
    <w:p w:rsidR="005148B4" w:rsidRPr="005674A4" w:rsidRDefault="005148B4" w:rsidP="009E5F18">
      <w:pPr>
        <w:pStyle w:val="GvdeMetni"/>
        <w:spacing w:line="240" w:lineRule="atLeast"/>
        <w:rPr>
          <w:i/>
        </w:rPr>
      </w:pPr>
      <w:r w:rsidRPr="005674A4">
        <w:rPr>
          <w:i/>
        </w:rPr>
        <w:tab/>
        <w:t xml:space="preserve">SPE tarafından yapılan çalışmayla paydaş analizinin ilk aşaması olan iç ve dış paydaşların belirlenmesi çalışması gerçekleştirilmiş bu kapsamda, Bingöl İl Özel İdaresi’nin toplam 86 paydaşı tespit edilmiştir. </w:t>
      </w:r>
    </w:p>
    <w:p w:rsidR="005148B4" w:rsidRPr="005674A4" w:rsidRDefault="005148B4" w:rsidP="009E5F18">
      <w:pPr>
        <w:pStyle w:val="GvdeMetni"/>
        <w:spacing w:line="240" w:lineRule="atLeast"/>
        <w:rPr>
          <w:i/>
        </w:rPr>
      </w:pPr>
    </w:p>
    <w:tbl>
      <w:tblPr>
        <w:tblStyle w:val="Stil1"/>
        <w:tblW w:w="9072" w:type="dxa"/>
        <w:tblLayout w:type="fixed"/>
        <w:tblLook w:val="00A0" w:firstRow="1" w:lastRow="0" w:firstColumn="1" w:lastColumn="0" w:noHBand="0" w:noVBand="0"/>
      </w:tblPr>
      <w:tblGrid>
        <w:gridCol w:w="567"/>
        <w:gridCol w:w="6521"/>
        <w:gridCol w:w="1984"/>
      </w:tblGrid>
      <w:tr w:rsidR="005148B4" w:rsidRPr="005674A4" w:rsidTr="009369D4">
        <w:trPr>
          <w:cnfStyle w:val="100000000000" w:firstRow="1" w:lastRow="0" w:firstColumn="0" w:lastColumn="0" w:oddVBand="0" w:evenVBand="0" w:oddHBand="0" w:evenHBand="0" w:firstRowFirstColumn="0" w:firstRowLastColumn="0" w:lastRowFirstColumn="0" w:lastRowLastColumn="0"/>
          <w:trHeight w:val="377"/>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5148B4" w:rsidRPr="005674A4" w:rsidRDefault="00940393" w:rsidP="009369D4">
            <w:pPr>
              <w:pStyle w:val="AralkYok"/>
              <w:jc w:val="center"/>
              <w:rPr>
                <w:rFonts w:cs="Times New Roman"/>
                <w:i/>
                <w:color w:val="FFFFFF"/>
                <w:sz w:val="28"/>
                <w:szCs w:val="28"/>
              </w:rPr>
            </w:pPr>
            <w:r w:rsidRPr="005674A4">
              <w:rPr>
                <w:rFonts w:cs="Times New Roman"/>
                <w:i/>
                <w:sz w:val="28"/>
                <w:szCs w:val="28"/>
              </w:rPr>
              <w:t>No</w:t>
            </w:r>
          </w:p>
        </w:tc>
        <w:tc>
          <w:tcPr>
            <w:cnfStyle w:val="000010000000" w:firstRow="0" w:lastRow="0" w:firstColumn="0" w:lastColumn="0" w:oddVBand="1" w:evenVBand="0" w:oddHBand="0" w:evenHBand="0" w:firstRowFirstColumn="0" w:firstRowLastColumn="0" w:lastRowFirstColumn="0" w:lastRowLastColumn="0"/>
            <w:tcW w:w="652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5148B4" w:rsidRPr="005674A4" w:rsidRDefault="005148B4" w:rsidP="009369D4">
            <w:pPr>
              <w:pStyle w:val="font5"/>
              <w:tabs>
                <w:tab w:val="center" w:pos="3194"/>
              </w:tabs>
              <w:spacing w:before="0" w:beforeAutospacing="0" w:after="0" w:afterAutospacing="0" w:line="240" w:lineRule="atLeast"/>
              <w:jc w:val="center"/>
              <w:rPr>
                <w:rFonts w:ascii="Times New Roman" w:eastAsia="Times New Roman" w:hAnsi="Times New Roman" w:cs="Times New Roman"/>
                <w:i/>
                <w:sz w:val="28"/>
                <w:szCs w:val="28"/>
              </w:rPr>
            </w:pPr>
            <w:r w:rsidRPr="005674A4">
              <w:rPr>
                <w:rFonts w:ascii="Times New Roman" w:eastAsia="Times New Roman" w:hAnsi="Times New Roman" w:cs="Times New Roman"/>
                <w:i/>
                <w:sz w:val="28"/>
                <w:szCs w:val="28"/>
              </w:rPr>
              <w:t>Paydaşın Adı</w:t>
            </w:r>
          </w:p>
        </w:tc>
        <w:tc>
          <w:tcPr>
            <w:tcW w:w="1984"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5148B4" w:rsidRPr="005674A4" w:rsidRDefault="005148B4" w:rsidP="009369D4">
            <w:pPr>
              <w:pStyle w:val="AralkYok"/>
              <w:jc w:val="center"/>
              <w:cnfStyle w:val="100000000000" w:firstRow="1" w:lastRow="0" w:firstColumn="0" w:lastColumn="0" w:oddVBand="0" w:evenVBand="0" w:oddHBand="0" w:evenHBand="0" w:firstRowFirstColumn="0" w:firstRowLastColumn="0" w:lastRowFirstColumn="0" w:lastRowLastColumn="0"/>
              <w:rPr>
                <w:rFonts w:cs="Times New Roman"/>
                <w:i/>
                <w:sz w:val="28"/>
                <w:szCs w:val="28"/>
              </w:rPr>
            </w:pPr>
            <w:r w:rsidRPr="005674A4">
              <w:rPr>
                <w:rFonts w:cs="Times New Roman"/>
                <w:i/>
                <w:sz w:val="28"/>
                <w:szCs w:val="28"/>
              </w:rPr>
              <w:t>Türü</w:t>
            </w:r>
          </w:p>
        </w:tc>
      </w:tr>
      <w:tr w:rsidR="005148B4"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1</w:t>
            </w:r>
          </w:p>
        </w:tc>
        <w:tc>
          <w:tcPr>
            <w:cnfStyle w:val="000010000000" w:firstRow="0" w:lastRow="0" w:firstColumn="0" w:lastColumn="0" w:oddVBand="1" w:evenVBand="0" w:oddHBand="0" w:evenHBand="0" w:firstRowFirstColumn="0" w:firstRowLastColumn="0" w:lastRowFirstColumn="0" w:lastRowLastColumn="0"/>
            <w:tcW w:w="6521" w:type="dxa"/>
            <w:tcBorders>
              <w:top w:val="single" w:sz="4" w:space="0" w:color="auto"/>
            </w:tcBorders>
            <w:noWrap/>
          </w:tcPr>
          <w:p w:rsidR="005148B4" w:rsidRPr="005674A4" w:rsidRDefault="005148B4" w:rsidP="009E5F18">
            <w:pPr>
              <w:spacing w:before="0" w:line="240" w:lineRule="atLeast"/>
              <w:rPr>
                <w:rFonts w:cs="Times New Roman"/>
                <w:i/>
              </w:rPr>
            </w:pPr>
            <w:r w:rsidRPr="005674A4">
              <w:rPr>
                <w:rFonts w:cs="Times New Roman"/>
                <w:i/>
              </w:rPr>
              <w:t>Vali</w:t>
            </w:r>
          </w:p>
        </w:tc>
        <w:tc>
          <w:tcPr>
            <w:tcW w:w="1984" w:type="dxa"/>
            <w:tcBorders>
              <w:top w:val="single" w:sz="4" w:space="0" w:color="auto"/>
            </w:tcBorders>
            <w:noWrap/>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2</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5148B4" w:rsidP="009E5F18">
            <w:pPr>
              <w:spacing w:before="0" w:line="240" w:lineRule="atLeast"/>
              <w:rPr>
                <w:rFonts w:cs="Times New Roman"/>
                <w:i/>
              </w:rPr>
            </w:pPr>
            <w:r w:rsidRPr="005674A4">
              <w:rPr>
                <w:rFonts w:cs="Times New Roman"/>
                <w:i/>
              </w:rPr>
              <w:t>İl Genel Meclisi</w:t>
            </w:r>
          </w:p>
        </w:tc>
        <w:tc>
          <w:tcPr>
            <w:tcW w:w="1984" w:type="dxa"/>
            <w:noWrap/>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3</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5148B4" w:rsidP="009E5F18">
            <w:pPr>
              <w:spacing w:before="0" w:line="240" w:lineRule="atLeast"/>
              <w:rPr>
                <w:rFonts w:cs="Times New Roman"/>
                <w:i/>
              </w:rPr>
            </w:pPr>
            <w:proofErr w:type="gramStart"/>
            <w:r w:rsidRPr="005674A4">
              <w:rPr>
                <w:rFonts w:cs="Times New Roman"/>
                <w:i/>
              </w:rPr>
              <w:t>İl  Encümeni</w:t>
            </w:r>
            <w:proofErr w:type="gramEnd"/>
          </w:p>
        </w:tc>
        <w:tc>
          <w:tcPr>
            <w:tcW w:w="1984" w:type="dxa"/>
            <w:noWrap/>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4</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5148B4" w:rsidP="009E5F18">
            <w:pPr>
              <w:spacing w:before="0" w:line="240" w:lineRule="atLeast"/>
              <w:rPr>
                <w:rFonts w:cs="Times New Roman"/>
                <w:i/>
              </w:rPr>
            </w:pPr>
            <w:r w:rsidRPr="005674A4">
              <w:rPr>
                <w:rFonts w:cs="Times New Roman"/>
                <w:i/>
              </w:rPr>
              <w:t>Valilik</w:t>
            </w:r>
          </w:p>
        </w:tc>
        <w:tc>
          <w:tcPr>
            <w:tcW w:w="1984" w:type="dxa"/>
            <w:noWrap/>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5</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5148B4" w:rsidP="009E5F18">
            <w:pPr>
              <w:spacing w:before="0" w:line="240" w:lineRule="atLeast"/>
              <w:rPr>
                <w:rFonts w:cs="Times New Roman"/>
                <w:i/>
              </w:rPr>
            </w:pPr>
            <w:r w:rsidRPr="005674A4">
              <w:rPr>
                <w:rFonts w:cs="Times New Roman"/>
                <w:i/>
              </w:rPr>
              <w:t>Milli Eğitim İl Müdürlüğü</w:t>
            </w:r>
          </w:p>
        </w:tc>
        <w:tc>
          <w:tcPr>
            <w:tcW w:w="1984" w:type="dxa"/>
            <w:noWrap/>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6</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5148B4" w:rsidP="009E5F18">
            <w:pPr>
              <w:spacing w:before="0" w:line="240" w:lineRule="atLeast"/>
              <w:rPr>
                <w:rFonts w:cs="Times New Roman"/>
                <w:i/>
              </w:rPr>
            </w:pPr>
            <w:r w:rsidRPr="005674A4">
              <w:rPr>
                <w:rFonts w:cs="Times New Roman"/>
                <w:i/>
              </w:rPr>
              <w:t>Köye Yönelik Hizmetler Birimi</w:t>
            </w:r>
          </w:p>
        </w:tc>
        <w:tc>
          <w:tcPr>
            <w:tcW w:w="1984" w:type="dxa"/>
            <w:noWrap/>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21129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7</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5148B4" w:rsidP="009E5F18">
            <w:pPr>
              <w:pStyle w:val="font0"/>
              <w:spacing w:before="0" w:beforeAutospacing="0" w:after="0" w:afterAutospacing="0" w:line="240" w:lineRule="atLeast"/>
              <w:rPr>
                <w:rFonts w:ascii="Times New Roman" w:eastAsia="Times New Roman" w:hAnsi="Times New Roman" w:cs="Times New Roman"/>
                <w:i/>
              </w:rPr>
            </w:pPr>
            <w:r w:rsidRPr="005674A4">
              <w:rPr>
                <w:rFonts w:ascii="Times New Roman" w:eastAsia="Times New Roman" w:hAnsi="Times New Roman" w:cs="Times New Roman"/>
                <w:i/>
              </w:rPr>
              <w:t>Sivil Toplum Örgütleri</w:t>
            </w:r>
          </w:p>
        </w:tc>
        <w:tc>
          <w:tcPr>
            <w:tcW w:w="1984" w:type="dxa"/>
            <w:noWrap/>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5148B4" w:rsidRPr="005674A4" w:rsidTr="00211292">
        <w:trPr>
          <w:trHeight w:val="159"/>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8</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5148B4" w:rsidP="009E5F18">
            <w:pPr>
              <w:spacing w:before="0" w:line="240" w:lineRule="atLeast"/>
              <w:rPr>
                <w:rFonts w:cs="Times New Roman"/>
                <w:i/>
              </w:rPr>
            </w:pPr>
            <w:r w:rsidRPr="005674A4">
              <w:rPr>
                <w:rFonts w:cs="Times New Roman"/>
                <w:i/>
              </w:rPr>
              <w:t xml:space="preserve">İl </w:t>
            </w:r>
            <w:r w:rsidR="004602FD" w:rsidRPr="005674A4">
              <w:rPr>
                <w:rFonts w:cs="Times New Roman"/>
                <w:i/>
              </w:rPr>
              <w:t xml:space="preserve">Gıda </w:t>
            </w:r>
            <w:r w:rsidRPr="005674A4">
              <w:rPr>
                <w:rFonts w:cs="Times New Roman"/>
                <w:i/>
              </w:rPr>
              <w:t>Tarım</w:t>
            </w:r>
            <w:r w:rsidR="00F61947" w:rsidRPr="005674A4">
              <w:rPr>
                <w:rFonts w:cs="Times New Roman"/>
                <w:i/>
              </w:rPr>
              <w:t xml:space="preserve"> ve hayvancılık</w:t>
            </w:r>
            <w:r w:rsidRPr="005674A4">
              <w:rPr>
                <w:rFonts w:cs="Times New Roman"/>
                <w:i/>
              </w:rPr>
              <w:t xml:space="preserve"> Müdürlüğü</w:t>
            </w:r>
          </w:p>
        </w:tc>
        <w:tc>
          <w:tcPr>
            <w:tcW w:w="1984" w:type="dxa"/>
            <w:noWrap/>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9</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F61947" w:rsidP="009E5F18">
            <w:pPr>
              <w:spacing w:before="0" w:line="240" w:lineRule="atLeast"/>
              <w:rPr>
                <w:rFonts w:cs="Times New Roman"/>
                <w:i/>
              </w:rPr>
            </w:pPr>
            <w:r w:rsidRPr="005674A4">
              <w:rPr>
                <w:rFonts w:cs="Times New Roman"/>
                <w:i/>
              </w:rPr>
              <w:t>İl</w:t>
            </w:r>
            <w:r w:rsidR="005148B4" w:rsidRPr="005674A4">
              <w:rPr>
                <w:rFonts w:cs="Times New Roman"/>
                <w:i/>
              </w:rPr>
              <w:t xml:space="preserve"> Sağlık </w:t>
            </w:r>
            <w:r w:rsidRPr="005674A4">
              <w:rPr>
                <w:rFonts w:cs="Times New Roman"/>
                <w:i/>
              </w:rPr>
              <w:t>Müdürlüğü</w:t>
            </w:r>
          </w:p>
        </w:tc>
        <w:tc>
          <w:tcPr>
            <w:tcW w:w="1984" w:type="dxa"/>
            <w:noWrap/>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10</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5148B4" w:rsidP="009E5F18">
            <w:pPr>
              <w:spacing w:before="0" w:line="240" w:lineRule="atLeast"/>
              <w:rPr>
                <w:rFonts w:cs="Times New Roman"/>
                <w:i/>
              </w:rPr>
            </w:pPr>
            <w:r w:rsidRPr="005674A4">
              <w:rPr>
                <w:rFonts w:cs="Times New Roman"/>
                <w:i/>
              </w:rPr>
              <w:t>Kültür Turizm İl Müdürlüğü</w:t>
            </w:r>
          </w:p>
        </w:tc>
        <w:tc>
          <w:tcPr>
            <w:tcW w:w="1984" w:type="dxa"/>
            <w:noWrap/>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5148B4"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5148B4" w:rsidRPr="005674A4" w:rsidRDefault="005148B4" w:rsidP="009E5F18">
            <w:pPr>
              <w:spacing w:before="0" w:line="240" w:lineRule="atLeast"/>
              <w:jc w:val="center"/>
              <w:rPr>
                <w:rFonts w:cs="Times New Roman"/>
                <w:b/>
                <w:bCs/>
                <w:i/>
                <w:color w:val="auto"/>
                <w:sz w:val="18"/>
              </w:rPr>
            </w:pPr>
            <w:r w:rsidRPr="005674A4">
              <w:rPr>
                <w:rFonts w:cs="Times New Roman"/>
                <w:b/>
                <w:bCs/>
                <w:i/>
                <w:color w:val="auto"/>
                <w:sz w:val="18"/>
              </w:rPr>
              <w:t>11</w:t>
            </w:r>
          </w:p>
        </w:tc>
        <w:tc>
          <w:tcPr>
            <w:cnfStyle w:val="000010000000" w:firstRow="0" w:lastRow="0" w:firstColumn="0" w:lastColumn="0" w:oddVBand="1" w:evenVBand="0" w:oddHBand="0" w:evenHBand="0" w:firstRowFirstColumn="0" w:firstRowLastColumn="0" w:lastRowFirstColumn="0" w:lastRowLastColumn="0"/>
            <w:tcW w:w="6521" w:type="dxa"/>
            <w:noWrap/>
          </w:tcPr>
          <w:p w:rsidR="005148B4" w:rsidRPr="005674A4" w:rsidRDefault="00F61947" w:rsidP="009E5F18">
            <w:pPr>
              <w:spacing w:before="0" w:line="240" w:lineRule="atLeast"/>
              <w:rPr>
                <w:rFonts w:cs="Times New Roman"/>
                <w:i/>
              </w:rPr>
            </w:pPr>
            <w:r w:rsidRPr="005674A4">
              <w:rPr>
                <w:rFonts w:cs="Times New Roman"/>
                <w:i/>
              </w:rPr>
              <w:t>Çevre ve Şehircilik</w:t>
            </w:r>
            <w:r w:rsidR="005148B4" w:rsidRPr="005674A4">
              <w:rPr>
                <w:rFonts w:cs="Times New Roman"/>
                <w:i/>
              </w:rPr>
              <w:t xml:space="preserve"> İl Müdürlüğü</w:t>
            </w:r>
          </w:p>
        </w:tc>
        <w:tc>
          <w:tcPr>
            <w:tcW w:w="1984" w:type="dxa"/>
            <w:noWrap/>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12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color w:val="FF0000"/>
                <w:sz w:val="22"/>
                <w:szCs w:val="22"/>
              </w:rPr>
            </w:pPr>
            <w:r w:rsidRPr="005674A4">
              <w:rPr>
                <w:rFonts w:cs="Times New Roman"/>
                <w:i/>
                <w:color w:val="auto"/>
                <w:sz w:val="22"/>
                <w:szCs w:val="22"/>
              </w:rPr>
              <w:t>İl Aile ve Sosyal politikalar Müdürlüğü,</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13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Sayıştay</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14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Orman İşletme Müdürlüğü</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15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Kaymakamlıklar</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16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Çalışanlar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17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Jeotermal Enerji ve Alternatif Enerji Kaynakları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18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Çiftçiler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19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 xml:space="preserve">Türkiye Cumhuriyeti Karayolları </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Hayırseverler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Firmalar (Hazır Beton Firmaları)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Bingöl Üniversitesi</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Belediyeler (İl, İlçe, Belde)</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TMMOB</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 xml:space="preserve">Esnaf ve </w:t>
            </w:r>
            <w:proofErr w:type="gramStart"/>
            <w:r w:rsidRPr="005674A4">
              <w:rPr>
                <w:rFonts w:cs="Times New Roman"/>
                <w:i/>
              </w:rPr>
              <w:t>Sanatkarlar</w:t>
            </w:r>
            <w:proofErr w:type="gramEnd"/>
            <w:r w:rsidRPr="005674A4">
              <w:rPr>
                <w:rFonts w:cs="Times New Roman"/>
                <w:i/>
              </w:rPr>
              <w:t xml:space="preserve"> Odası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 xml:space="preserve">STK (Ziraat </w:t>
            </w:r>
            <w:proofErr w:type="gramStart"/>
            <w:r w:rsidRPr="005674A4">
              <w:rPr>
                <w:rFonts w:cs="Times New Roman"/>
                <w:i/>
              </w:rPr>
              <w:t>Odası,Veteriner</w:t>
            </w:r>
            <w:proofErr w:type="gramEnd"/>
            <w:r w:rsidRPr="005674A4">
              <w:rPr>
                <w:rFonts w:cs="Times New Roman"/>
                <w:i/>
              </w:rPr>
              <w:t xml:space="preserve"> Hekimleri Odası)</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İşçi Sendikaları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Siyasi Partiler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29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Bingöl Ticaret Odası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Bingöl Sanayi Odası</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Yapı Denetim Firmaları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Müteşebbisler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İl Özel İdaresinin Bağlı Ortaklıkları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Vakıflar ( 5018'e Göre )</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Devlet Planlama Teşkilatı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Sosyal Güvenlik Kurumları</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İşsizler</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lastRenderedPageBreak/>
              <w:t>38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İlgili Merkezi Kamu Kurumları</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39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İçişleri Bakanlığı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Defterdarlık</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Döner Sermaye İşletmesi Müdürlüğü</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 xml:space="preserve">Temel Altyapı (TEDAŞ, Telekom, </w:t>
            </w:r>
            <w:proofErr w:type="spellStart"/>
            <w:r w:rsidRPr="005674A4">
              <w:rPr>
                <w:rFonts w:cs="Times New Roman"/>
                <w:i/>
              </w:rPr>
              <w:t>Demiyolları</w:t>
            </w:r>
            <w:proofErr w:type="spellEnd"/>
            <w:r w:rsidRPr="005674A4">
              <w:rPr>
                <w:rFonts w:cs="Times New Roman"/>
                <w:i/>
              </w:rPr>
              <w:t>, Havayolları)</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Yetiştiriciler</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Toprak Mahsulleri</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İl Kontrol Laboratuvarları Müdürlüğü</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Medya (Yazılı ve Görsel Basın)</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Halk Kütüphaneleri</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 xml:space="preserve">Turizm/ Seyahat </w:t>
            </w:r>
            <w:proofErr w:type="spellStart"/>
            <w:r w:rsidRPr="005674A4">
              <w:rPr>
                <w:rFonts w:cs="Times New Roman"/>
                <w:i/>
              </w:rPr>
              <w:t>Acentaları</w:t>
            </w:r>
            <w:proofErr w:type="spellEnd"/>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49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İş Yerleri</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Kızılay</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Yeşilay</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Kanunla Kurulan Dernekler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 xml:space="preserve">Çevre Hizmetleri (Hava, Su, Görüntü Kirliliği) </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Milli Parklar Şube Müdürlüğü / Orman Bölge Müdürlüğü</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Maliye Bakanlığı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Hükümet</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İl Koordinasyon Kurulu ve Komisyonlar</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Organize Sanayi / İhtisas Bölgeleri</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59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Sosyal Yardımlaşma ve Dayanışma Fonu Vakıf Müdürlüğü</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Engelliler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Sevgi Evleri</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Kamu İhale Kurumu</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İl İdare Kurulu</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Köye Hizmet Götürme Birlikleri</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Güvenlik Hizmetleri (Emniyet, Jandarma, Kara Kuvvetleri)</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Din Hizmetleri</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Gençlik Hizmetleri ve Spor İl Müdürlüğü</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69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İl Acil Afet Durum Müdürlüğü</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Müteahhitler</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Müşteri</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71</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Sosyal Hizmetler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Halk Eğitim Merkezi</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Muhtarlar</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Devlet Su İşleri</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Tapu ve Kadastro Müdürlüğü</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İller Bankası</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77</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Verem Savaş Dispanseri</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78</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Devlet Hastanesi</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79</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Sağlık Evi</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80</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Aile Hekimliği</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82</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Sürücü Kursları</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83</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Özel Dershaneler</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84</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Okul Öncesi Eğitim Kurumları</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İç Paydaş</w:t>
            </w:r>
          </w:p>
        </w:tc>
      </w:tr>
      <w:tr w:rsidR="00211292" w:rsidRPr="005674A4" w:rsidTr="007C559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85</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Özel Okullar</w:t>
            </w:r>
          </w:p>
        </w:tc>
        <w:tc>
          <w:tcPr>
            <w:tcW w:w="1984" w:type="dxa"/>
            <w:noWrap/>
          </w:tcPr>
          <w:p w:rsidR="00211292" w:rsidRPr="005674A4" w:rsidRDefault="00211292"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sz w:val="16"/>
              </w:rPr>
            </w:pPr>
            <w:r w:rsidRPr="005674A4">
              <w:rPr>
                <w:rFonts w:cs="Times New Roman"/>
                <w:i/>
                <w:sz w:val="16"/>
              </w:rPr>
              <w:t>Dış Paydaş</w:t>
            </w:r>
          </w:p>
        </w:tc>
      </w:tr>
      <w:tr w:rsidR="00211292" w:rsidRPr="005674A4" w:rsidTr="00E40875">
        <w:trPr>
          <w:trHeight w:val="255"/>
        </w:trPr>
        <w:tc>
          <w:tcPr>
            <w:cnfStyle w:val="001000000000" w:firstRow="0" w:lastRow="0" w:firstColumn="1" w:lastColumn="0" w:oddVBand="0" w:evenVBand="0" w:oddHBand="0" w:evenHBand="0" w:firstRowFirstColumn="0" w:firstRowLastColumn="0" w:lastRowFirstColumn="0" w:lastRowLastColumn="0"/>
            <w:tcW w:w="567" w:type="dxa"/>
            <w:noWrap/>
          </w:tcPr>
          <w:p w:rsidR="00211292" w:rsidRPr="005674A4" w:rsidRDefault="00211292" w:rsidP="009E5F18">
            <w:pPr>
              <w:spacing w:before="0" w:line="240" w:lineRule="atLeast"/>
              <w:jc w:val="center"/>
              <w:rPr>
                <w:rFonts w:cs="Times New Roman"/>
                <w:b/>
                <w:bCs/>
                <w:i/>
                <w:color w:val="auto"/>
                <w:sz w:val="18"/>
              </w:rPr>
            </w:pPr>
            <w:r w:rsidRPr="005674A4">
              <w:rPr>
                <w:rFonts w:cs="Times New Roman"/>
                <w:b/>
                <w:bCs/>
                <w:i/>
                <w:color w:val="auto"/>
                <w:sz w:val="18"/>
              </w:rPr>
              <w:t>86</w:t>
            </w:r>
          </w:p>
        </w:tc>
        <w:tc>
          <w:tcPr>
            <w:cnfStyle w:val="000010000000" w:firstRow="0" w:lastRow="0" w:firstColumn="0" w:lastColumn="0" w:oddVBand="1" w:evenVBand="0" w:oddHBand="0" w:evenHBand="0" w:firstRowFirstColumn="0" w:firstRowLastColumn="0" w:lastRowFirstColumn="0" w:lastRowLastColumn="0"/>
            <w:tcW w:w="6521" w:type="dxa"/>
            <w:noWrap/>
          </w:tcPr>
          <w:p w:rsidR="00211292" w:rsidRPr="005674A4" w:rsidRDefault="00211292" w:rsidP="009E5F18">
            <w:pPr>
              <w:spacing w:before="0" w:line="240" w:lineRule="atLeast"/>
              <w:rPr>
                <w:rFonts w:cs="Times New Roman"/>
                <w:i/>
              </w:rPr>
            </w:pPr>
            <w:r w:rsidRPr="005674A4">
              <w:rPr>
                <w:rFonts w:cs="Times New Roman"/>
                <w:i/>
              </w:rPr>
              <w:t>Kamu Meslek Edindirme Kursları</w:t>
            </w:r>
          </w:p>
        </w:tc>
        <w:tc>
          <w:tcPr>
            <w:tcW w:w="1984" w:type="dxa"/>
            <w:noWrap/>
          </w:tcPr>
          <w:p w:rsidR="00211292" w:rsidRPr="005674A4" w:rsidRDefault="00211292"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sz w:val="16"/>
              </w:rPr>
            </w:pPr>
            <w:r w:rsidRPr="005674A4">
              <w:rPr>
                <w:rFonts w:cs="Times New Roman"/>
                <w:i/>
                <w:sz w:val="16"/>
              </w:rPr>
              <w:t>Dış Paydaş</w:t>
            </w:r>
          </w:p>
        </w:tc>
      </w:tr>
    </w:tbl>
    <w:p w:rsidR="00D27B41" w:rsidRPr="005674A4" w:rsidRDefault="00D27B41" w:rsidP="009E5F18">
      <w:pPr>
        <w:spacing w:before="0" w:after="0" w:line="240" w:lineRule="atLeast"/>
        <w:ind w:firstLine="720"/>
        <w:jc w:val="both"/>
        <w:rPr>
          <w:rFonts w:ascii="Times New Roman" w:hAnsi="Times New Roman" w:cs="Times New Roman"/>
          <w:i/>
          <w:sz w:val="24"/>
          <w:szCs w:val="24"/>
        </w:rPr>
      </w:pPr>
    </w:p>
    <w:p w:rsidR="005148B4" w:rsidRPr="005674A4" w:rsidRDefault="005148B4" w:rsidP="009E5F18">
      <w:pPr>
        <w:spacing w:before="0" w:after="0" w:line="240" w:lineRule="atLeast"/>
        <w:ind w:firstLine="720"/>
        <w:jc w:val="both"/>
        <w:rPr>
          <w:rFonts w:ascii="Times New Roman" w:hAnsi="Times New Roman" w:cs="Times New Roman"/>
          <w:i/>
          <w:sz w:val="24"/>
          <w:szCs w:val="24"/>
        </w:rPr>
      </w:pPr>
      <w:r w:rsidRPr="005674A4">
        <w:rPr>
          <w:rFonts w:ascii="Times New Roman" w:hAnsi="Times New Roman" w:cs="Times New Roman"/>
          <w:i/>
          <w:sz w:val="24"/>
          <w:szCs w:val="24"/>
        </w:rPr>
        <w:t xml:space="preserve">86 adet olarak belirlenen paydaşlardan,  Bingöl İl Özel İdaresinin faaliyetlerini en fazla etkileyen kurum ve/veya kişilerin tespit edilmesi amacıyla bir </w:t>
      </w:r>
      <w:proofErr w:type="spellStart"/>
      <w:r w:rsidRPr="005674A4">
        <w:rPr>
          <w:rFonts w:ascii="Times New Roman" w:hAnsi="Times New Roman" w:cs="Times New Roman"/>
          <w:i/>
          <w:sz w:val="24"/>
          <w:szCs w:val="24"/>
        </w:rPr>
        <w:t>önceliklendirme</w:t>
      </w:r>
      <w:proofErr w:type="spellEnd"/>
      <w:r w:rsidRPr="005674A4">
        <w:rPr>
          <w:rFonts w:ascii="Times New Roman" w:hAnsi="Times New Roman" w:cs="Times New Roman"/>
          <w:i/>
          <w:sz w:val="24"/>
          <w:szCs w:val="24"/>
        </w:rPr>
        <w:t xml:space="preserve"> çalışması yapılmıştır. Bununla, diğerlerine göre daha fazla odaklanılması gereken paydaşların belirlenmesi hedeflenmiştir. Stratejik Planlama Ekibi tarafından aşağıdaki paydaşlar diğerlerine göre kurumun faaliyetlerini etkileme açısından daha önemli olduğu tespit edilmiştir.</w:t>
      </w:r>
    </w:p>
    <w:p w:rsidR="00AB7D45" w:rsidRPr="005674A4" w:rsidRDefault="00AB7D45" w:rsidP="009E5F18">
      <w:pPr>
        <w:spacing w:before="0" w:after="0" w:line="240" w:lineRule="atLeast"/>
        <w:ind w:firstLine="720"/>
        <w:jc w:val="both"/>
        <w:rPr>
          <w:rFonts w:ascii="Times New Roman" w:hAnsi="Times New Roman" w:cs="Times New Roman"/>
          <w:i/>
          <w:sz w:val="24"/>
          <w:szCs w:val="24"/>
        </w:rPr>
      </w:pPr>
    </w:p>
    <w:p w:rsidR="00196839" w:rsidRPr="005674A4" w:rsidRDefault="00196839" w:rsidP="009E5F18">
      <w:pPr>
        <w:spacing w:before="0" w:after="0" w:line="240" w:lineRule="atLeast"/>
        <w:ind w:firstLine="720"/>
        <w:jc w:val="both"/>
        <w:rPr>
          <w:rFonts w:ascii="Times New Roman" w:hAnsi="Times New Roman" w:cs="Times New Roman"/>
          <w:i/>
          <w:sz w:val="24"/>
          <w:szCs w:val="24"/>
        </w:rPr>
      </w:pPr>
    </w:p>
    <w:p w:rsidR="00196839" w:rsidRPr="005674A4" w:rsidRDefault="00196839" w:rsidP="009E5F18">
      <w:pPr>
        <w:spacing w:before="0" w:after="0" w:line="240" w:lineRule="atLeast"/>
        <w:ind w:firstLine="720"/>
        <w:jc w:val="both"/>
        <w:rPr>
          <w:rFonts w:ascii="Times New Roman" w:hAnsi="Times New Roman" w:cs="Times New Roman"/>
          <w:i/>
          <w:sz w:val="24"/>
          <w:szCs w:val="24"/>
        </w:rPr>
      </w:pPr>
    </w:p>
    <w:p w:rsidR="00196839" w:rsidRPr="005674A4" w:rsidRDefault="00196839" w:rsidP="009E5F18">
      <w:pPr>
        <w:spacing w:before="0" w:after="0" w:line="240" w:lineRule="atLeast"/>
        <w:ind w:firstLine="720"/>
        <w:jc w:val="both"/>
        <w:rPr>
          <w:rFonts w:ascii="Times New Roman" w:hAnsi="Times New Roman" w:cs="Times New Roman"/>
          <w:i/>
          <w:sz w:val="24"/>
          <w:szCs w:val="24"/>
        </w:rPr>
      </w:pPr>
    </w:p>
    <w:p w:rsidR="00196839" w:rsidRPr="005674A4" w:rsidRDefault="00196839" w:rsidP="009E5F18">
      <w:pPr>
        <w:spacing w:before="0" w:after="0" w:line="240" w:lineRule="atLeast"/>
        <w:ind w:firstLine="720"/>
        <w:jc w:val="both"/>
        <w:rPr>
          <w:rFonts w:ascii="Times New Roman" w:hAnsi="Times New Roman" w:cs="Times New Roman"/>
          <w:i/>
          <w:sz w:val="24"/>
          <w:szCs w:val="24"/>
        </w:rPr>
      </w:pPr>
    </w:p>
    <w:p w:rsidR="00196839" w:rsidRPr="005674A4" w:rsidRDefault="00196839" w:rsidP="009E5F18">
      <w:pPr>
        <w:spacing w:before="0" w:after="0" w:line="240" w:lineRule="atLeast"/>
        <w:ind w:firstLine="720"/>
        <w:jc w:val="both"/>
        <w:rPr>
          <w:rFonts w:ascii="Times New Roman" w:hAnsi="Times New Roman" w:cs="Times New Roman"/>
          <w:i/>
          <w:sz w:val="24"/>
          <w:szCs w:val="24"/>
        </w:rPr>
      </w:pPr>
    </w:p>
    <w:p w:rsidR="009369D4" w:rsidRPr="005674A4" w:rsidRDefault="009369D4" w:rsidP="009E5F18">
      <w:pPr>
        <w:pStyle w:val="GvdeMetni"/>
        <w:spacing w:line="240" w:lineRule="atLeast"/>
        <w:rPr>
          <w:b/>
          <w:bCs/>
          <w:i/>
          <w:sz w:val="28"/>
        </w:rPr>
      </w:pPr>
    </w:p>
    <w:p w:rsidR="005148B4" w:rsidRPr="005674A4" w:rsidRDefault="005148B4" w:rsidP="00767E32">
      <w:pPr>
        <w:pStyle w:val="Balk3"/>
        <w:spacing w:before="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t>Tablo-2:  Öncelikli Paydaşlar Listesi</w:t>
      </w:r>
    </w:p>
    <w:p w:rsidR="00E40875" w:rsidRPr="005674A4" w:rsidRDefault="00E40875" w:rsidP="009E5F18">
      <w:pPr>
        <w:spacing w:before="0" w:after="0" w:line="240" w:lineRule="atLeast"/>
        <w:rPr>
          <w:rFonts w:ascii="Times New Roman" w:hAnsi="Times New Roman" w:cs="Times New Roman"/>
          <w:i/>
        </w:rPr>
      </w:pPr>
    </w:p>
    <w:p w:rsidR="00196839" w:rsidRPr="005674A4" w:rsidRDefault="00196839" w:rsidP="009E5F18">
      <w:pPr>
        <w:spacing w:before="0" w:after="0" w:line="240" w:lineRule="atLeast"/>
        <w:rPr>
          <w:rFonts w:ascii="Times New Roman" w:hAnsi="Times New Roman" w:cs="Times New Roman"/>
          <w:i/>
        </w:rPr>
      </w:pPr>
    </w:p>
    <w:tbl>
      <w:tblPr>
        <w:tblStyle w:val="Stil1"/>
        <w:tblW w:w="0" w:type="auto"/>
        <w:tblInd w:w="-5" w:type="dxa"/>
        <w:tblLook w:val="00A0" w:firstRow="1" w:lastRow="0" w:firstColumn="1" w:lastColumn="0" w:noHBand="0" w:noVBand="0"/>
      </w:tblPr>
      <w:tblGrid>
        <w:gridCol w:w="785"/>
        <w:gridCol w:w="9393"/>
      </w:tblGrid>
      <w:tr w:rsidR="00940393" w:rsidRPr="005674A4" w:rsidTr="002A17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5" w:type="dxa"/>
            <w:tcBorders>
              <w:top w:val="single" w:sz="4" w:space="0" w:color="auto"/>
              <w:left w:val="single" w:sz="4" w:space="0" w:color="auto"/>
              <w:bottom w:val="single" w:sz="4" w:space="0" w:color="auto"/>
              <w:right w:val="single" w:sz="4" w:space="0" w:color="auto"/>
            </w:tcBorders>
          </w:tcPr>
          <w:p w:rsidR="005148B4" w:rsidRPr="005674A4" w:rsidRDefault="005148B4" w:rsidP="002A177A">
            <w:pPr>
              <w:pStyle w:val="NormalWeb"/>
              <w:spacing w:before="0" w:beforeAutospacing="0" w:after="0" w:afterAutospacing="0" w:line="240" w:lineRule="atLeast"/>
              <w:jc w:val="center"/>
              <w:rPr>
                <w:rFonts w:ascii="Times New Roman" w:hAnsi="Times New Roman" w:cs="Times New Roman"/>
                <w:bCs w:val="0"/>
                <w:i/>
                <w:color w:val="000000" w:themeColor="text1"/>
                <w:sz w:val="32"/>
              </w:rPr>
            </w:pPr>
            <w:r w:rsidRPr="005674A4">
              <w:rPr>
                <w:rFonts w:ascii="Times New Roman" w:hAnsi="Times New Roman" w:cs="Times New Roman"/>
                <w:bCs w:val="0"/>
                <w:i/>
                <w:color w:val="000000" w:themeColor="text1"/>
                <w:sz w:val="32"/>
              </w:rPr>
              <w:t>Sıra</w:t>
            </w:r>
          </w:p>
        </w:tc>
        <w:tc>
          <w:tcPr>
            <w:cnfStyle w:val="000010000000" w:firstRow="0" w:lastRow="0" w:firstColumn="0" w:lastColumn="0" w:oddVBand="1" w:evenVBand="0" w:oddHBand="0" w:evenHBand="0" w:firstRowFirstColumn="0" w:firstRowLastColumn="0" w:lastRowFirstColumn="0" w:lastRowLastColumn="0"/>
            <w:tcW w:w="9393" w:type="dxa"/>
            <w:tcBorders>
              <w:top w:val="single" w:sz="4" w:space="0" w:color="auto"/>
              <w:left w:val="single" w:sz="4" w:space="0" w:color="auto"/>
              <w:bottom w:val="single" w:sz="4" w:space="0" w:color="auto"/>
              <w:right w:val="single" w:sz="4" w:space="0" w:color="auto"/>
            </w:tcBorders>
          </w:tcPr>
          <w:p w:rsidR="005148B4" w:rsidRPr="005674A4" w:rsidRDefault="005148B4" w:rsidP="002A177A">
            <w:pPr>
              <w:pStyle w:val="NormalWeb"/>
              <w:spacing w:before="0" w:beforeAutospacing="0" w:after="0" w:afterAutospacing="0" w:line="240" w:lineRule="atLeast"/>
              <w:jc w:val="center"/>
              <w:rPr>
                <w:rFonts w:ascii="Times New Roman" w:hAnsi="Times New Roman" w:cs="Times New Roman"/>
                <w:bCs w:val="0"/>
                <w:i/>
                <w:color w:val="000000" w:themeColor="text1"/>
                <w:sz w:val="32"/>
              </w:rPr>
            </w:pPr>
            <w:r w:rsidRPr="005674A4">
              <w:rPr>
                <w:rFonts w:ascii="Times New Roman" w:hAnsi="Times New Roman" w:cs="Times New Roman"/>
                <w:bCs w:val="0"/>
                <w:i/>
                <w:color w:val="000000" w:themeColor="text1"/>
                <w:sz w:val="32"/>
              </w:rPr>
              <w:t>Paydaş Adı</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auto"/>
            </w:tcBorders>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w:t>
            </w:r>
          </w:p>
        </w:tc>
        <w:tc>
          <w:tcPr>
            <w:cnfStyle w:val="000010000000" w:firstRow="0" w:lastRow="0" w:firstColumn="0" w:lastColumn="0" w:oddVBand="1" w:evenVBand="0" w:oddHBand="0" w:evenHBand="0" w:firstRowFirstColumn="0" w:firstRowLastColumn="0" w:lastRowFirstColumn="0" w:lastRowLastColumn="0"/>
            <w:tcW w:w="9393" w:type="dxa"/>
            <w:tcBorders>
              <w:top w:val="single" w:sz="4" w:space="0" w:color="auto"/>
            </w:tcBorders>
          </w:tcPr>
          <w:p w:rsidR="005148B4" w:rsidRPr="005674A4" w:rsidRDefault="005148B4" w:rsidP="009E5F18">
            <w:pPr>
              <w:spacing w:before="0" w:line="240" w:lineRule="atLeast"/>
              <w:rPr>
                <w:rFonts w:cs="Times New Roman"/>
                <w:i/>
              </w:rPr>
            </w:pPr>
            <w:r w:rsidRPr="005674A4">
              <w:rPr>
                <w:rFonts w:cs="Times New Roman"/>
                <w:i/>
              </w:rPr>
              <w:t>Vali</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2</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İl Genel Meclisi</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3</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Milli Eğitim İl Müdürlüğü</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4</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Köye Yönelik Hizmetler Birimi</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5</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Sivil Toplum Örgütleri</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6</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4602FD" w:rsidP="009E5F18">
            <w:pPr>
              <w:spacing w:before="0" w:line="240" w:lineRule="atLeast"/>
              <w:rPr>
                <w:rFonts w:cs="Times New Roman"/>
                <w:i/>
              </w:rPr>
            </w:pPr>
            <w:r w:rsidRPr="005674A4">
              <w:rPr>
                <w:rFonts w:cs="Times New Roman"/>
                <w:i/>
              </w:rPr>
              <w:t>İl Gıda Tarım ve hayvancılık Müdürlüğü</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7</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Kamu Sağlık Hizmet Birimleri</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8</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Kültür ve Turizm İl Müdürlüğü</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9</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4602FD" w:rsidP="009E5F18">
            <w:pPr>
              <w:spacing w:before="0" w:line="240" w:lineRule="atLeast"/>
              <w:rPr>
                <w:rFonts w:cs="Times New Roman"/>
                <w:i/>
              </w:rPr>
            </w:pPr>
            <w:r w:rsidRPr="005674A4">
              <w:rPr>
                <w:rFonts w:cs="Times New Roman"/>
                <w:i/>
              </w:rPr>
              <w:t>Çevre ve Şehircilik İl Müdürlüğü</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10</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Sayıştay</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11</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Kooperatifler (Tarım)</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12</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Orman İ</w:t>
            </w:r>
            <w:r w:rsidR="004602FD" w:rsidRPr="005674A4">
              <w:rPr>
                <w:rFonts w:cs="Times New Roman"/>
                <w:i/>
              </w:rPr>
              <w:t>ş</w:t>
            </w:r>
            <w:r w:rsidRPr="005674A4">
              <w:rPr>
                <w:rFonts w:cs="Times New Roman"/>
                <w:i/>
              </w:rPr>
              <w:t>l</w:t>
            </w:r>
            <w:r w:rsidR="004602FD" w:rsidRPr="005674A4">
              <w:rPr>
                <w:rFonts w:cs="Times New Roman"/>
                <w:i/>
              </w:rPr>
              <w:t>etme</w:t>
            </w:r>
            <w:r w:rsidRPr="005674A4">
              <w:rPr>
                <w:rFonts w:cs="Times New Roman"/>
                <w:i/>
              </w:rPr>
              <w:t xml:space="preserve"> Müdürlüğü</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13</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Kaymakamlıklar</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14</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Çalışanlar</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15</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Çiftçiler</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16</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Türkiye Cumhuriyeti Karayolları</w:t>
            </w:r>
          </w:p>
        </w:tc>
      </w:tr>
      <w:tr w:rsidR="00940393" w:rsidRPr="005674A4" w:rsidTr="002A1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17</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5148B4" w:rsidP="009E5F18">
            <w:pPr>
              <w:spacing w:before="0" w:line="240" w:lineRule="atLeast"/>
              <w:rPr>
                <w:rFonts w:cs="Times New Roman"/>
                <w:i/>
              </w:rPr>
            </w:pPr>
            <w:r w:rsidRPr="005674A4">
              <w:rPr>
                <w:rFonts w:cs="Times New Roman"/>
                <w:i/>
              </w:rPr>
              <w:t>Hayırseverler</w:t>
            </w:r>
          </w:p>
        </w:tc>
      </w:tr>
      <w:tr w:rsidR="00940393" w:rsidRPr="005674A4" w:rsidTr="002A177A">
        <w:tc>
          <w:tcPr>
            <w:cnfStyle w:val="001000000000" w:firstRow="0" w:lastRow="0" w:firstColumn="1" w:lastColumn="0" w:oddVBand="0" w:evenVBand="0" w:oddHBand="0" w:evenHBand="0" w:firstRowFirstColumn="0" w:firstRowLastColumn="0" w:lastRowFirstColumn="0" w:lastRowLastColumn="0"/>
            <w:tcW w:w="785" w:type="dxa"/>
          </w:tcPr>
          <w:p w:rsidR="005148B4" w:rsidRPr="005674A4" w:rsidRDefault="005148B4" w:rsidP="009E5F18">
            <w:pPr>
              <w:pStyle w:val="NormalWeb"/>
              <w:spacing w:before="0" w:beforeAutospacing="0" w:after="0" w:afterAutospacing="0" w:line="240" w:lineRule="atLeast"/>
              <w:jc w:val="center"/>
              <w:rPr>
                <w:rFonts w:ascii="Times New Roman" w:hAnsi="Times New Roman" w:cs="Times New Roman"/>
                <w:b/>
                <w:bCs/>
                <w:i/>
                <w:color w:val="000000" w:themeColor="text1"/>
              </w:rPr>
            </w:pPr>
            <w:r w:rsidRPr="005674A4">
              <w:rPr>
                <w:rFonts w:ascii="Times New Roman" w:hAnsi="Times New Roman" w:cs="Times New Roman"/>
                <w:b/>
                <w:bCs/>
                <w:i/>
                <w:color w:val="000000" w:themeColor="text1"/>
              </w:rPr>
              <w:t>18</w:t>
            </w:r>
          </w:p>
        </w:tc>
        <w:tc>
          <w:tcPr>
            <w:cnfStyle w:val="000010000000" w:firstRow="0" w:lastRow="0" w:firstColumn="0" w:lastColumn="0" w:oddVBand="1" w:evenVBand="0" w:oddHBand="0" w:evenHBand="0" w:firstRowFirstColumn="0" w:firstRowLastColumn="0" w:lastRowFirstColumn="0" w:lastRowLastColumn="0"/>
            <w:tcW w:w="9393" w:type="dxa"/>
          </w:tcPr>
          <w:p w:rsidR="005148B4" w:rsidRPr="005674A4" w:rsidRDefault="004602FD" w:rsidP="009E5F18">
            <w:pPr>
              <w:spacing w:before="0" w:line="240" w:lineRule="atLeast"/>
              <w:rPr>
                <w:rFonts w:cs="Times New Roman"/>
                <w:i/>
              </w:rPr>
            </w:pPr>
            <w:r w:rsidRPr="005674A4">
              <w:rPr>
                <w:rFonts w:cs="Times New Roman"/>
                <w:i/>
                <w:color w:val="auto"/>
                <w:sz w:val="22"/>
                <w:szCs w:val="22"/>
              </w:rPr>
              <w:t>İl Aile ve Sosyal politikalar Müdürlüğü</w:t>
            </w:r>
          </w:p>
        </w:tc>
      </w:tr>
    </w:tbl>
    <w:p w:rsidR="005148B4" w:rsidRPr="005674A4" w:rsidRDefault="005148B4" w:rsidP="009E5F18">
      <w:pPr>
        <w:spacing w:before="0" w:after="0" w:line="240" w:lineRule="atLeast"/>
        <w:ind w:firstLine="720"/>
        <w:rPr>
          <w:rFonts w:ascii="Times New Roman" w:hAnsi="Times New Roman" w:cs="Times New Roman"/>
          <w:i/>
        </w:rPr>
      </w:pPr>
    </w:p>
    <w:p w:rsidR="005148B4" w:rsidRPr="005674A4" w:rsidRDefault="005148B4" w:rsidP="00767E32">
      <w:pPr>
        <w:spacing w:before="0" w:after="0" w:line="240" w:lineRule="atLeast"/>
        <w:ind w:firstLine="720"/>
        <w:jc w:val="both"/>
        <w:rPr>
          <w:rFonts w:ascii="Times New Roman" w:hAnsi="Times New Roman" w:cs="Times New Roman"/>
          <w:i/>
          <w:sz w:val="24"/>
          <w:szCs w:val="24"/>
        </w:rPr>
      </w:pPr>
      <w:r w:rsidRPr="005674A4">
        <w:rPr>
          <w:rFonts w:ascii="Times New Roman" w:hAnsi="Times New Roman" w:cs="Times New Roman"/>
          <w:i/>
          <w:sz w:val="24"/>
          <w:szCs w:val="24"/>
        </w:rPr>
        <w:t xml:space="preserve">Böylece ilk başta 86 olarak belirlenen paydaşların sayısı </w:t>
      </w:r>
      <w:proofErr w:type="spellStart"/>
      <w:r w:rsidRPr="005674A4">
        <w:rPr>
          <w:rFonts w:ascii="Times New Roman" w:hAnsi="Times New Roman" w:cs="Times New Roman"/>
          <w:i/>
          <w:sz w:val="24"/>
          <w:szCs w:val="24"/>
        </w:rPr>
        <w:t>önceliklendirme</w:t>
      </w:r>
      <w:proofErr w:type="spellEnd"/>
      <w:r w:rsidRPr="005674A4">
        <w:rPr>
          <w:rFonts w:ascii="Times New Roman" w:hAnsi="Times New Roman" w:cs="Times New Roman"/>
          <w:i/>
          <w:sz w:val="24"/>
          <w:szCs w:val="24"/>
        </w:rPr>
        <w:t xml:space="preserve"> sonucunda 18 kuruluş olarak belirlenmiştir.</w:t>
      </w:r>
    </w:p>
    <w:p w:rsidR="00AB7D45" w:rsidRPr="005674A4" w:rsidRDefault="00AB7D45" w:rsidP="009E5F18">
      <w:pPr>
        <w:spacing w:before="0" w:after="0" w:line="240" w:lineRule="atLeast"/>
        <w:ind w:firstLine="720"/>
        <w:rPr>
          <w:rFonts w:ascii="Times New Roman" w:hAnsi="Times New Roman" w:cs="Times New Roman"/>
          <w:i/>
        </w:rPr>
      </w:pPr>
    </w:p>
    <w:p w:rsidR="005148B4" w:rsidRPr="005674A4" w:rsidRDefault="005148B4" w:rsidP="00767E32">
      <w:pPr>
        <w:pStyle w:val="Balk3"/>
        <w:spacing w:before="0" w:line="240" w:lineRule="atLeast"/>
        <w:jc w:val="center"/>
        <w:rPr>
          <w:rFonts w:ascii="Times New Roman" w:hAnsi="Times New Roman" w:cs="Times New Roman"/>
          <w:b/>
          <w:i/>
          <w:iCs/>
          <w:sz w:val="24"/>
          <w:szCs w:val="24"/>
        </w:rPr>
      </w:pPr>
      <w:r w:rsidRPr="005674A4">
        <w:rPr>
          <w:rFonts w:ascii="Times New Roman" w:hAnsi="Times New Roman" w:cs="Times New Roman"/>
          <w:b/>
          <w:i/>
          <w:sz w:val="24"/>
          <w:szCs w:val="24"/>
        </w:rPr>
        <w:t>Paydaş/Hizmet Matrisi:</w:t>
      </w:r>
    </w:p>
    <w:p w:rsidR="00196839" w:rsidRPr="005674A4" w:rsidRDefault="00196839" w:rsidP="00196839">
      <w:pPr>
        <w:spacing w:before="0" w:after="0" w:line="240" w:lineRule="atLeast"/>
        <w:rPr>
          <w:rFonts w:ascii="Times New Roman" w:hAnsi="Times New Roman" w:cs="Times New Roman"/>
          <w:i/>
        </w:rPr>
      </w:pPr>
    </w:p>
    <w:p w:rsidR="005148B4" w:rsidRPr="005674A4" w:rsidRDefault="005148B4" w:rsidP="009E5F18">
      <w:pPr>
        <w:spacing w:before="0" w:after="0" w:line="240" w:lineRule="atLeast"/>
        <w:ind w:firstLine="720"/>
        <w:jc w:val="both"/>
        <w:rPr>
          <w:rFonts w:ascii="Times New Roman" w:hAnsi="Times New Roman" w:cs="Times New Roman"/>
          <w:i/>
          <w:sz w:val="24"/>
          <w:szCs w:val="24"/>
        </w:rPr>
      </w:pPr>
      <w:r w:rsidRPr="005674A4">
        <w:rPr>
          <w:rFonts w:ascii="Times New Roman" w:hAnsi="Times New Roman" w:cs="Times New Roman"/>
          <w:i/>
          <w:sz w:val="24"/>
          <w:szCs w:val="24"/>
        </w:rPr>
        <w:t xml:space="preserve">Yukarıda da belirtildiği üzere, 5302 sayılı kanun ile birlikte Bingöl İl Özel İdaresi </w:t>
      </w:r>
      <w:r w:rsidR="007C5596" w:rsidRPr="005674A4">
        <w:rPr>
          <w:rFonts w:ascii="Times New Roman" w:hAnsi="Times New Roman" w:cs="Times New Roman"/>
          <w:i/>
          <w:sz w:val="24"/>
          <w:szCs w:val="24"/>
        </w:rPr>
        <w:t>birçok</w:t>
      </w:r>
      <w:r w:rsidRPr="005674A4">
        <w:rPr>
          <w:rFonts w:ascii="Times New Roman" w:hAnsi="Times New Roman" w:cs="Times New Roman"/>
          <w:i/>
          <w:sz w:val="24"/>
          <w:szCs w:val="24"/>
        </w:rPr>
        <w:t xml:space="preserve"> alanda geniş yetki ve sorumluluklara sahip olmaktadır. Bu kapsamda, Kurumun verdiği </w:t>
      </w:r>
      <w:r w:rsidR="00E40875" w:rsidRPr="005674A4">
        <w:rPr>
          <w:rFonts w:ascii="Times New Roman" w:hAnsi="Times New Roman" w:cs="Times New Roman"/>
          <w:i/>
          <w:sz w:val="24"/>
          <w:szCs w:val="24"/>
        </w:rPr>
        <w:t>hizmetlerde önemli</w:t>
      </w:r>
      <w:r w:rsidRPr="005674A4">
        <w:rPr>
          <w:rFonts w:ascii="Times New Roman" w:hAnsi="Times New Roman" w:cs="Times New Roman"/>
          <w:i/>
          <w:sz w:val="24"/>
          <w:szCs w:val="24"/>
        </w:rPr>
        <w:t xml:space="preserve"> artışlar ve çeşitlenmeler ortaya çıkmaktadır. Buradan hareketle, Stratejik Planlama Ekibi tarafından Bingöl İl Özel İdaresinin verdiği hizmetlerin hangi paydaşlara yönelik olduğunu belirlemek üzere, Paydaş/Hizmet Matrisi çalışması yapılmıştır. Bu amaçla, 5302 sayılı Kanun ve </w:t>
      </w:r>
      <w:proofErr w:type="spellStart"/>
      <w:r w:rsidRPr="005674A4">
        <w:rPr>
          <w:rFonts w:ascii="Times New Roman" w:hAnsi="Times New Roman" w:cs="Times New Roman"/>
          <w:i/>
          <w:sz w:val="24"/>
          <w:szCs w:val="24"/>
        </w:rPr>
        <w:t>BİÖİ’ye</w:t>
      </w:r>
      <w:proofErr w:type="spellEnd"/>
      <w:r w:rsidRPr="005674A4">
        <w:rPr>
          <w:rFonts w:ascii="Times New Roman" w:hAnsi="Times New Roman" w:cs="Times New Roman"/>
          <w:i/>
          <w:sz w:val="24"/>
          <w:szCs w:val="24"/>
        </w:rPr>
        <w:t xml:space="preserve"> diğer kanun ve düzenlemelerle verilen görevlerin hangi paydaşlara (SPE tarafından tespit edilen öncelikli paydaşlara) yönelik olduğu tek bir tabloda (paydaş/hizmet matrisi)  gösterilmiştir. Oluşturulan bu matris, durum analizi ve stratejik konuların belirlenmesi çalışmalarında kullanılmıştır.</w:t>
      </w:r>
    </w:p>
    <w:p w:rsidR="00044CD9" w:rsidRPr="005674A4" w:rsidRDefault="00044CD9" w:rsidP="009E5F18">
      <w:pPr>
        <w:spacing w:before="0" w:after="0" w:line="240" w:lineRule="atLeast"/>
        <w:ind w:firstLine="720"/>
        <w:jc w:val="both"/>
        <w:rPr>
          <w:rFonts w:ascii="Times New Roman" w:hAnsi="Times New Roman" w:cs="Times New Roman"/>
          <w:i/>
          <w:sz w:val="24"/>
          <w:szCs w:val="24"/>
        </w:rPr>
      </w:pPr>
    </w:p>
    <w:p w:rsidR="00196839" w:rsidRPr="005674A4" w:rsidRDefault="00196839" w:rsidP="009E5F18">
      <w:pPr>
        <w:spacing w:before="0" w:after="0" w:line="240" w:lineRule="atLeast"/>
        <w:ind w:firstLine="720"/>
        <w:jc w:val="both"/>
        <w:rPr>
          <w:rFonts w:ascii="Times New Roman" w:hAnsi="Times New Roman" w:cs="Times New Roman"/>
          <w:i/>
          <w:sz w:val="24"/>
          <w:szCs w:val="24"/>
        </w:rPr>
      </w:pPr>
    </w:p>
    <w:p w:rsidR="005148B4" w:rsidRPr="005674A4" w:rsidRDefault="005148B4" w:rsidP="00767E32">
      <w:pPr>
        <w:pStyle w:val="Balk3"/>
        <w:spacing w:before="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t>Tablo-3:  Paydaş/Hizmet Matrisi</w:t>
      </w:r>
    </w:p>
    <w:p w:rsidR="009369D4" w:rsidRPr="005674A4" w:rsidRDefault="009369D4" w:rsidP="009369D4">
      <w:pPr>
        <w:spacing w:before="0" w:after="0" w:line="240" w:lineRule="atLeast"/>
        <w:rPr>
          <w:rFonts w:ascii="Times New Roman" w:hAnsi="Times New Roman" w:cs="Times New Roman"/>
          <w:i/>
        </w:rPr>
      </w:pPr>
    </w:p>
    <w:tbl>
      <w:tblPr>
        <w:tblStyle w:val="Stil1"/>
        <w:tblW w:w="10096" w:type="dxa"/>
        <w:shd w:val="clear" w:color="auto" w:fill="C5E0B3" w:themeFill="accent6" w:themeFillTint="66"/>
        <w:tblLayout w:type="fixed"/>
        <w:tblLook w:val="0000" w:firstRow="0" w:lastRow="0" w:firstColumn="0" w:lastColumn="0" w:noHBand="0" w:noVBand="0"/>
      </w:tblPr>
      <w:tblGrid>
        <w:gridCol w:w="959"/>
        <w:gridCol w:w="6189"/>
        <w:gridCol w:w="916"/>
        <w:gridCol w:w="916"/>
        <w:gridCol w:w="1116"/>
      </w:tblGrid>
      <w:tr w:rsidR="005148B4" w:rsidRPr="005674A4" w:rsidTr="006E3EF7">
        <w:trPr>
          <w:cnfStyle w:val="000000100000" w:firstRow="0" w:lastRow="0" w:firstColumn="0" w:lastColumn="0" w:oddVBand="0" w:evenVBand="0" w:oddHBand="1" w:evenHBand="0" w:firstRowFirstColumn="0" w:firstRowLastColumn="0" w:lastRowFirstColumn="0" w:lastRowLastColumn="0"/>
          <w:trHeight w:val="72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spacing w:before="0" w:line="240" w:lineRule="atLeast"/>
              <w:ind w:left="113" w:right="113"/>
              <w:jc w:val="center"/>
              <w:rPr>
                <w:rFonts w:cs="Times New Roman"/>
                <w:b/>
                <w:bCs/>
                <w:i/>
                <w:color w:val="FFFFFF"/>
                <w:szCs w:val="28"/>
              </w:rPr>
            </w:pPr>
            <w:bookmarkStart w:id="0" w:name="OLE_LINK2"/>
            <w:r w:rsidRPr="005674A4">
              <w:rPr>
                <w:rFonts w:cs="Times New Roman"/>
                <w:b/>
                <w:bCs/>
                <w:i/>
              </w:rPr>
              <w:t>PAYDAŞ ADI</w:t>
            </w:r>
          </w:p>
        </w:tc>
        <w:tc>
          <w:tcPr>
            <w:tcW w:w="6189" w:type="dxa"/>
            <w:vMerge w:val="restart"/>
            <w:shd w:val="clear" w:color="auto" w:fill="C5E0B3" w:themeFill="accent6" w:themeFillTint="66"/>
          </w:tcPr>
          <w:p w:rsidR="007C5596" w:rsidRPr="005674A4" w:rsidRDefault="007C5596"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rPr>
            </w:pPr>
          </w:p>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Cs w:val="32"/>
              </w:rPr>
            </w:pPr>
            <w:r w:rsidRPr="005674A4">
              <w:rPr>
                <w:rFonts w:cs="Times New Roman"/>
                <w:b/>
                <w:bCs/>
                <w:i/>
              </w:rPr>
              <w:t>HİZMET ADI</w:t>
            </w:r>
          </w:p>
        </w:tc>
        <w:tc>
          <w:tcPr>
            <w:cnfStyle w:val="000010000000" w:firstRow="0" w:lastRow="0" w:firstColumn="0" w:lastColumn="0" w:oddVBand="1" w:evenVBand="0" w:oddHBand="0" w:evenHBand="0" w:firstRowFirstColumn="0" w:firstRowLastColumn="0" w:lastRowFirstColumn="0" w:lastRowLastColumn="0"/>
            <w:tcW w:w="2948" w:type="dxa"/>
            <w:gridSpan w:val="3"/>
          </w:tcPr>
          <w:p w:rsidR="005148B4" w:rsidRPr="005674A4" w:rsidRDefault="005148B4" w:rsidP="009E5F18">
            <w:pPr>
              <w:spacing w:before="0" w:line="240" w:lineRule="atLeast"/>
              <w:jc w:val="center"/>
              <w:rPr>
                <w:rFonts w:cs="Times New Roman"/>
                <w:b/>
                <w:bCs/>
                <w:i/>
                <w:szCs w:val="28"/>
              </w:rPr>
            </w:pPr>
            <w:r w:rsidRPr="005674A4">
              <w:rPr>
                <w:rFonts w:cs="Times New Roman"/>
                <w:b/>
                <w:bCs/>
                <w:i/>
                <w:szCs w:val="28"/>
              </w:rPr>
              <w:t>ETKİLEME GÜCÜ</w:t>
            </w:r>
          </w:p>
        </w:tc>
      </w:tr>
      <w:tr w:rsidR="005148B4" w:rsidRPr="005674A4" w:rsidTr="006E3EF7">
        <w:trPr>
          <w:trHeight w:val="54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
                <w:sz w:val="32"/>
                <w:szCs w:val="32"/>
              </w:rPr>
            </w:pPr>
          </w:p>
        </w:tc>
        <w:tc>
          <w:tcPr>
            <w:cnfStyle w:val="000010000000" w:firstRow="0" w:lastRow="0" w:firstColumn="0" w:lastColumn="0" w:oddVBand="1" w:evenVBand="0" w:oddHBand="0" w:evenHBand="0" w:firstRowFirstColumn="0" w:firstRowLastColumn="0" w:lastRowFirstColumn="0" w:lastRowLastColumn="0"/>
            <w:tcW w:w="916" w:type="dxa"/>
          </w:tcPr>
          <w:p w:rsidR="005148B4" w:rsidRPr="005674A4" w:rsidRDefault="005148B4" w:rsidP="009E5F18">
            <w:pPr>
              <w:spacing w:before="0" w:line="240" w:lineRule="atLeast"/>
              <w:jc w:val="center"/>
              <w:rPr>
                <w:rFonts w:cs="Times New Roman"/>
                <w:b/>
                <w:bCs/>
                <w:i/>
              </w:rPr>
            </w:pPr>
            <w:r w:rsidRPr="005674A4">
              <w:rPr>
                <w:rFonts w:cs="Times New Roman"/>
                <w:b/>
                <w:bCs/>
                <w:i/>
              </w:rPr>
              <w:t>Zayıf</w:t>
            </w:r>
          </w:p>
        </w:tc>
        <w:tc>
          <w:tcPr>
            <w:tcW w:w="916" w:type="dxa"/>
            <w:shd w:val="clear" w:color="auto" w:fill="C5E0B3" w:themeFill="accent6" w:themeFillTint="66"/>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b/>
                <w:bCs/>
                <w:i/>
              </w:rPr>
            </w:pPr>
            <w:r w:rsidRPr="005674A4">
              <w:rPr>
                <w:rFonts w:cs="Times New Roman"/>
                <w:b/>
                <w:bCs/>
                <w:i/>
              </w:rPr>
              <w:t>Orta</w:t>
            </w:r>
          </w:p>
        </w:tc>
        <w:tc>
          <w:tcPr>
            <w:cnfStyle w:val="000010000000" w:firstRow="0" w:lastRow="0" w:firstColumn="0" w:lastColumn="0" w:oddVBand="1" w:evenVBand="0" w:oddHBand="0" w:evenHBand="0" w:firstRowFirstColumn="0" w:firstRowLastColumn="0" w:lastRowFirstColumn="0" w:lastRowLastColumn="0"/>
            <w:tcW w:w="1116" w:type="dxa"/>
          </w:tcPr>
          <w:p w:rsidR="005148B4" w:rsidRPr="005674A4" w:rsidRDefault="005148B4" w:rsidP="009E5F18">
            <w:pPr>
              <w:spacing w:before="0" w:line="240" w:lineRule="atLeast"/>
              <w:jc w:val="center"/>
              <w:rPr>
                <w:rFonts w:cs="Times New Roman"/>
                <w:b/>
                <w:bCs/>
                <w:i/>
              </w:rPr>
            </w:pPr>
            <w:r w:rsidRPr="005674A4">
              <w:rPr>
                <w:rFonts w:cs="Times New Roman"/>
                <w:b/>
                <w:bCs/>
                <w:i/>
              </w:rPr>
              <w:t>Güçlü*</w:t>
            </w: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AralkYok"/>
              <w:spacing w:line="240" w:lineRule="atLeast"/>
              <w:rPr>
                <w:rFonts w:cs="Times New Roman"/>
                <w:b/>
                <w:i/>
              </w:rPr>
            </w:pPr>
            <w:r w:rsidRPr="005674A4">
              <w:rPr>
                <w:rFonts w:cs="Times New Roman"/>
                <w:b/>
                <w:i/>
              </w:rPr>
              <w:t>Vali</w:t>
            </w:r>
          </w:p>
        </w:tc>
        <w:tc>
          <w:tcPr>
            <w:tcW w:w="6189" w:type="dxa"/>
            <w:shd w:val="clear" w:color="auto" w:fill="C5E0B3" w:themeFill="accent6" w:themeFillTint="66"/>
          </w:tcPr>
          <w:p w:rsidR="005148B4" w:rsidRPr="005674A4" w:rsidRDefault="005148B4" w:rsidP="009E5F18">
            <w:pPr>
              <w:numPr>
                <w:ilvl w:val="0"/>
                <w:numId w:val="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Sağlık, eğitim, bayındırlık, güvenlik, vb. konularda kararlar alıp hükümet programları ile yürütülmesini koordine etmek,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c>
          <w:tcPr>
            <w:tcW w:w="916" w:type="dxa"/>
            <w:vMerge w:val="restart"/>
            <w:shd w:val="clear" w:color="auto" w:fill="C5E0B3" w:themeFill="accent6" w:themeFillTint="66"/>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148B4" w:rsidRPr="005674A4" w:rsidRDefault="005148B4" w:rsidP="00C9778A">
            <w:pPr>
              <w:spacing w:before="0" w:line="240" w:lineRule="atLeast"/>
              <w:jc w:val="center"/>
              <w:rPr>
                <w:rFonts w:cs="Times New Roman"/>
                <w:i/>
              </w:rPr>
            </w:pPr>
            <w:proofErr w:type="spellStart"/>
            <w:r w:rsidRPr="005674A4">
              <w:rPr>
                <w:rFonts w:cs="Times New Roman"/>
                <w:i/>
              </w:rPr>
              <w:t>xxxxxxxxxxxxxxx</w:t>
            </w:r>
            <w:proofErr w:type="spellEnd"/>
          </w:p>
        </w:tc>
      </w:tr>
      <w:tr w:rsidR="005148B4" w:rsidRPr="005674A4" w:rsidTr="006E3EF7">
        <w:trPr>
          <w:trHeight w:val="31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spellStart"/>
            <w:r w:rsidRPr="005674A4">
              <w:rPr>
                <w:rFonts w:cs="Times New Roman"/>
                <w:i/>
                <w:sz w:val="18"/>
                <w:szCs w:val="18"/>
              </w:rPr>
              <w:t>B.İ.Ö.İ’ye</w:t>
            </w:r>
            <w:proofErr w:type="spellEnd"/>
            <w:r w:rsidRPr="005674A4">
              <w:rPr>
                <w:rFonts w:cs="Times New Roman"/>
                <w:i/>
                <w:sz w:val="18"/>
                <w:szCs w:val="18"/>
              </w:rPr>
              <w:t xml:space="preserve"> başkanlık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 w:val="24"/>
                <w:szCs w:val="24"/>
              </w:rPr>
            </w:pPr>
            <w:r w:rsidRPr="005674A4">
              <w:rPr>
                <w:rFonts w:ascii="Times New Roman" w:eastAsia="Times New Roman" w:hAnsi="Times New Roman" w:cs="Times New Roman"/>
                <w:i/>
                <w:sz w:val="24"/>
                <w:szCs w:val="24"/>
              </w:rPr>
              <w:t>İl Genel Meclisi</w:t>
            </w:r>
          </w:p>
        </w:tc>
        <w:tc>
          <w:tcPr>
            <w:tcW w:w="6189" w:type="dxa"/>
            <w:shd w:val="clear" w:color="auto" w:fill="C5E0B3" w:themeFill="accent6" w:themeFillTint="66"/>
          </w:tcPr>
          <w:p w:rsidR="005148B4" w:rsidRPr="005674A4" w:rsidRDefault="005148B4" w:rsidP="009E5F18">
            <w:pPr>
              <w:numPr>
                <w:ilvl w:val="0"/>
                <w:numId w:val="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Kent ile ilgili plan ve program kararlarını almak,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c>
          <w:tcPr>
            <w:tcW w:w="916" w:type="dxa"/>
            <w:vMerge w:val="restart"/>
            <w:shd w:val="clear" w:color="auto" w:fill="C5E0B3" w:themeFill="accent6" w:themeFillTint="66"/>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148B4" w:rsidRPr="005674A4" w:rsidRDefault="005148B4" w:rsidP="00C9778A">
            <w:pPr>
              <w:spacing w:before="0" w:line="240" w:lineRule="atLeast"/>
              <w:jc w:val="center"/>
              <w:rPr>
                <w:rFonts w:cs="Times New Roman"/>
                <w:i/>
              </w:rPr>
            </w:pPr>
            <w:proofErr w:type="spellStart"/>
            <w:r w:rsidRPr="005674A4">
              <w:rPr>
                <w:rFonts w:cs="Times New Roman"/>
                <w:i/>
              </w:rPr>
              <w:t>xxxxxxxxxxxxxxx</w:t>
            </w:r>
            <w:proofErr w:type="spellEnd"/>
          </w:p>
        </w:tc>
      </w:tr>
      <w:tr w:rsidR="005148B4" w:rsidRPr="005674A4" w:rsidTr="006E3EF7">
        <w:trPr>
          <w:trHeight w:val="28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rPr>
            </w:pPr>
          </w:p>
        </w:tc>
        <w:tc>
          <w:tcPr>
            <w:tcW w:w="6189" w:type="dxa"/>
            <w:shd w:val="clear" w:color="auto" w:fill="C5E0B3" w:themeFill="accent6" w:themeFillTint="66"/>
          </w:tcPr>
          <w:p w:rsidR="005148B4" w:rsidRPr="005674A4" w:rsidRDefault="005148B4" w:rsidP="009E5F18">
            <w:pPr>
              <w:numPr>
                <w:ilvl w:val="0"/>
                <w:numId w:val="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spellStart"/>
            <w:r w:rsidRPr="005674A4">
              <w:rPr>
                <w:rFonts w:cs="Times New Roman"/>
                <w:i/>
                <w:sz w:val="18"/>
                <w:szCs w:val="18"/>
              </w:rPr>
              <w:t>B.İ.Ö.İ’nin</w:t>
            </w:r>
            <w:proofErr w:type="spellEnd"/>
            <w:r w:rsidRPr="005674A4">
              <w:rPr>
                <w:rFonts w:cs="Times New Roman"/>
                <w:i/>
                <w:sz w:val="18"/>
                <w:szCs w:val="18"/>
              </w:rPr>
              <w:t xml:space="preserve"> bütçesini, kesin hesabını ve programını hazırlamak ve onaylamak,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rPr>
            </w:pPr>
          </w:p>
        </w:tc>
        <w:tc>
          <w:tcPr>
            <w:tcW w:w="6189" w:type="dxa"/>
            <w:shd w:val="clear" w:color="auto" w:fill="C5E0B3" w:themeFill="accent6" w:themeFillTint="66"/>
          </w:tcPr>
          <w:p w:rsidR="005148B4" w:rsidRPr="005674A4" w:rsidRDefault="005148B4" w:rsidP="009E5F18">
            <w:pPr>
              <w:numPr>
                <w:ilvl w:val="0"/>
                <w:numId w:val="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İlin iktisadi ve sosyal kalkınmasında öncü görev yapmak, yol göstermek,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48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rPr>
            </w:pPr>
          </w:p>
        </w:tc>
        <w:tc>
          <w:tcPr>
            <w:tcW w:w="6189" w:type="dxa"/>
            <w:shd w:val="clear" w:color="auto" w:fill="C5E0B3" w:themeFill="accent6" w:themeFillTint="66"/>
          </w:tcPr>
          <w:p w:rsidR="005148B4" w:rsidRPr="005674A4" w:rsidRDefault="005148B4" w:rsidP="009E5F18">
            <w:pPr>
              <w:numPr>
                <w:ilvl w:val="0"/>
                <w:numId w:val="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Kamu kurumlarının, ilçe, kasaba ve köylerin öncelikli gereksinimlerini belirlemek, karar almak ve uygulamaya konulmasını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537"/>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Cs w:val="28"/>
              </w:rPr>
            </w:pPr>
            <w:r w:rsidRPr="005674A4">
              <w:rPr>
                <w:rFonts w:ascii="Times New Roman" w:eastAsia="Times New Roman" w:hAnsi="Times New Roman" w:cs="Times New Roman"/>
                <w:i/>
                <w:szCs w:val="28"/>
              </w:rPr>
              <w:lastRenderedPageBreak/>
              <w:t>Milli Eğitim İl Müdürlüğü</w:t>
            </w:r>
          </w:p>
        </w:tc>
        <w:tc>
          <w:tcPr>
            <w:tcW w:w="6189" w:type="dxa"/>
            <w:shd w:val="clear" w:color="auto" w:fill="C5E0B3" w:themeFill="accent6" w:themeFillTint="66"/>
          </w:tcPr>
          <w:p w:rsidR="005148B4" w:rsidRPr="005674A4"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Eğitim ve öğretim altyapısı oluşturulurken hayırsever katkılarını da alarak eğitim yatırımlarının desteklenmesini sağlamak,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rsidR="005148B4" w:rsidRPr="005674A4" w:rsidRDefault="005148B4" w:rsidP="00C9778A">
            <w:pPr>
              <w:spacing w:before="0" w:line="240" w:lineRule="atLeast"/>
              <w:jc w:val="center"/>
              <w:rPr>
                <w:rFonts w:cs="Times New Roman"/>
                <w:i/>
              </w:rPr>
            </w:pPr>
            <w:r w:rsidRPr="005674A4">
              <w:rPr>
                <w:rFonts w:cs="Times New Roman"/>
                <w:i/>
              </w:rPr>
              <w:t>xxx</w:t>
            </w:r>
          </w:p>
        </w:tc>
        <w:tc>
          <w:tcPr>
            <w:tcW w:w="916" w:type="dxa"/>
            <w:vMerge w:val="restart"/>
            <w:shd w:val="clear" w:color="auto" w:fill="C5E0B3" w:themeFill="accent6" w:themeFillTint="66"/>
            <w:vAlign w:val="center"/>
          </w:tcPr>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148B4" w:rsidRPr="005674A4" w:rsidRDefault="005148B4" w:rsidP="00C9778A">
            <w:pPr>
              <w:spacing w:before="0" w:line="240" w:lineRule="atLeast"/>
              <w:jc w:val="center"/>
              <w:rPr>
                <w:rFonts w:cs="Times New Roman"/>
                <w:i/>
              </w:rPr>
            </w:pPr>
            <w:proofErr w:type="spellStart"/>
            <w:r w:rsidRPr="005674A4">
              <w:rPr>
                <w:rFonts w:cs="Times New Roman"/>
                <w:i/>
              </w:rPr>
              <w:t>xxxxxxxxx</w:t>
            </w:r>
            <w:proofErr w:type="spellEnd"/>
          </w:p>
        </w:tc>
      </w:tr>
      <w:tr w:rsidR="005148B4" w:rsidRPr="005674A4" w:rsidTr="006E3EF7">
        <w:trPr>
          <w:trHeight w:val="46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Eğitimin fiziki kapasitesinin artırılması için yeni okul, ek derslik, pansiyon, çok amaçlı salon ve bahçe tanzimleri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23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Mevcut okulların standardının artırılması için onarım ve tadilat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14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vanish/>
                <w:sz w:val="18"/>
                <w:szCs w:val="18"/>
              </w:rPr>
            </w:pPr>
            <w:r w:rsidRPr="005674A4">
              <w:rPr>
                <w:rFonts w:cs="Times New Roman"/>
                <w:i/>
                <w:sz w:val="18"/>
                <w:szCs w:val="18"/>
              </w:rPr>
              <w:t xml:space="preserve">İlköğretim okulu arsalarının imara uygun hale getirilmesini sağlamak ve gerektiğinde hibe, kamulaştırma vb işlemleri yapmak,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Faaliyetlerini sürdüren okulların cari harcamalarını düzenlemek,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25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Halk eğitim hizmetlerini yaygınlaştırmaya yönelik kurs ve yarışmalar açmak,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Okul öncesi eğitimin yaygınlaştırılmasını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5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İlin eğitim düzeyini yükseltmeye yönelik gerekli önlemleri alarak, hazırlanan plan, program ve projeleri uygulamak,  izlemek ve denetlemek</w:t>
            </w:r>
            <w:proofErr w:type="gramStart"/>
            <w:r w:rsidRPr="005674A4">
              <w:rPr>
                <w:rFonts w:cs="Times New Roman"/>
                <w:i/>
                <w:sz w:val="18"/>
                <w:szCs w:val="18"/>
              </w:rPr>
              <w:t>..</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AB7D45"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 w:val="24"/>
              </w:rPr>
            </w:pPr>
            <w:r w:rsidRPr="005674A4">
              <w:rPr>
                <w:rFonts w:ascii="Times New Roman" w:eastAsia="Times New Roman" w:hAnsi="Times New Roman" w:cs="Times New Roman"/>
                <w:i/>
                <w:sz w:val="24"/>
              </w:rPr>
              <w:t>Köye Yönelik Hizmetler Birimi</w:t>
            </w: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Devlet ve İl yolları dışında köylerin yol ağını tespit etmek, bu yollarla köy içi yollarını, üzerindeki köprü ve sanat yapılarını yapmak, mevcutlarını geliştirmek, istikamet ve km. levhalarını düzenlemek,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rsidR="005148B4" w:rsidRPr="005674A4" w:rsidRDefault="005148B4" w:rsidP="00C9778A">
            <w:pPr>
              <w:spacing w:before="0" w:line="240" w:lineRule="atLeast"/>
              <w:jc w:val="center"/>
              <w:rPr>
                <w:rFonts w:cs="Times New Roman"/>
                <w:i/>
              </w:rPr>
            </w:pPr>
          </w:p>
          <w:p w:rsidR="005148B4" w:rsidRPr="005674A4" w:rsidRDefault="005148B4" w:rsidP="00C9778A">
            <w:pPr>
              <w:spacing w:before="0" w:line="240" w:lineRule="atLeast"/>
              <w:jc w:val="center"/>
              <w:rPr>
                <w:rFonts w:cs="Times New Roman"/>
                <w:i/>
              </w:rPr>
            </w:pPr>
          </w:p>
          <w:p w:rsidR="005148B4" w:rsidRPr="005674A4" w:rsidRDefault="005148B4" w:rsidP="00C9778A">
            <w:pPr>
              <w:spacing w:before="0" w:line="240" w:lineRule="atLeast"/>
              <w:jc w:val="center"/>
              <w:rPr>
                <w:rFonts w:cs="Times New Roman"/>
                <w:i/>
              </w:rPr>
            </w:pPr>
            <w:proofErr w:type="spellStart"/>
            <w:r w:rsidRPr="005674A4">
              <w:rPr>
                <w:rFonts w:cs="Times New Roman"/>
                <w:i/>
              </w:rPr>
              <w:t>xxxx</w:t>
            </w:r>
            <w:proofErr w:type="spellEnd"/>
          </w:p>
        </w:tc>
        <w:tc>
          <w:tcPr>
            <w:tcW w:w="916" w:type="dxa"/>
            <w:vMerge w:val="restart"/>
            <w:shd w:val="clear" w:color="auto" w:fill="C5E0B3" w:themeFill="accent6" w:themeFillTint="66"/>
            <w:vAlign w:val="center"/>
          </w:tcPr>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148B4" w:rsidRPr="005674A4" w:rsidRDefault="005148B4" w:rsidP="00C9778A">
            <w:pPr>
              <w:spacing w:before="0" w:line="240" w:lineRule="atLeast"/>
              <w:jc w:val="center"/>
              <w:rPr>
                <w:rFonts w:cs="Times New Roman"/>
                <w:i/>
              </w:rPr>
            </w:pPr>
          </w:p>
          <w:p w:rsidR="005148B4" w:rsidRPr="005674A4" w:rsidRDefault="005148B4" w:rsidP="00C9778A">
            <w:pPr>
              <w:spacing w:before="0" w:line="240" w:lineRule="atLeast"/>
              <w:jc w:val="center"/>
              <w:rPr>
                <w:rFonts w:cs="Times New Roman"/>
                <w:i/>
              </w:rPr>
            </w:pPr>
          </w:p>
          <w:p w:rsidR="005148B4" w:rsidRPr="005674A4" w:rsidRDefault="005148B4" w:rsidP="00C9778A">
            <w:pPr>
              <w:spacing w:before="0" w:line="240" w:lineRule="atLeast"/>
              <w:jc w:val="center"/>
              <w:rPr>
                <w:rFonts w:cs="Times New Roman"/>
                <w:i/>
              </w:rPr>
            </w:pPr>
            <w:proofErr w:type="spellStart"/>
            <w:r w:rsidRPr="005674A4">
              <w:rPr>
                <w:rFonts w:cs="Times New Roman"/>
                <w:i/>
              </w:rPr>
              <w:t>xxxxxxxxx</w:t>
            </w:r>
            <w:proofErr w:type="spellEnd"/>
          </w:p>
        </w:tc>
      </w:tr>
      <w:tr w:rsidR="005148B4" w:rsidRPr="005674A4" w:rsidTr="006E3EF7">
        <w:trPr>
          <w:trHeight w:val="26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Doğal afetlerle mücadele (kar, sel, vb),</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Tarım arazileri ve hayvanlar için gölet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30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Saniyede 500 </w:t>
            </w:r>
            <w:proofErr w:type="spellStart"/>
            <w:r w:rsidRPr="005674A4">
              <w:rPr>
                <w:rFonts w:cs="Times New Roman"/>
                <w:i/>
                <w:sz w:val="18"/>
                <w:szCs w:val="18"/>
              </w:rPr>
              <w:t>lt'ye</w:t>
            </w:r>
            <w:proofErr w:type="spellEnd"/>
            <w:r w:rsidRPr="005674A4">
              <w:rPr>
                <w:rFonts w:cs="Times New Roman"/>
                <w:i/>
                <w:sz w:val="18"/>
                <w:szCs w:val="18"/>
              </w:rPr>
              <w:t xml:space="preserve"> kadar olan suların sulama tesislerini kurmak, işletilmelerini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8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Arazi toplulaştırma ve tarla içi geliştirme hizmetlerini yapmak,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2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Tarım arazilerinin ıslahı, imarı ve toprak erozyonunu önleyici çalışmalar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Tarımsal sulama ve toprak muhafaza konularında proje yaparak çiftçinin tarımsal kredi almasını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1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spellStart"/>
            <w:r w:rsidRPr="005674A4">
              <w:rPr>
                <w:rFonts w:cs="Times New Roman"/>
                <w:i/>
                <w:sz w:val="18"/>
                <w:szCs w:val="18"/>
              </w:rPr>
              <w:t>İçmesuyu</w:t>
            </w:r>
            <w:proofErr w:type="spellEnd"/>
            <w:r w:rsidRPr="005674A4">
              <w:rPr>
                <w:rFonts w:cs="Times New Roman"/>
                <w:i/>
                <w:sz w:val="18"/>
                <w:szCs w:val="18"/>
              </w:rPr>
              <w:t>, sulama suyu tahlilleri, toprak analizleri, sınıflandırmaları ve toprak harita raporlarını yapmak ve yaptırmak.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Köy ve bağlı yerleşme birimleriyle askeri garnizonlara sağlıklı ve yeterli </w:t>
            </w:r>
            <w:proofErr w:type="spellStart"/>
            <w:r w:rsidRPr="005674A4">
              <w:rPr>
                <w:rFonts w:cs="Times New Roman"/>
                <w:i/>
                <w:sz w:val="18"/>
                <w:szCs w:val="18"/>
              </w:rPr>
              <w:t>içmesuyu</w:t>
            </w:r>
            <w:proofErr w:type="spellEnd"/>
            <w:r w:rsidRPr="005674A4">
              <w:rPr>
                <w:rFonts w:cs="Times New Roman"/>
                <w:i/>
                <w:sz w:val="18"/>
                <w:szCs w:val="18"/>
              </w:rPr>
              <w:t xml:space="preserve"> temin etmek, sondaj kuyuları açmak.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19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Terfili içme ve kullanma suyu inşaatlarının enerji nakil hatlarını (ENH) yapmak ve yaptırmak.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Kanalizasyon, arıtma tesisi, sosyal ve ekonomik tesislerin proje, ihale, denetim ve yapımı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35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Kendi Evini Yapana Yardım (KEYY) metodu ile konut ve tarımsal işletme kredileri vermek, denetlemek.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14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Serbest göçmen işlerini yürütmek, </w:t>
            </w:r>
            <w:proofErr w:type="gramStart"/>
            <w:r w:rsidRPr="005674A4">
              <w:rPr>
                <w:rFonts w:cs="Times New Roman"/>
                <w:i/>
                <w:sz w:val="18"/>
                <w:szCs w:val="18"/>
              </w:rPr>
              <w:t>iskanlı</w:t>
            </w:r>
            <w:proofErr w:type="gramEnd"/>
            <w:r w:rsidRPr="005674A4">
              <w:rPr>
                <w:rFonts w:cs="Times New Roman"/>
                <w:i/>
                <w:sz w:val="18"/>
                <w:szCs w:val="18"/>
              </w:rPr>
              <w:t xml:space="preserve"> göçmen kabul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47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Kamulaştırmalar nedeniyle taşınmaz mallarını kısmen veya tamamen terk etmek zorunda kalanlar ile göçebe ve gezgincilerin </w:t>
            </w:r>
            <w:r w:rsidR="00FA3F11" w:rsidRPr="005674A4">
              <w:rPr>
                <w:rFonts w:cs="Times New Roman"/>
                <w:i/>
                <w:sz w:val="18"/>
                <w:szCs w:val="18"/>
              </w:rPr>
              <w:t>iskânını</w:t>
            </w:r>
            <w:r w:rsidRPr="005674A4">
              <w:rPr>
                <w:rFonts w:cs="Times New Roman"/>
                <w:i/>
                <w:sz w:val="18"/>
                <w:szCs w:val="18"/>
              </w:rPr>
              <w:t xml:space="preserve">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Yerinde kalkındırılmayan köylerin nakli, dağınık mahallelerin toplulaştırılması amacıyla yeni yerleşim yerlerinin oluşturulması (2510 sayılı Kanun)</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38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Köy gelişme alanlarının tespitini yapmak ve yerleşme planlarını hazırlamak (3367 sayılı Kanun)</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gramStart"/>
            <w:r w:rsidRPr="005674A4">
              <w:rPr>
                <w:rFonts w:cs="Times New Roman"/>
                <w:i/>
                <w:sz w:val="18"/>
                <w:szCs w:val="18"/>
              </w:rPr>
              <w:t>Evvelce dağıtılan arazilerdeki tahsis ve ıslah işlemlerini yapmak.</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8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Müdürlüğe ait her türlü bina ve tesislerin </w:t>
            </w:r>
            <w:proofErr w:type="gramStart"/>
            <w:r w:rsidRPr="005674A4">
              <w:rPr>
                <w:rFonts w:cs="Times New Roman"/>
                <w:i/>
                <w:sz w:val="18"/>
                <w:szCs w:val="18"/>
              </w:rPr>
              <w:t>yapım,bakım</w:t>
            </w:r>
            <w:proofErr w:type="gramEnd"/>
            <w:r w:rsidRPr="005674A4">
              <w:rPr>
                <w:rFonts w:cs="Times New Roman"/>
                <w:i/>
                <w:sz w:val="18"/>
                <w:szCs w:val="18"/>
              </w:rPr>
              <w:t xml:space="preserve"> ve onarım işlerini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Cs w:val="28"/>
              </w:rPr>
            </w:pPr>
            <w:r w:rsidRPr="005674A4">
              <w:rPr>
                <w:rFonts w:ascii="Times New Roman" w:eastAsia="Times New Roman" w:hAnsi="Times New Roman" w:cs="Times New Roman"/>
                <w:i/>
                <w:szCs w:val="28"/>
              </w:rPr>
              <w:t>Sivil Toplum Örgütleri</w:t>
            </w:r>
          </w:p>
        </w:tc>
        <w:tc>
          <w:tcPr>
            <w:tcW w:w="6189" w:type="dxa"/>
            <w:shd w:val="clear" w:color="auto" w:fill="C5E0B3" w:themeFill="accent6" w:themeFillTint="66"/>
          </w:tcPr>
          <w:p w:rsidR="005148B4" w:rsidRPr="005674A4"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Özellikle çevre, kültür, turizm, sanayi, ticaret, sağlık, eğitim ve sosyal yardım gibi alanlarda hizmet vermek,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rsidR="005148B4" w:rsidRPr="005674A4" w:rsidRDefault="005148B4" w:rsidP="00C9778A">
            <w:pPr>
              <w:spacing w:before="0" w:line="240" w:lineRule="atLeast"/>
              <w:jc w:val="center"/>
              <w:rPr>
                <w:rFonts w:cs="Times New Roman"/>
                <w:i/>
              </w:rPr>
            </w:pPr>
            <w:proofErr w:type="spellStart"/>
            <w:r w:rsidRPr="005674A4">
              <w:rPr>
                <w:rFonts w:cs="Times New Roman"/>
                <w:i/>
              </w:rPr>
              <w:t>xxxx</w:t>
            </w:r>
            <w:proofErr w:type="spellEnd"/>
          </w:p>
        </w:tc>
        <w:tc>
          <w:tcPr>
            <w:tcW w:w="916" w:type="dxa"/>
            <w:vMerge w:val="restart"/>
            <w:shd w:val="clear" w:color="auto" w:fill="C5E0B3" w:themeFill="accent6" w:themeFillTint="66"/>
            <w:vAlign w:val="center"/>
          </w:tcPr>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148B4" w:rsidRPr="005674A4" w:rsidRDefault="005148B4" w:rsidP="00C9778A">
            <w:pPr>
              <w:spacing w:before="0" w:line="240" w:lineRule="atLeast"/>
              <w:jc w:val="center"/>
              <w:rPr>
                <w:rFonts w:cs="Times New Roman"/>
                <w:i/>
              </w:rPr>
            </w:pPr>
            <w:proofErr w:type="spellStart"/>
            <w:r w:rsidRPr="005674A4">
              <w:rPr>
                <w:rFonts w:cs="Times New Roman"/>
                <w:i/>
              </w:rPr>
              <w:t>xxxxxxxx</w:t>
            </w:r>
            <w:proofErr w:type="spellEnd"/>
          </w:p>
        </w:tc>
      </w:tr>
      <w:tr w:rsidR="005148B4" w:rsidRPr="005674A4" w:rsidTr="006E3EF7">
        <w:trPr>
          <w:trHeight w:val="64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Kent sorunlarını kuruluş amaçları açısından yönlendirme, bilinçlendirme ve sorunların çözümüne ilişkin alternatif düşünce ve planları gündeme getirip kamuoyu oluşturmak,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Erozyonla mücadele etmek,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84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B.İ.Ö.İ. karar organlarının kararları doğrultusunda yapılan faaliyetler hakkındaki olumlu-olumsuz eleştirileri ile kamuoyu oluşturarak yönlendirmek,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Kamu kurum ve kuruluşlarının çalışmalarına mesleki katkı,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68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Sendika, dernek ve vakıflar gibi kuruluşların hem kendi konularında hem de kamuoyu oluşturarak olumsuz karar ve eylemlerin önüne geçmek.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627"/>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7C5596"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Cs w:val="28"/>
              </w:rPr>
            </w:pPr>
            <w:r w:rsidRPr="005674A4">
              <w:rPr>
                <w:rFonts w:ascii="Times New Roman" w:eastAsia="Times New Roman" w:hAnsi="Times New Roman" w:cs="Times New Roman"/>
                <w:i/>
                <w:szCs w:val="28"/>
              </w:rPr>
              <w:t>İl Sağlık Müdürlüğü</w:t>
            </w: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Sağlık hizmetlerine ilişkin yatırımların, tahsis edilen ödeneklerin yerinde kullanılması,</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rsidR="005148B4" w:rsidRPr="005674A4" w:rsidRDefault="005148B4" w:rsidP="00C9778A">
            <w:pPr>
              <w:spacing w:before="0" w:line="240" w:lineRule="atLeast"/>
              <w:jc w:val="center"/>
              <w:rPr>
                <w:rFonts w:cs="Times New Roman"/>
                <w:i/>
              </w:rPr>
            </w:pPr>
            <w:r w:rsidRPr="005674A4">
              <w:rPr>
                <w:rFonts w:cs="Times New Roman"/>
                <w:i/>
              </w:rPr>
              <w:t>xx</w:t>
            </w:r>
          </w:p>
        </w:tc>
        <w:tc>
          <w:tcPr>
            <w:tcW w:w="916" w:type="dxa"/>
            <w:vMerge w:val="restart"/>
            <w:shd w:val="clear" w:color="auto" w:fill="C5E0B3" w:themeFill="accent6" w:themeFillTint="66"/>
            <w:vAlign w:val="center"/>
          </w:tcPr>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roofErr w:type="spellStart"/>
            <w:r w:rsidRPr="005674A4">
              <w:rPr>
                <w:rFonts w:cs="Times New Roman"/>
                <w:i/>
              </w:rPr>
              <w:t>xxxx</w:t>
            </w:r>
            <w:proofErr w:type="spellEnd"/>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148B4" w:rsidRPr="005674A4" w:rsidRDefault="005148B4" w:rsidP="00C9778A">
            <w:pPr>
              <w:spacing w:before="0" w:line="240" w:lineRule="atLeast"/>
              <w:jc w:val="center"/>
              <w:rPr>
                <w:rFonts w:cs="Times New Roman"/>
                <w:i/>
              </w:rPr>
            </w:pPr>
            <w:proofErr w:type="spellStart"/>
            <w:r w:rsidRPr="005674A4">
              <w:rPr>
                <w:rFonts w:cs="Times New Roman"/>
                <w:i/>
              </w:rPr>
              <w:t>xxxxxxxxx</w:t>
            </w:r>
            <w:proofErr w:type="spellEnd"/>
          </w:p>
        </w:tc>
      </w:tr>
      <w:tr w:rsidR="005148B4" w:rsidRPr="005674A4" w:rsidTr="006E3EF7">
        <w:trPr>
          <w:trHeight w:val="51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Kırsal ve kentsel tüm koruyucu ve tedavi edici sağlık hizmetlerini sunmak, muayene ve tedavi hizmetleri vermek,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Sağlık hizmet birimlerinin yapımı, onarımı, donanımı ve faaliyet alanlarıyla ilgili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33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Özel kuruluşların ve kamu sağlık kuruluşlarının denetimi ve takibi,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Gıda üreten birimlerin kontrol ve denetimlerini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6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Halk sağlığı ve çevre sağlığı alanlarında toplumu bilinçlendirmek, eğitim, tarama ve araştırma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68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Sağlık hizmetlerinin kalitesinin artırılması için yeni yatırımlarla desteklemek, mevcut sağlık tesislerinin günümüz koşullarına uygun hale getirilmesini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2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Birinci basamak sağlık hizmetlerinin yaygınlaştırılması ve önemi hakkında halkı bilinçlendirmek,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65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8"/>
                <w:szCs w:val="28"/>
              </w:rPr>
            </w:pPr>
          </w:p>
        </w:tc>
        <w:tc>
          <w:tcPr>
            <w:tcW w:w="6189" w:type="dxa"/>
            <w:shd w:val="clear" w:color="auto" w:fill="C5E0B3" w:themeFill="accent6" w:themeFillTint="66"/>
          </w:tcPr>
          <w:p w:rsidR="005148B4" w:rsidRPr="005674A4" w:rsidRDefault="005148B4" w:rsidP="009E5F18">
            <w:pPr>
              <w:numPr>
                <w:ilvl w:val="0"/>
                <w:numId w:val="1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Yerel olanaklarla yapılacak sağlık hizmetlerinin planlanması, </w:t>
            </w:r>
            <w:proofErr w:type="gramStart"/>
            <w:r w:rsidRPr="005674A4">
              <w:rPr>
                <w:rFonts w:cs="Times New Roman"/>
                <w:i/>
                <w:sz w:val="18"/>
                <w:szCs w:val="18"/>
              </w:rPr>
              <w:t>programlanması  ve</w:t>
            </w:r>
            <w:proofErr w:type="gramEnd"/>
            <w:r w:rsidRPr="005674A4">
              <w:rPr>
                <w:rFonts w:cs="Times New Roman"/>
                <w:i/>
                <w:sz w:val="18"/>
                <w:szCs w:val="18"/>
              </w:rPr>
              <w:t xml:space="preserve"> projelendirilmesi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trHeight w:val="84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 w:val="20"/>
                <w:szCs w:val="20"/>
              </w:rPr>
            </w:pPr>
            <w:r w:rsidRPr="005674A4">
              <w:rPr>
                <w:rFonts w:ascii="Times New Roman" w:eastAsia="Times New Roman" w:hAnsi="Times New Roman" w:cs="Times New Roman"/>
                <w:i/>
                <w:sz w:val="20"/>
                <w:szCs w:val="20"/>
              </w:rPr>
              <w:t>Kültür ve Turizm İl Müdürlüğü</w:t>
            </w: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Kültür ve turizm bilincinin geliştirilmesi için ilgili kamu kurum ve kuruluşlarını yönlendirmek ve işbirliğinde bulunmak. </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rsidR="005148B4" w:rsidRPr="005674A4" w:rsidRDefault="005148B4" w:rsidP="00C9778A">
            <w:pPr>
              <w:spacing w:before="0" w:line="240" w:lineRule="atLeast"/>
              <w:jc w:val="center"/>
              <w:rPr>
                <w:rFonts w:cs="Times New Roman"/>
                <w:i/>
              </w:rPr>
            </w:pPr>
            <w:proofErr w:type="gramStart"/>
            <w:r w:rsidRPr="005674A4">
              <w:rPr>
                <w:rFonts w:cs="Times New Roman"/>
                <w:i/>
              </w:rPr>
              <w:t>x</w:t>
            </w:r>
            <w:proofErr w:type="gramEnd"/>
          </w:p>
        </w:tc>
        <w:tc>
          <w:tcPr>
            <w:tcW w:w="916" w:type="dxa"/>
            <w:vMerge w:val="restart"/>
            <w:shd w:val="clear" w:color="auto" w:fill="C5E0B3" w:themeFill="accent6" w:themeFillTint="66"/>
            <w:vAlign w:val="center"/>
          </w:tcPr>
          <w:p w:rsidR="005148B4" w:rsidRPr="005674A4" w:rsidRDefault="005148B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148B4" w:rsidRPr="005674A4" w:rsidRDefault="005148B4" w:rsidP="00C9778A">
            <w:pPr>
              <w:spacing w:before="0" w:line="240" w:lineRule="atLeast"/>
              <w:jc w:val="center"/>
              <w:rPr>
                <w:rFonts w:cs="Times New Roman"/>
                <w:i/>
              </w:rPr>
            </w:pPr>
            <w:proofErr w:type="spellStart"/>
            <w:r w:rsidRPr="005674A4">
              <w:rPr>
                <w:rFonts w:cs="Times New Roman"/>
                <w:i/>
              </w:rPr>
              <w:t>xxxxxxxxxxxx</w:t>
            </w:r>
            <w:proofErr w:type="spellEnd"/>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78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Kültür ve Tabiat varlıklarımızı, arkeolojik araştırma ve kazılarla ortaya çıkarılmasını, korunmasını, değerlendirilmesini ve tanıtılmasını sağlamak, tahribini ve kaçırılmasını önleyici tedbirler almak,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27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Turizm alanlarını koruyarak tanıtımını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Halkın kültürel varlıkları koruma çabalarına öncülük etmek,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47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Toplumun sosyal ve kültürel gelişme bakımından güzel sanatlara olan ilgisini artırmak amacıyla gerekli desteği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9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gramStart"/>
            <w:r w:rsidRPr="005674A4">
              <w:rPr>
                <w:rFonts w:cs="Times New Roman"/>
                <w:i/>
                <w:sz w:val="18"/>
                <w:szCs w:val="18"/>
              </w:rPr>
              <w:t>Turizm işletmelerini ve turizm meslek kuruluşlarının faaliyetlerini denetlemek.</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87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Halkımıza, okuma alışkanlığı kazandırmak ve yaygınlaştırmak, kitap ve kütüphaneyi sevdirmek, kütüphaneyi kullanma alışkanlığı kazandırmak için gerekli faaliyetlerde bulunmak.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İlin her alanda tanıtılmasına ilişkin hizmetleri, yörenin özelliğini de dikkate alarak planlamak, yürütmek ve tanıtıcı broşür, kitap, CD, Belgesel film vb. çalışmalar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93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Halk kültürünün gelenek, görenek ve inançlarını, halk müziği ve oyunlarını, el sanatlarını, mutfağını, giyim-kuşam vb. bütün dallarda araştırma, derleme yapmak, yaptırmak ve tanıtıcı faaliyetlerde bulunmak.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70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Bağlı birimleri olan İl Halk Kütüphanesi Müdürlüğü ve Turizm Danışma Bürosunun çalışmalarını koordine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trHeight w:val="814"/>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0F3C9B"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color w:val="auto"/>
                <w:szCs w:val="32"/>
              </w:rPr>
            </w:pPr>
            <w:r w:rsidRPr="005674A4">
              <w:rPr>
                <w:rFonts w:ascii="Times New Roman" w:eastAsia="Times New Roman" w:hAnsi="Times New Roman" w:cs="Times New Roman"/>
                <w:i/>
                <w:color w:val="auto"/>
                <w:szCs w:val="32"/>
              </w:rPr>
              <w:t>Çevre ve Şehircilik İl Müdürlüğü</w:t>
            </w:r>
          </w:p>
        </w:tc>
        <w:tc>
          <w:tcPr>
            <w:tcW w:w="6189" w:type="dxa"/>
            <w:shd w:val="clear" w:color="auto" w:fill="C5E0B3" w:themeFill="accent6" w:themeFillTint="66"/>
          </w:tcPr>
          <w:p w:rsidR="005148B4" w:rsidRPr="005674A4"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color w:val="auto"/>
                <w:sz w:val="18"/>
                <w:szCs w:val="18"/>
              </w:rPr>
            </w:pPr>
            <w:r w:rsidRPr="005674A4">
              <w:rPr>
                <w:rFonts w:cs="Times New Roman"/>
                <w:i/>
                <w:color w:val="auto"/>
                <w:sz w:val="18"/>
                <w:szCs w:val="18"/>
              </w:rPr>
              <w:t>Kamu tarafından yapımı planlanmış işlerin ihale ön ha</w:t>
            </w:r>
            <w:r w:rsidR="00117BA8" w:rsidRPr="005674A4">
              <w:rPr>
                <w:rFonts w:cs="Times New Roman"/>
                <w:i/>
                <w:color w:val="auto"/>
                <w:sz w:val="18"/>
                <w:szCs w:val="18"/>
              </w:rPr>
              <w:t xml:space="preserve">zırlığını ve ihalesini yapmak, </w:t>
            </w:r>
            <w:r w:rsidRPr="005674A4">
              <w:rPr>
                <w:rFonts w:cs="Times New Roman"/>
                <w:i/>
                <w:color w:val="auto"/>
                <w:sz w:val="18"/>
                <w:szCs w:val="18"/>
              </w:rPr>
              <w:t>yaptırmak, inşa ettirmek, ayrıca hayırsever inşaatlarına danışmanlık yapmak,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rsidR="005148B4" w:rsidRPr="005674A4" w:rsidRDefault="005148B4" w:rsidP="00C9778A">
            <w:pPr>
              <w:spacing w:before="0" w:line="240" w:lineRule="atLeast"/>
              <w:jc w:val="center"/>
              <w:rPr>
                <w:rFonts w:cs="Times New Roman"/>
                <w:i/>
              </w:rPr>
            </w:pPr>
            <w:proofErr w:type="gramStart"/>
            <w:r w:rsidRPr="005674A4">
              <w:rPr>
                <w:rFonts w:cs="Times New Roman"/>
                <w:i/>
              </w:rPr>
              <w:t>x</w:t>
            </w:r>
            <w:proofErr w:type="gramEnd"/>
          </w:p>
        </w:tc>
        <w:tc>
          <w:tcPr>
            <w:tcW w:w="916" w:type="dxa"/>
            <w:vMerge w:val="restart"/>
            <w:shd w:val="clear" w:color="auto" w:fill="C5E0B3" w:themeFill="accent6" w:themeFillTint="66"/>
            <w:vAlign w:val="center"/>
          </w:tcPr>
          <w:p w:rsidR="005148B4" w:rsidRPr="005674A4" w:rsidRDefault="005148B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148B4" w:rsidRPr="005674A4" w:rsidRDefault="005148B4" w:rsidP="00C9778A">
            <w:pPr>
              <w:spacing w:before="0" w:line="240" w:lineRule="atLeast"/>
              <w:jc w:val="center"/>
              <w:rPr>
                <w:rFonts w:cs="Times New Roman"/>
                <w:i/>
              </w:rPr>
            </w:pPr>
            <w:proofErr w:type="spellStart"/>
            <w:r w:rsidRPr="005674A4">
              <w:rPr>
                <w:rFonts w:cs="Times New Roman"/>
                <w:i/>
              </w:rPr>
              <w:t>xxxxxxxxxxx</w:t>
            </w:r>
            <w:proofErr w:type="spellEnd"/>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85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117BA8"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Köylerde, </w:t>
            </w:r>
            <w:r w:rsidR="005148B4" w:rsidRPr="005674A4">
              <w:rPr>
                <w:rFonts w:cs="Times New Roman"/>
                <w:i/>
                <w:sz w:val="18"/>
                <w:szCs w:val="18"/>
              </w:rPr>
              <w:t>köy</w:t>
            </w:r>
            <w:r w:rsidRPr="005674A4">
              <w:rPr>
                <w:rFonts w:cs="Times New Roman"/>
                <w:i/>
                <w:sz w:val="18"/>
                <w:szCs w:val="18"/>
              </w:rPr>
              <w:t xml:space="preserve"> yerleşik alanlarının tespitini </w:t>
            </w:r>
            <w:proofErr w:type="spellStart"/>
            <w:proofErr w:type="gramStart"/>
            <w:r w:rsidRPr="005674A4">
              <w:rPr>
                <w:rFonts w:cs="Times New Roman"/>
                <w:i/>
                <w:sz w:val="18"/>
                <w:szCs w:val="18"/>
              </w:rPr>
              <w:t>yapmak,imar</w:t>
            </w:r>
            <w:r w:rsidR="005148B4" w:rsidRPr="005674A4">
              <w:rPr>
                <w:rFonts w:cs="Times New Roman"/>
                <w:i/>
                <w:sz w:val="18"/>
                <w:szCs w:val="18"/>
              </w:rPr>
              <w:t>planının</w:t>
            </w:r>
            <w:proofErr w:type="spellEnd"/>
            <w:proofErr w:type="gramEnd"/>
            <w:r w:rsidR="005148B4" w:rsidRPr="005674A4">
              <w:rPr>
                <w:rFonts w:cs="Times New Roman"/>
                <w:i/>
                <w:sz w:val="18"/>
                <w:szCs w:val="18"/>
              </w:rPr>
              <w:t xml:space="preserve"> hazırlanmasını sağlamak. Resmi tesisler için imar planlarında yer ayırtmak, tadilat yapmak ve bu konularda Belediye ile koordineli çalışmak,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jc w:val="center"/>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83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Belediye sınırları dışında ve köy yerleşik alanlarındaki yapı ve tesislerin imar planlarını onaylam</w:t>
            </w:r>
            <w:r w:rsidR="00117BA8" w:rsidRPr="005674A4">
              <w:rPr>
                <w:rFonts w:cs="Times New Roman"/>
                <w:i/>
                <w:sz w:val="18"/>
                <w:szCs w:val="18"/>
              </w:rPr>
              <w:t xml:space="preserve">ak ve yapıları </w:t>
            </w:r>
            <w:proofErr w:type="gramStart"/>
            <w:r w:rsidR="00117BA8" w:rsidRPr="005674A4">
              <w:rPr>
                <w:rFonts w:cs="Times New Roman"/>
                <w:i/>
                <w:sz w:val="18"/>
                <w:szCs w:val="18"/>
              </w:rPr>
              <w:t>ruhsatlandırmak.</w:t>
            </w:r>
            <w:r w:rsidRPr="005674A4">
              <w:rPr>
                <w:rFonts w:cs="Times New Roman"/>
                <w:i/>
                <w:sz w:val="18"/>
                <w:szCs w:val="18"/>
              </w:rPr>
              <w:t>Kaçak</w:t>
            </w:r>
            <w:proofErr w:type="gramEnd"/>
            <w:r w:rsidRPr="005674A4">
              <w:rPr>
                <w:rFonts w:cs="Times New Roman"/>
                <w:i/>
                <w:sz w:val="18"/>
                <w:szCs w:val="18"/>
              </w:rPr>
              <w:t xml:space="preserve"> yapıların önlenmesi k</w:t>
            </w:r>
            <w:r w:rsidR="00117BA8" w:rsidRPr="005674A4">
              <w:rPr>
                <w:rFonts w:cs="Times New Roman"/>
                <w:i/>
                <w:sz w:val="18"/>
                <w:szCs w:val="18"/>
              </w:rPr>
              <w:t xml:space="preserve">onusunda faaliyette bulunmak , </w:t>
            </w:r>
            <w:r w:rsidRPr="005674A4">
              <w:rPr>
                <w:rFonts w:cs="Times New Roman"/>
                <w:i/>
                <w:sz w:val="18"/>
                <w:szCs w:val="18"/>
              </w:rPr>
              <w:t>belediyeleri uyarmak,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99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Kamu, Tüzel ve Özel kişilere ait yapılarda test ve deneyler yapmak (Test Çekici, </w:t>
            </w:r>
            <w:proofErr w:type="spellStart"/>
            <w:r w:rsidRPr="005674A4">
              <w:rPr>
                <w:rFonts w:cs="Times New Roman"/>
                <w:i/>
                <w:sz w:val="18"/>
                <w:szCs w:val="18"/>
              </w:rPr>
              <w:t>karot</w:t>
            </w:r>
            <w:proofErr w:type="spellEnd"/>
            <w:r w:rsidRPr="005674A4">
              <w:rPr>
                <w:rFonts w:cs="Times New Roman"/>
                <w:i/>
                <w:sz w:val="18"/>
                <w:szCs w:val="18"/>
              </w:rPr>
              <w:t>, beton mukavemet ve zemin deneyleri vb.) İl genelindeki yatırımcı kuruluşlara teknik danışmanlık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3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Bakanlıklarca, Belediye ve köylere ayrılmış olan yardımların harcanması hususunda takip ve koordinasyonu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7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İlimizdeki Yapı Denetim Kuruluşlarının faaliyetlerini denetlemek ve ihtiyaçların giderilmesini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83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5"/>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b/>
                <w:bCs/>
                <w:i/>
                <w:sz w:val="18"/>
                <w:szCs w:val="18"/>
              </w:rPr>
            </w:pPr>
            <w:r w:rsidRPr="005674A4">
              <w:rPr>
                <w:rFonts w:cs="Times New Roman"/>
                <w:i/>
                <w:sz w:val="18"/>
                <w:szCs w:val="18"/>
              </w:rPr>
              <w:t>Doğal afetlere karşı tedbirler almak, hazırlık ve organizasyon yapmak, ilgili teknik çalışmaları yürütmek ve afet konutlarının kontrol ve denetimini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73"/>
              <w:pBdr>
                <w:left w:val="none" w:sz="0" w:space="0" w:color="auto"/>
                <w:right w:val="none" w:sz="0" w:space="0" w:color="auto"/>
              </w:pBdr>
              <w:spacing w:before="0" w:beforeAutospacing="0" w:after="0" w:afterAutospacing="0" w:line="240" w:lineRule="atLeast"/>
              <w:ind w:left="113" w:right="113"/>
              <w:textAlignment w:val="auto"/>
              <w:rPr>
                <w:rFonts w:ascii="Times New Roman" w:eastAsia="Times New Roman" w:hAnsi="Times New Roman" w:cs="Times New Roman"/>
                <w:b/>
                <w:bCs/>
                <w:i/>
                <w:sz w:val="24"/>
                <w:szCs w:val="28"/>
              </w:rPr>
            </w:pPr>
            <w:r w:rsidRPr="005674A4">
              <w:rPr>
                <w:rFonts w:ascii="Times New Roman" w:eastAsia="Times New Roman" w:hAnsi="Times New Roman" w:cs="Times New Roman"/>
                <w:b/>
                <w:bCs/>
                <w:i/>
                <w:sz w:val="24"/>
                <w:szCs w:val="28"/>
              </w:rPr>
              <w:t>Sayıştay</w:t>
            </w:r>
          </w:p>
        </w:tc>
        <w:tc>
          <w:tcPr>
            <w:tcW w:w="6189" w:type="dxa"/>
            <w:shd w:val="clear" w:color="auto" w:fill="C5E0B3" w:themeFill="accent6" w:themeFillTint="66"/>
          </w:tcPr>
          <w:p w:rsidR="005148B4" w:rsidRPr="005674A4" w:rsidRDefault="005148B4" w:rsidP="009E5F18">
            <w:pPr>
              <w:numPr>
                <w:ilvl w:val="0"/>
                <w:numId w:val="1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Bütçe harcamalarının hukuki ve yerindelik denetiminin yapılması </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rsidR="005674A4" w:rsidRDefault="005674A4" w:rsidP="00C9778A">
            <w:pPr>
              <w:spacing w:before="0" w:line="240" w:lineRule="atLeast"/>
              <w:jc w:val="center"/>
              <w:rPr>
                <w:rFonts w:cs="Times New Roman"/>
                <w:i/>
              </w:rPr>
            </w:pPr>
          </w:p>
          <w:p w:rsidR="005674A4" w:rsidRDefault="005674A4" w:rsidP="00C9778A">
            <w:pPr>
              <w:spacing w:before="0" w:line="240" w:lineRule="atLeast"/>
              <w:jc w:val="center"/>
              <w:rPr>
                <w:rFonts w:cs="Times New Roman"/>
                <w:i/>
              </w:rPr>
            </w:pPr>
          </w:p>
          <w:p w:rsidR="005674A4" w:rsidRDefault="005674A4" w:rsidP="00C9778A">
            <w:pPr>
              <w:spacing w:before="0" w:line="240" w:lineRule="atLeast"/>
              <w:jc w:val="center"/>
              <w:rPr>
                <w:rFonts w:cs="Times New Roman"/>
                <w:i/>
              </w:rPr>
            </w:pPr>
          </w:p>
          <w:p w:rsidR="005148B4" w:rsidRPr="005674A4" w:rsidRDefault="005148B4" w:rsidP="00C9778A">
            <w:pPr>
              <w:spacing w:before="0" w:line="240" w:lineRule="atLeast"/>
              <w:jc w:val="center"/>
              <w:rPr>
                <w:rFonts w:cs="Times New Roman"/>
                <w:i/>
              </w:rPr>
            </w:pPr>
            <w:proofErr w:type="spellStart"/>
            <w:r w:rsidRPr="005674A4">
              <w:rPr>
                <w:rFonts w:cs="Times New Roman"/>
                <w:i/>
              </w:rPr>
              <w:t>xxxx</w:t>
            </w:r>
            <w:proofErr w:type="spellEnd"/>
          </w:p>
        </w:tc>
        <w:tc>
          <w:tcPr>
            <w:tcW w:w="916" w:type="dxa"/>
            <w:vMerge w:val="restart"/>
            <w:shd w:val="clear" w:color="auto" w:fill="C5E0B3" w:themeFill="accent6" w:themeFillTint="66"/>
            <w:vAlign w:val="center"/>
          </w:tcPr>
          <w:p w:rsidR="005674A4" w:rsidRDefault="005674A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674A4" w:rsidRDefault="005674A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674A4" w:rsidRDefault="005674A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674A4" w:rsidRDefault="005674A4" w:rsidP="00C9778A">
            <w:pPr>
              <w:spacing w:before="0" w:line="240" w:lineRule="atLeast"/>
              <w:jc w:val="center"/>
              <w:rPr>
                <w:rFonts w:cs="Times New Roman"/>
                <w:i/>
              </w:rPr>
            </w:pPr>
          </w:p>
          <w:p w:rsidR="005674A4" w:rsidRDefault="005674A4" w:rsidP="00C9778A">
            <w:pPr>
              <w:spacing w:before="0" w:line="240" w:lineRule="atLeast"/>
              <w:jc w:val="center"/>
              <w:rPr>
                <w:rFonts w:cs="Times New Roman"/>
                <w:i/>
              </w:rPr>
            </w:pPr>
          </w:p>
          <w:p w:rsidR="005674A4" w:rsidRDefault="005674A4" w:rsidP="00C9778A">
            <w:pPr>
              <w:spacing w:before="0" w:line="240" w:lineRule="atLeast"/>
              <w:jc w:val="center"/>
              <w:rPr>
                <w:rFonts w:cs="Times New Roman"/>
                <w:i/>
              </w:rPr>
            </w:pPr>
          </w:p>
          <w:p w:rsidR="005148B4" w:rsidRPr="005674A4" w:rsidRDefault="005148B4" w:rsidP="00C9778A">
            <w:pPr>
              <w:spacing w:before="0" w:line="240" w:lineRule="atLeast"/>
              <w:jc w:val="center"/>
              <w:rPr>
                <w:rFonts w:cs="Times New Roman"/>
                <w:i/>
              </w:rPr>
            </w:pPr>
            <w:proofErr w:type="spellStart"/>
            <w:r w:rsidRPr="005674A4">
              <w:rPr>
                <w:rFonts w:cs="Times New Roman"/>
                <w:i/>
              </w:rPr>
              <w:t>xxxxxxxx</w:t>
            </w:r>
            <w:proofErr w:type="spellEnd"/>
          </w:p>
          <w:p w:rsidR="003C585F" w:rsidRPr="005674A4" w:rsidRDefault="003C585F" w:rsidP="00C9778A">
            <w:pPr>
              <w:spacing w:before="0" w:line="240" w:lineRule="atLeast"/>
              <w:jc w:val="center"/>
              <w:rPr>
                <w:rFonts w:cs="Times New Roman"/>
                <w:i/>
              </w:rPr>
            </w:pPr>
          </w:p>
        </w:tc>
      </w:tr>
      <w:tr w:rsidR="005148B4" w:rsidRPr="005674A4" w:rsidTr="00C61B29">
        <w:trPr>
          <w:trHeight w:val="50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i/>
                <w:sz w:val="28"/>
                <w:szCs w:val="28"/>
              </w:rPr>
            </w:pPr>
          </w:p>
        </w:tc>
        <w:tc>
          <w:tcPr>
            <w:tcW w:w="6189" w:type="dxa"/>
            <w:shd w:val="clear" w:color="auto" w:fill="C5E0B3" w:themeFill="accent6" w:themeFillTint="66"/>
          </w:tcPr>
          <w:p w:rsidR="005148B4" w:rsidRPr="005674A4" w:rsidRDefault="005148B4" w:rsidP="009E5F18">
            <w:pPr>
              <w:numPr>
                <w:ilvl w:val="0"/>
                <w:numId w:val="1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spellStart"/>
            <w:r w:rsidRPr="005674A4">
              <w:rPr>
                <w:rFonts w:cs="Times New Roman"/>
                <w:i/>
                <w:sz w:val="18"/>
                <w:szCs w:val="18"/>
              </w:rPr>
              <w:t>B.İ.Ö.İ’nin</w:t>
            </w:r>
            <w:proofErr w:type="spellEnd"/>
            <w:r w:rsidRPr="005674A4">
              <w:rPr>
                <w:rFonts w:cs="Times New Roman"/>
                <w:i/>
                <w:sz w:val="18"/>
                <w:szCs w:val="18"/>
              </w:rPr>
              <w:t xml:space="preserve"> gelir, gider, kaynak kullanımı ile denetim, inceleme ve hükme bağlama işlemlerini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61B29">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i/>
                <w:sz w:val="28"/>
                <w:szCs w:val="28"/>
              </w:rPr>
            </w:pPr>
          </w:p>
        </w:tc>
        <w:tc>
          <w:tcPr>
            <w:tcW w:w="6189" w:type="dxa"/>
            <w:shd w:val="clear" w:color="auto" w:fill="C5E0B3" w:themeFill="accent6" w:themeFillTint="66"/>
          </w:tcPr>
          <w:p w:rsidR="005148B4" w:rsidRPr="005674A4" w:rsidRDefault="005148B4" w:rsidP="009E5F18">
            <w:pPr>
              <w:numPr>
                <w:ilvl w:val="0"/>
                <w:numId w:val="1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gramStart"/>
            <w:r w:rsidRPr="005674A4">
              <w:rPr>
                <w:rFonts w:cs="Times New Roman"/>
                <w:i/>
                <w:sz w:val="18"/>
                <w:szCs w:val="18"/>
              </w:rPr>
              <w:t>Bütçenin yasalara uygunluğunu ve bütçe disiplinini sağlamak.</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trHeight w:val="871"/>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42"/>
              <w:pBdr>
                <w:left w:val="none" w:sz="0" w:space="0" w:color="auto"/>
                <w:right w:val="none" w:sz="0" w:space="0" w:color="auto"/>
              </w:pBdr>
              <w:spacing w:before="0" w:beforeAutospacing="0" w:after="0" w:afterAutospacing="0" w:line="240" w:lineRule="atLeast"/>
              <w:ind w:left="113" w:right="113"/>
              <w:jc w:val="left"/>
              <w:textAlignment w:val="auto"/>
              <w:rPr>
                <w:rFonts w:ascii="Times New Roman" w:eastAsia="Times New Roman" w:hAnsi="Times New Roman" w:cs="Times New Roman"/>
                <w:i/>
                <w:color w:val="auto"/>
                <w:sz w:val="20"/>
                <w:szCs w:val="20"/>
              </w:rPr>
            </w:pPr>
            <w:r w:rsidRPr="005674A4">
              <w:rPr>
                <w:rFonts w:ascii="Times New Roman" w:eastAsia="Times New Roman" w:hAnsi="Times New Roman" w:cs="Times New Roman"/>
                <w:i/>
                <w:color w:val="auto"/>
                <w:sz w:val="20"/>
                <w:szCs w:val="20"/>
              </w:rPr>
              <w:t xml:space="preserve">Orman </w:t>
            </w:r>
            <w:r w:rsidR="007C5596" w:rsidRPr="005674A4">
              <w:rPr>
                <w:rFonts w:ascii="Times New Roman" w:eastAsia="Times New Roman" w:hAnsi="Times New Roman" w:cs="Times New Roman"/>
                <w:i/>
                <w:color w:val="auto"/>
                <w:sz w:val="20"/>
                <w:szCs w:val="20"/>
              </w:rPr>
              <w:t xml:space="preserve">İşletme </w:t>
            </w:r>
            <w:r w:rsidRPr="005674A4">
              <w:rPr>
                <w:rFonts w:ascii="Times New Roman" w:eastAsia="Times New Roman" w:hAnsi="Times New Roman" w:cs="Times New Roman"/>
                <w:i/>
                <w:color w:val="auto"/>
                <w:sz w:val="20"/>
                <w:szCs w:val="20"/>
              </w:rPr>
              <w:t>Müdürlüğü</w:t>
            </w:r>
          </w:p>
        </w:tc>
        <w:tc>
          <w:tcPr>
            <w:tcW w:w="6189" w:type="dxa"/>
            <w:shd w:val="clear" w:color="auto" w:fill="C5E0B3" w:themeFill="accent6" w:themeFillTint="66"/>
          </w:tcPr>
          <w:p w:rsidR="005148B4" w:rsidRPr="005674A4"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color w:val="auto"/>
                <w:sz w:val="18"/>
                <w:szCs w:val="18"/>
              </w:rPr>
            </w:pPr>
            <w:r w:rsidRPr="005674A4">
              <w:rPr>
                <w:rFonts w:cs="Times New Roman"/>
                <w:i/>
                <w:color w:val="auto"/>
                <w:sz w:val="18"/>
                <w:szCs w:val="18"/>
              </w:rPr>
              <w:t>Çevre koruması ve çevre kirliliği ile ilgili ölçüm, tespit ve analizleri yapmak, yaptırmak ve gerekli önlemleri aldırmak.</w:t>
            </w:r>
          </w:p>
        </w:tc>
        <w:tc>
          <w:tcPr>
            <w:cnfStyle w:val="000010000000" w:firstRow="0" w:lastRow="0" w:firstColumn="0" w:lastColumn="0" w:oddVBand="1" w:evenVBand="0" w:oddHBand="0" w:evenHBand="0" w:firstRowFirstColumn="0" w:firstRowLastColumn="0" w:lastRowFirstColumn="0" w:lastRowLastColumn="0"/>
            <w:tcW w:w="916" w:type="dxa"/>
            <w:vMerge w:val="restart"/>
            <w:vAlign w:val="center"/>
          </w:tcPr>
          <w:p w:rsidR="005674A4" w:rsidRDefault="005674A4" w:rsidP="00C9778A">
            <w:pPr>
              <w:spacing w:before="0" w:line="240" w:lineRule="atLeast"/>
              <w:jc w:val="center"/>
              <w:rPr>
                <w:rFonts w:cs="Times New Roman"/>
                <w:i/>
              </w:rPr>
            </w:pPr>
          </w:p>
          <w:p w:rsidR="005674A4" w:rsidRDefault="005674A4" w:rsidP="00C9778A">
            <w:pPr>
              <w:spacing w:before="0" w:line="240" w:lineRule="atLeast"/>
              <w:jc w:val="center"/>
              <w:rPr>
                <w:rFonts w:cs="Times New Roman"/>
                <w:i/>
              </w:rPr>
            </w:pPr>
          </w:p>
          <w:p w:rsidR="005148B4" w:rsidRPr="005674A4" w:rsidRDefault="005148B4" w:rsidP="00C9778A">
            <w:pPr>
              <w:spacing w:before="0" w:line="240" w:lineRule="atLeast"/>
              <w:jc w:val="center"/>
              <w:rPr>
                <w:rFonts w:cs="Times New Roman"/>
                <w:i/>
              </w:rPr>
            </w:pPr>
            <w:r w:rsidRPr="005674A4">
              <w:rPr>
                <w:rFonts w:cs="Times New Roman"/>
                <w:i/>
              </w:rPr>
              <w:t>xxx</w:t>
            </w:r>
          </w:p>
        </w:tc>
        <w:tc>
          <w:tcPr>
            <w:tcW w:w="916" w:type="dxa"/>
            <w:vMerge w:val="restart"/>
            <w:shd w:val="clear" w:color="auto" w:fill="C5E0B3" w:themeFill="accent6" w:themeFillTint="66"/>
            <w:vAlign w:val="center"/>
          </w:tcPr>
          <w:p w:rsidR="005674A4" w:rsidRDefault="005674A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
          <w:p w:rsidR="005674A4" w:rsidRDefault="005674A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
          <w:p w:rsidR="005148B4" w:rsidRPr="005674A4" w:rsidRDefault="005148B4" w:rsidP="00C9778A">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roofErr w:type="spellStart"/>
            <w:r w:rsidRPr="005674A4">
              <w:rPr>
                <w:rFonts w:cs="Times New Roman"/>
                <w:i/>
              </w:rPr>
              <w:t>xxxx</w:t>
            </w:r>
            <w:proofErr w:type="spellEnd"/>
          </w:p>
        </w:tc>
        <w:tc>
          <w:tcPr>
            <w:cnfStyle w:val="000010000000" w:firstRow="0" w:lastRow="0" w:firstColumn="0" w:lastColumn="0" w:oddVBand="1" w:evenVBand="0" w:oddHBand="0" w:evenHBand="0" w:firstRowFirstColumn="0" w:firstRowLastColumn="0" w:lastRowFirstColumn="0" w:lastRowLastColumn="0"/>
            <w:tcW w:w="1116" w:type="dxa"/>
            <w:vMerge w:val="restart"/>
            <w:vAlign w:val="center"/>
          </w:tcPr>
          <w:p w:rsidR="005674A4" w:rsidRDefault="005674A4" w:rsidP="00C9778A">
            <w:pPr>
              <w:spacing w:before="0" w:line="240" w:lineRule="atLeast"/>
              <w:jc w:val="center"/>
              <w:rPr>
                <w:rFonts w:cs="Times New Roman"/>
                <w:i/>
              </w:rPr>
            </w:pPr>
          </w:p>
          <w:p w:rsidR="005674A4" w:rsidRDefault="005674A4" w:rsidP="00C9778A">
            <w:pPr>
              <w:spacing w:before="0" w:line="240" w:lineRule="atLeast"/>
              <w:jc w:val="center"/>
              <w:rPr>
                <w:rFonts w:cs="Times New Roman"/>
                <w:i/>
              </w:rPr>
            </w:pPr>
          </w:p>
          <w:p w:rsidR="005148B4" w:rsidRPr="005674A4" w:rsidRDefault="005148B4" w:rsidP="00C9778A">
            <w:pPr>
              <w:spacing w:before="0" w:line="240" w:lineRule="atLeast"/>
              <w:jc w:val="center"/>
              <w:rPr>
                <w:rFonts w:cs="Times New Roman"/>
                <w:i/>
              </w:rPr>
            </w:pPr>
            <w:proofErr w:type="spellStart"/>
            <w:r w:rsidRPr="005674A4">
              <w:rPr>
                <w:rFonts w:cs="Times New Roman"/>
                <w:i/>
              </w:rPr>
              <w:t>xxxxxxxx</w:t>
            </w:r>
            <w:proofErr w:type="spellEnd"/>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74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Bitki ve hayvan varlığı ile doğal zenginlikleri korumak ve geliştirmek. (Milli Parklar, Tabiatı Koruma Alanları, Av Yaban Hayatı ve sulak alanları vb.)</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62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gramStart"/>
            <w:r w:rsidRPr="005674A4">
              <w:rPr>
                <w:rFonts w:cs="Times New Roman"/>
                <w:i/>
                <w:sz w:val="18"/>
                <w:szCs w:val="18"/>
              </w:rPr>
              <w:t>Hava, su, toprak ve gürültü kirliliğinin önlenmesi.</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Sürdürülebilir kalkınma ilkesi çerçevesinde, çevreye olumsuz etki yapabilecek her tür faaliyetin incelenmesi ve gerekli önlemlerin alınması.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9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Çevre Envanteri ve Çevre Durum Raporlarının hazırlanması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Ağaçlandırma ve erozyon kontrolü.</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44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gramStart"/>
            <w:r w:rsidRPr="005674A4">
              <w:rPr>
                <w:rFonts w:cs="Times New Roman"/>
                <w:i/>
                <w:sz w:val="18"/>
                <w:szCs w:val="18"/>
              </w:rPr>
              <w:t>Orman içinde ve bitişiğinde yaşayan köylülerin kalkındırılması.</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7"/>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Yer altı ve yer üstü su kaynaklarının korunması.</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414"/>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Cs w:val="32"/>
              </w:rPr>
            </w:pPr>
            <w:r w:rsidRPr="005674A4">
              <w:rPr>
                <w:rFonts w:ascii="Times New Roman" w:eastAsia="Times New Roman" w:hAnsi="Times New Roman" w:cs="Times New Roman"/>
                <w:i/>
                <w:szCs w:val="32"/>
              </w:rPr>
              <w:t>Kaymakam</w:t>
            </w:r>
          </w:p>
        </w:tc>
        <w:tc>
          <w:tcPr>
            <w:tcW w:w="6189" w:type="dxa"/>
            <w:shd w:val="clear" w:color="auto" w:fill="C5E0B3" w:themeFill="accent6" w:themeFillTint="66"/>
          </w:tcPr>
          <w:p w:rsidR="005148B4" w:rsidRPr="005674A4"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İlçe ile ilgili tüm faaliyet, yatırım ve hizmetlerde bulunmak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148B4" w:rsidRPr="005674A4" w:rsidRDefault="005148B4" w:rsidP="009E5F18">
            <w:pPr>
              <w:spacing w:before="0" w:line="240" w:lineRule="atLeast"/>
              <w:jc w:val="center"/>
              <w:rPr>
                <w:rFonts w:cs="Times New Roman"/>
                <w:i/>
              </w:rPr>
            </w:pPr>
            <w:r w:rsidRPr="005674A4">
              <w:rPr>
                <w:rFonts w:cs="Times New Roman"/>
                <w:i/>
              </w:rPr>
              <w:t>xxx</w:t>
            </w:r>
          </w:p>
        </w:tc>
        <w:tc>
          <w:tcPr>
            <w:tcW w:w="916" w:type="dxa"/>
            <w:vMerge w:val="restart"/>
            <w:shd w:val="clear" w:color="auto" w:fill="C5E0B3" w:themeFill="accent6" w:themeFillTint="66"/>
          </w:tcPr>
          <w:p w:rsidR="005674A4" w:rsidRDefault="005674A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
          <w:p w:rsidR="005674A4" w:rsidRDefault="005674A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
          <w:p w:rsidR="005674A4" w:rsidRDefault="005674A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
          <w:p w:rsidR="005674A4" w:rsidRDefault="005674A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148B4" w:rsidRPr="005674A4" w:rsidRDefault="005148B4" w:rsidP="009E5F18">
            <w:pPr>
              <w:spacing w:before="0" w:line="240" w:lineRule="atLeast"/>
              <w:jc w:val="center"/>
              <w:rPr>
                <w:rFonts w:cs="Times New Roman"/>
                <w:i/>
              </w:rPr>
            </w:pPr>
            <w:proofErr w:type="spellStart"/>
            <w:r w:rsidRPr="005674A4">
              <w:rPr>
                <w:rFonts w:cs="Times New Roman"/>
                <w:i/>
              </w:rPr>
              <w:t>xxxxxxxxx</w:t>
            </w:r>
            <w:proofErr w:type="spellEnd"/>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spellStart"/>
            <w:r w:rsidRPr="005674A4">
              <w:rPr>
                <w:rFonts w:cs="Times New Roman"/>
                <w:i/>
                <w:sz w:val="18"/>
                <w:szCs w:val="18"/>
              </w:rPr>
              <w:t>B.İ.Ö.İ’nin</w:t>
            </w:r>
            <w:proofErr w:type="spellEnd"/>
            <w:r w:rsidRPr="005674A4">
              <w:rPr>
                <w:rFonts w:cs="Times New Roman"/>
                <w:i/>
                <w:sz w:val="18"/>
                <w:szCs w:val="18"/>
              </w:rPr>
              <w:t xml:space="preserve"> ilçelere ayırdığı ödenekler ve yatırım programlarıyla ilgilenmek,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9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İlçedeki faaliyetlerin gerçekleşmesinde yönlendirici, denetleyici ve uygulayıcı rol oynamak,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8"/>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Kanun, tüzük, yönetmelik ve hükümet kararlarının yayınlanmasını ve uygulanmasını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41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8"/>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İlçeyi yönetmek,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Cs w:val="32"/>
              </w:rPr>
            </w:pPr>
            <w:r w:rsidRPr="005674A4">
              <w:rPr>
                <w:rFonts w:ascii="Times New Roman" w:eastAsia="Times New Roman" w:hAnsi="Times New Roman" w:cs="Times New Roman"/>
                <w:i/>
                <w:szCs w:val="32"/>
              </w:rPr>
              <w:t>Çalışanlar</w:t>
            </w:r>
          </w:p>
        </w:tc>
        <w:tc>
          <w:tcPr>
            <w:tcW w:w="6189" w:type="dxa"/>
            <w:shd w:val="clear" w:color="auto" w:fill="C5E0B3" w:themeFill="accent6" w:themeFillTint="66"/>
          </w:tcPr>
          <w:p w:rsidR="005148B4" w:rsidRPr="005674A4"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B.İ.Ö.İ’ </w:t>
            </w:r>
            <w:proofErr w:type="spellStart"/>
            <w:r w:rsidRPr="005674A4">
              <w:rPr>
                <w:rFonts w:cs="Times New Roman"/>
                <w:i/>
                <w:sz w:val="18"/>
                <w:szCs w:val="18"/>
              </w:rPr>
              <w:t>nin</w:t>
            </w:r>
            <w:proofErr w:type="spellEnd"/>
            <w:r w:rsidRPr="005674A4">
              <w:rPr>
                <w:rFonts w:cs="Times New Roman"/>
                <w:i/>
                <w:sz w:val="18"/>
                <w:szCs w:val="18"/>
              </w:rPr>
              <w:t xml:space="preserve"> her faaliyeti, yatırımları, çıktısı, vb. ile ilgilenmek,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148B4" w:rsidRPr="005674A4" w:rsidRDefault="005148B4" w:rsidP="009E5F18">
            <w:pPr>
              <w:spacing w:before="0" w:line="240" w:lineRule="atLeast"/>
              <w:jc w:val="center"/>
              <w:rPr>
                <w:rFonts w:cs="Times New Roman"/>
                <w:i/>
              </w:rPr>
            </w:pPr>
            <w:proofErr w:type="spellStart"/>
            <w:r w:rsidRPr="005674A4">
              <w:rPr>
                <w:rFonts w:cs="Times New Roman"/>
                <w:i/>
              </w:rPr>
              <w:t>xxxxxxx</w:t>
            </w:r>
            <w:proofErr w:type="spellEnd"/>
          </w:p>
        </w:tc>
        <w:tc>
          <w:tcPr>
            <w:tcW w:w="916" w:type="dxa"/>
            <w:vMerge w:val="restart"/>
            <w:shd w:val="clear" w:color="auto" w:fill="C5E0B3" w:themeFill="accent6" w:themeFillTint="66"/>
          </w:tcPr>
          <w:p w:rsidR="005674A4" w:rsidRDefault="005674A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674A4" w:rsidRDefault="005674A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674A4" w:rsidRDefault="005674A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674A4" w:rsidRDefault="005674A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148B4" w:rsidRPr="005674A4" w:rsidRDefault="005148B4"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xxx</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674A4" w:rsidRDefault="005674A4" w:rsidP="009E5F18">
            <w:pPr>
              <w:spacing w:before="0" w:line="240" w:lineRule="atLeast"/>
              <w:jc w:val="center"/>
              <w:rPr>
                <w:rFonts w:cs="Times New Roman"/>
                <w:i/>
              </w:rPr>
            </w:pPr>
          </w:p>
          <w:p w:rsidR="005148B4" w:rsidRPr="005674A4" w:rsidRDefault="005148B4" w:rsidP="005674A4">
            <w:pPr>
              <w:spacing w:before="0" w:line="240" w:lineRule="atLeast"/>
              <w:rPr>
                <w:rFonts w:cs="Times New Roman"/>
                <w:i/>
              </w:rPr>
            </w:pPr>
            <w:proofErr w:type="spellStart"/>
            <w:r w:rsidRPr="005674A4">
              <w:rPr>
                <w:rFonts w:cs="Times New Roman"/>
                <w:i/>
              </w:rPr>
              <w:t>xxxxx</w:t>
            </w:r>
            <w:proofErr w:type="spellEnd"/>
          </w:p>
        </w:tc>
      </w:tr>
      <w:tr w:rsidR="005148B4" w:rsidRPr="005674A4" w:rsidTr="006E3EF7">
        <w:trPr>
          <w:trHeight w:val="33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Sosyal yardımlar yönüyle ilgilenmek,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spellStart"/>
            <w:r w:rsidRPr="005674A4">
              <w:rPr>
                <w:rFonts w:cs="Times New Roman"/>
                <w:i/>
                <w:sz w:val="18"/>
                <w:szCs w:val="18"/>
              </w:rPr>
              <w:t>B.İ.Ö.İ’nce</w:t>
            </w:r>
            <w:proofErr w:type="spellEnd"/>
            <w:r w:rsidRPr="005674A4">
              <w:rPr>
                <w:rFonts w:cs="Times New Roman"/>
                <w:i/>
                <w:sz w:val="18"/>
                <w:szCs w:val="18"/>
              </w:rPr>
              <w:t xml:space="preserve"> İl Müdürlüklerine ayrılan ödenekleri gereksinimler doğrultusunda yönlendirmek,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92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İlköğretim kurumlarının yapım, onarım, kalorifer, kamulaştırma, araç, gereç, taşıma, yakacak, vb. cari gereksinimlerini belirlemek ve bu doğrultuda planlama yaparak yatırım programını hazırlamak,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9"/>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Asli ve sürekli kamu hizmetleri,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65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19"/>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gramStart"/>
            <w:r w:rsidRPr="005674A4">
              <w:rPr>
                <w:rFonts w:cs="Times New Roman"/>
                <w:i/>
                <w:sz w:val="18"/>
                <w:szCs w:val="18"/>
              </w:rPr>
              <w:t>Kamu hizmetlerinin ve yatırımlarının projelendirilmesi, uygulanması, takibi ve denetimini sağlamak.</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128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5148B4"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Cs w:val="32"/>
              </w:rPr>
            </w:pPr>
            <w:r w:rsidRPr="005674A4">
              <w:rPr>
                <w:rFonts w:ascii="Times New Roman" w:eastAsia="Times New Roman" w:hAnsi="Times New Roman" w:cs="Times New Roman"/>
                <w:i/>
                <w:szCs w:val="32"/>
              </w:rPr>
              <w:lastRenderedPageBreak/>
              <w:t>Bingöl Üniversitesi</w:t>
            </w:r>
          </w:p>
        </w:tc>
        <w:tc>
          <w:tcPr>
            <w:tcW w:w="6189" w:type="dxa"/>
            <w:shd w:val="clear" w:color="auto" w:fill="C5E0B3" w:themeFill="accent6" w:themeFillTint="66"/>
          </w:tcPr>
          <w:p w:rsidR="005148B4" w:rsidRPr="005674A4"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İlin iktisadi, sosyal kalkınmasında araştırmalarda bulunmak, projeler yürütmek, B.İ.Ö.İ </w:t>
            </w:r>
            <w:proofErr w:type="gramStart"/>
            <w:r w:rsidRPr="005674A4">
              <w:rPr>
                <w:rFonts w:cs="Times New Roman"/>
                <w:i/>
                <w:sz w:val="18"/>
                <w:szCs w:val="18"/>
              </w:rPr>
              <w:t>dahil</w:t>
            </w:r>
            <w:proofErr w:type="gramEnd"/>
            <w:r w:rsidRPr="005674A4">
              <w:rPr>
                <w:rFonts w:cs="Times New Roman"/>
                <w:i/>
                <w:sz w:val="18"/>
                <w:szCs w:val="18"/>
              </w:rPr>
              <w:t xml:space="preserve"> kamu kurum ve kuruluşlarına danışmanlık, proje ve diğer destek hizmetleri vermek,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c>
          <w:tcPr>
            <w:tcW w:w="916" w:type="dxa"/>
            <w:vMerge w:val="restart"/>
            <w:shd w:val="clear" w:color="auto" w:fill="C5E0B3" w:themeFill="accent6" w:themeFillTint="66"/>
            <w:vAlign w:val="center"/>
          </w:tcPr>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roofErr w:type="gramStart"/>
            <w:r w:rsidRPr="005674A4">
              <w:rPr>
                <w:rFonts w:cs="Times New Roman"/>
                <w:i/>
              </w:rPr>
              <w:t>x</w:t>
            </w:r>
            <w:proofErr w:type="gramEnd"/>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r>
      <w:tr w:rsidR="005148B4" w:rsidRPr="005674A4" w:rsidTr="006E3EF7">
        <w:trPr>
          <w:trHeight w:val="139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Turizm, sağlık, sanayi, ticaret, eğitim, kamu yönetimi, spor sosyal ve sanat alanlarındaki proje, konser, etkinlik, tedavi hizmetleri, kurslar, araştırma, eğitim, </w:t>
            </w:r>
            <w:proofErr w:type="gramStart"/>
            <w:r w:rsidRPr="005674A4">
              <w:rPr>
                <w:rFonts w:cs="Times New Roman"/>
                <w:i/>
                <w:sz w:val="18"/>
                <w:szCs w:val="18"/>
              </w:rPr>
              <w:t>sempozyum</w:t>
            </w:r>
            <w:proofErr w:type="gramEnd"/>
            <w:r w:rsidRPr="005674A4">
              <w:rPr>
                <w:rFonts w:cs="Times New Roman"/>
                <w:i/>
                <w:sz w:val="18"/>
                <w:szCs w:val="18"/>
              </w:rPr>
              <w:t xml:space="preserve"> gibi faaliyetleri ile ilde refahın yükselmesine, hizmet kalitesinin artmasına, ticari ve sınai faaliyetlerin canlanmasına, verimliliğin artmasına, sanat ve spor etkinliklerinde seviyenin yükselmesine katkıda bulunmak,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81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Sanayi Envanteri gibi İl Özel İdaresini ve ilin iktisadi gelişimini doğrudan ve dolaylı ilgilendiren konularda yüklenici olarak veya kendiliğinden faaliyetler yürütmek,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848"/>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Bingöl İl Özel İdaresinin hizmetlerini kolaylaştırıcı etkiler de gösteren bölgesel ve ulusal </w:t>
            </w:r>
            <w:proofErr w:type="gramStart"/>
            <w:r w:rsidRPr="005674A4">
              <w:rPr>
                <w:rFonts w:cs="Times New Roman"/>
                <w:i/>
                <w:sz w:val="18"/>
                <w:szCs w:val="18"/>
              </w:rPr>
              <w:t>sempozyum</w:t>
            </w:r>
            <w:proofErr w:type="gramEnd"/>
            <w:r w:rsidRPr="005674A4">
              <w:rPr>
                <w:rFonts w:cs="Times New Roman"/>
                <w:i/>
                <w:sz w:val="18"/>
                <w:szCs w:val="18"/>
              </w:rPr>
              <w:t xml:space="preserve"> ve kongre gibi bilimsel toplantılar düzenlemek, fuar ve sergiler tertip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97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0"/>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Bilimsel araştırma projeleri fonundan öğretim üyelerinin proje yazarak talepleri doğrultusunda Bingöl İlinin gelişimine ve çeşitli yerel kamu hizmetlerinin iyileştirilmesine yönelik projelere destek vermek,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139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0"/>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Bingöl’ ün önde gelen turistik, tarımsal ve jeotermal gibi yeraltı iktisadi değerlerinin daha iyi değerlendirilmesi, ildeki sanayi faaliyetlerinin verimliliğinin artırılması ve küçük el sanatları ürünlerinin değerlendirilmesi ile ilgili çok çeşitli çalışmalar yürütmek, yürüten öğretim elemanlarına </w:t>
            </w:r>
            <w:r w:rsidR="00EC4FB3" w:rsidRPr="005674A4">
              <w:rPr>
                <w:rFonts w:cs="Times New Roman"/>
                <w:i/>
                <w:sz w:val="18"/>
                <w:szCs w:val="18"/>
              </w:rPr>
              <w:t>laboratuvar</w:t>
            </w:r>
            <w:r w:rsidRPr="005674A4">
              <w:rPr>
                <w:rFonts w:cs="Times New Roman"/>
                <w:i/>
                <w:sz w:val="18"/>
                <w:szCs w:val="18"/>
              </w:rPr>
              <w:t>, fon, proje ve diğer destekleri vermek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EC4FB3"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Cs w:val="32"/>
              </w:rPr>
            </w:pPr>
            <w:r w:rsidRPr="005674A4">
              <w:rPr>
                <w:rFonts w:ascii="Times New Roman" w:eastAsia="Times New Roman" w:hAnsi="Times New Roman" w:cs="Times New Roman"/>
                <w:i/>
                <w:szCs w:val="32"/>
              </w:rPr>
              <w:t>Bingöl Belediyesi</w:t>
            </w:r>
          </w:p>
        </w:tc>
        <w:tc>
          <w:tcPr>
            <w:tcW w:w="6189" w:type="dxa"/>
            <w:shd w:val="clear" w:color="auto" w:fill="C5E0B3" w:themeFill="accent6" w:themeFillTint="66"/>
          </w:tcPr>
          <w:p w:rsidR="005148B4" w:rsidRPr="005674A4" w:rsidRDefault="005148B4" w:rsidP="009E5F18">
            <w:pPr>
              <w:numPr>
                <w:ilvl w:val="0"/>
                <w:numId w:val="2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B.İ.Ö.İ’ </w:t>
            </w:r>
            <w:proofErr w:type="spellStart"/>
            <w:r w:rsidRPr="005674A4">
              <w:rPr>
                <w:rFonts w:cs="Times New Roman"/>
                <w:i/>
                <w:sz w:val="18"/>
                <w:szCs w:val="18"/>
              </w:rPr>
              <w:t>nin</w:t>
            </w:r>
            <w:proofErr w:type="spellEnd"/>
            <w:r w:rsidRPr="005674A4">
              <w:rPr>
                <w:rFonts w:cs="Times New Roman"/>
                <w:i/>
                <w:sz w:val="18"/>
                <w:szCs w:val="18"/>
              </w:rPr>
              <w:t xml:space="preserve"> toplumsal alanda ve altyapıya verdiği destekler ile sorumluluk alanlarına giren faaliyetlerde işbirliğinde bulunmak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c>
          <w:tcPr>
            <w:tcW w:w="916" w:type="dxa"/>
            <w:vMerge w:val="restart"/>
            <w:shd w:val="clear" w:color="auto" w:fill="C5E0B3" w:themeFill="accent6" w:themeFillTint="66"/>
            <w:vAlign w:val="center"/>
          </w:tcPr>
          <w:p w:rsidR="003C585F" w:rsidRPr="005674A4" w:rsidRDefault="003C585F"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3C585F" w:rsidRPr="005674A4" w:rsidRDefault="003C585F"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p w:rsidR="005148B4" w:rsidRPr="005674A4" w:rsidRDefault="005148B4"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roofErr w:type="gramStart"/>
            <w:r w:rsidRPr="005674A4">
              <w:rPr>
                <w:rFonts w:cs="Times New Roman"/>
                <w:i/>
              </w:rPr>
              <w:t>x</w:t>
            </w:r>
            <w:proofErr w:type="gramEnd"/>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r>
      <w:tr w:rsidR="005148B4" w:rsidRPr="005674A4" w:rsidTr="006E3EF7">
        <w:trPr>
          <w:trHeight w:val="56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1"/>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Okul, hastane, sağlık ocağı ve B.İ.Ö.İ. görevleri arasındaki kamu kurumlarına arsa temin 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1"/>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 İl Özel İdaresi ile ortaklaşa sosyal ve kültürel faaliyetlerde bulunmak, fuarlar, sergiler açmak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7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7C5596" w:rsidP="009E5F18">
            <w:pPr>
              <w:pStyle w:val="xl8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color w:val="auto"/>
                <w:sz w:val="20"/>
                <w:szCs w:val="20"/>
              </w:rPr>
            </w:pPr>
            <w:r w:rsidRPr="005674A4">
              <w:rPr>
                <w:rFonts w:ascii="Times New Roman" w:eastAsia="Times New Roman" w:hAnsi="Times New Roman" w:cs="Times New Roman"/>
                <w:i/>
                <w:color w:val="auto"/>
                <w:sz w:val="20"/>
                <w:szCs w:val="20"/>
              </w:rPr>
              <w:t>Gençlik Hizmetleri ve Spor İl Müdürlüğü</w:t>
            </w:r>
          </w:p>
        </w:tc>
        <w:tc>
          <w:tcPr>
            <w:tcW w:w="6189" w:type="dxa"/>
            <w:shd w:val="clear" w:color="auto" w:fill="C5E0B3" w:themeFill="accent6" w:themeFillTint="66"/>
          </w:tcPr>
          <w:p w:rsidR="005148B4" w:rsidRPr="005674A4" w:rsidRDefault="005148B4" w:rsidP="009E5F18">
            <w:pPr>
              <w:numPr>
                <w:ilvl w:val="0"/>
                <w:numId w:val="2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Gençliğin boş zamanını değerlendirilmesine ilişkin hizmetleri yürütmek, bilgi ve beceri kursları düzenlemek, gençlerin kötü alışkanlıklarından korunması için gerekli tedbirleri almak,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c>
          <w:tcPr>
            <w:tcW w:w="916" w:type="dxa"/>
            <w:vMerge w:val="restart"/>
            <w:shd w:val="clear" w:color="auto" w:fill="C5E0B3" w:themeFill="accent6" w:themeFillTint="66"/>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rPr>
            </w:pPr>
          </w:p>
        </w:tc>
        <w:tc>
          <w:tcPr>
            <w:tcW w:w="6189" w:type="dxa"/>
            <w:shd w:val="clear" w:color="auto" w:fill="C5E0B3" w:themeFill="accent6" w:themeFillTint="66"/>
          </w:tcPr>
          <w:p w:rsidR="005148B4" w:rsidRPr="005674A4" w:rsidRDefault="005148B4" w:rsidP="009E5F18">
            <w:pPr>
              <w:numPr>
                <w:ilvl w:val="0"/>
                <w:numId w:val="22"/>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 xml:space="preserve">Beden eğitimi, gençlik ve spor faaliyetleri için gerekli olan gençlik merkezleri, hotelleri, kamplar </w:t>
            </w:r>
            <w:proofErr w:type="gramStart"/>
            <w:r w:rsidRPr="005674A4">
              <w:rPr>
                <w:rFonts w:cs="Times New Roman"/>
                <w:i/>
                <w:sz w:val="18"/>
                <w:szCs w:val="18"/>
              </w:rPr>
              <w:t>ile;</w:t>
            </w:r>
            <w:proofErr w:type="gramEnd"/>
            <w:r w:rsidRPr="005674A4">
              <w:rPr>
                <w:rFonts w:cs="Times New Roman"/>
                <w:i/>
                <w:sz w:val="18"/>
                <w:szCs w:val="18"/>
              </w:rPr>
              <w:t xml:space="preserve"> saha, tesis ve malzemeleri yaptırmak, işletmek ve bu tesisleri vatandaşın istifadesine sunmak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65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rPr>
            </w:pPr>
          </w:p>
        </w:tc>
        <w:tc>
          <w:tcPr>
            <w:tcW w:w="6189" w:type="dxa"/>
            <w:shd w:val="clear" w:color="auto" w:fill="C5E0B3" w:themeFill="accent6" w:themeFillTint="66"/>
          </w:tcPr>
          <w:p w:rsidR="005148B4" w:rsidRPr="005674A4" w:rsidRDefault="005148B4" w:rsidP="009E5F18">
            <w:pPr>
              <w:numPr>
                <w:ilvl w:val="0"/>
                <w:numId w:val="22"/>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Beden eğitimi ve spor faaliyetlerine araç, gereç ve benzeri ihtiyaçları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1812"/>
        </w:trPr>
        <w:tc>
          <w:tcPr>
            <w:cnfStyle w:val="000010000000" w:firstRow="0" w:lastRow="0" w:firstColumn="0" w:lastColumn="0" w:oddVBand="1" w:evenVBand="0" w:oddHBand="0" w:evenHBand="0" w:firstRowFirstColumn="0" w:firstRowLastColumn="0" w:lastRowFirstColumn="0" w:lastRowLastColumn="0"/>
            <w:tcW w:w="959" w:type="dxa"/>
            <w:textDirection w:val="btLr"/>
          </w:tcPr>
          <w:p w:rsidR="005148B4" w:rsidRPr="005674A4" w:rsidRDefault="005148B4"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 w:val="20"/>
                <w:szCs w:val="20"/>
              </w:rPr>
            </w:pPr>
            <w:r w:rsidRPr="005674A4">
              <w:rPr>
                <w:rFonts w:ascii="Times New Roman" w:eastAsia="Times New Roman" w:hAnsi="Times New Roman" w:cs="Times New Roman"/>
                <w:i/>
                <w:sz w:val="20"/>
                <w:szCs w:val="20"/>
              </w:rPr>
              <w:t>Sosyal Yardımlaşma ve Dayanışma Vakfı Başkanlığı</w:t>
            </w:r>
          </w:p>
        </w:tc>
        <w:tc>
          <w:tcPr>
            <w:tcW w:w="6189" w:type="dxa"/>
            <w:shd w:val="clear" w:color="auto" w:fill="C5E0B3" w:themeFill="accent6" w:themeFillTint="66"/>
          </w:tcPr>
          <w:p w:rsidR="005148B4" w:rsidRPr="005674A4" w:rsidRDefault="005148B4" w:rsidP="009E5F18">
            <w:pPr>
              <w:numPr>
                <w:ilvl w:val="0"/>
                <w:numId w:val="23"/>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spellStart"/>
            <w:r w:rsidRPr="005674A4">
              <w:rPr>
                <w:rFonts w:cs="Times New Roman"/>
                <w:i/>
                <w:sz w:val="18"/>
                <w:szCs w:val="18"/>
              </w:rPr>
              <w:t>Fakr</w:t>
            </w:r>
            <w:proofErr w:type="spellEnd"/>
            <w:r w:rsidRPr="005674A4">
              <w:rPr>
                <w:rFonts w:cs="Times New Roman"/>
                <w:i/>
                <w:sz w:val="18"/>
                <w:szCs w:val="18"/>
              </w:rPr>
              <w:t xml:space="preserve">-u zaruret içinde ve muhtaç durumda bulunan, doğal afetlerde zarara uğrayan, geçici olarak küçük bir yardım veya eğitim ve öğretim </w:t>
            </w:r>
            <w:proofErr w:type="gramStart"/>
            <w:r w:rsidRPr="005674A4">
              <w:rPr>
                <w:rFonts w:cs="Times New Roman"/>
                <w:i/>
                <w:sz w:val="18"/>
                <w:szCs w:val="18"/>
              </w:rPr>
              <w:t>imkanları</w:t>
            </w:r>
            <w:proofErr w:type="gramEnd"/>
            <w:r w:rsidRPr="005674A4">
              <w:rPr>
                <w:rFonts w:cs="Times New Roman"/>
                <w:i/>
                <w:sz w:val="18"/>
                <w:szCs w:val="18"/>
              </w:rPr>
              <w:t xml:space="preserve"> sağlanması halinde topluma faydalı hale getirilecek, üretken duruma geçirilebilecek kişilere her türlü maddi ve manevi yardımda bulunmak </w:t>
            </w:r>
          </w:p>
        </w:tc>
        <w:tc>
          <w:tcPr>
            <w:cnfStyle w:val="000010000000" w:firstRow="0" w:lastRow="0" w:firstColumn="0" w:lastColumn="0" w:oddVBand="1" w:evenVBand="0" w:oddHBand="0" w:evenHBand="0" w:firstRowFirstColumn="0" w:firstRowLastColumn="0" w:lastRowFirstColumn="0" w:lastRowLastColumn="0"/>
            <w:tcW w:w="916" w:type="dxa"/>
          </w:tcPr>
          <w:p w:rsidR="005148B4" w:rsidRPr="005674A4" w:rsidRDefault="005148B4" w:rsidP="009E5F18">
            <w:pPr>
              <w:spacing w:before="0" w:line="240" w:lineRule="atLeast"/>
              <w:rPr>
                <w:rFonts w:cs="Times New Roman"/>
                <w:i/>
              </w:rPr>
            </w:pPr>
            <w:r w:rsidRPr="005674A4">
              <w:rPr>
                <w:rFonts w:cs="Times New Roman"/>
                <w:i/>
              </w:rPr>
              <w:t> </w:t>
            </w:r>
          </w:p>
        </w:tc>
        <w:tc>
          <w:tcPr>
            <w:tcW w:w="916" w:type="dxa"/>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w:t>
            </w:r>
          </w:p>
        </w:tc>
        <w:tc>
          <w:tcPr>
            <w:cnfStyle w:val="000010000000" w:firstRow="0" w:lastRow="0" w:firstColumn="0" w:lastColumn="0" w:oddVBand="1" w:evenVBand="0" w:oddHBand="0" w:evenHBand="0" w:firstRowFirstColumn="0" w:firstRowLastColumn="0" w:lastRowFirstColumn="0" w:lastRowLastColumn="0"/>
            <w:tcW w:w="1116" w:type="dxa"/>
          </w:tcPr>
          <w:p w:rsidR="005148B4" w:rsidRPr="005674A4" w:rsidRDefault="005148B4" w:rsidP="009E5F18">
            <w:pPr>
              <w:spacing w:before="0" w:line="240" w:lineRule="atLeast"/>
              <w:rPr>
                <w:rFonts w:cs="Times New Roman"/>
                <w:i/>
              </w:rPr>
            </w:pPr>
            <w:r w:rsidRPr="005674A4">
              <w:rPr>
                <w:rFonts w:cs="Times New Roman"/>
                <w:i/>
              </w:rPr>
              <w:t> </w:t>
            </w:r>
          </w:p>
        </w:tc>
      </w:tr>
      <w:tr w:rsidR="005148B4" w:rsidRPr="005674A4" w:rsidTr="006E3EF7">
        <w:trPr>
          <w:trHeight w:val="119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7C5596" w:rsidP="009E5F18">
            <w:pPr>
              <w:pStyle w:val="xl39"/>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color w:val="auto"/>
                <w:sz w:val="24"/>
                <w:szCs w:val="26"/>
              </w:rPr>
            </w:pPr>
            <w:r w:rsidRPr="005674A4">
              <w:rPr>
                <w:rFonts w:ascii="Times New Roman" w:eastAsia="Times New Roman" w:hAnsi="Times New Roman" w:cs="Times New Roman"/>
                <w:i/>
                <w:color w:val="auto"/>
                <w:sz w:val="24"/>
                <w:szCs w:val="26"/>
              </w:rPr>
              <w:t xml:space="preserve">Aile </w:t>
            </w:r>
            <w:r w:rsidR="00AB7D45" w:rsidRPr="005674A4">
              <w:rPr>
                <w:rFonts w:ascii="Times New Roman" w:eastAsia="Times New Roman" w:hAnsi="Times New Roman" w:cs="Times New Roman"/>
                <w:i/>
                <w:color w:val="auto"/>
                <w:sz w:val="24"/>
                <w:szCs w:val="26"/>
              </w:rPr>
              <w:t>ve Sosyal</w:t>
            </w:r>
            <w:r w:rsidRPr="005674A4">
              <w:rPr>
                <w:rFonts w:ascii="Times New Roman" w:eastAsia="Times New Roman" w:hAnsi="Times New Roman" w:cs="Times New Roman"/>
                <w:i/>
                <w:color w:val="auto"/>
                <w:sz w:val="24"/>
                <w:szCs w:val="26"/>
              </w:rPr>
              <w:t xml:space="preserve"> Politikalar İl Müdürlüğü</w:t>
            </w:r>
          </w:p>
        </w:tc>
        <w:tc>
          <w:tcPr>
            <w:tcW w:w="6189" w:type="dxa"/>
            <w:shd w:val="clear" w:color="auto" w:fill="C5E0B3" w:themeFill="accent6" w:themeFillTint="66"/>
          </w:tcPr>
          <w:p w:rsidR="005148B4" w:rsidRPr="005674A4" w:rsidRDefault="005148B4" w:rsidP="009E5F18">
            <w:pPr>
              <w:numPr>
                <w:ilvl w:val="0"/>
                <w:numId w:val="2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color w:val="auto"/>
                <w:sz w:val="18"/>
                <w:szCs w:val="18"/>
              </w:rPr>
            </w:pPr>
            <w:r w:rsidRPr="005674A4">
              <w:rPr>
                <w:rFonts w:cs="Times New Roman"/>
                <w:i/>
                <w:color w:val="auto"/>
                <w:sz w:val="18"/>
                <w:szCs w:val="18"/>
              </w:rPr>
              <w:t>Sosyal yardım ve hizmetlerle ilgili esasları, sosyal hizmetler politikası ve hedeflerine uygun olarak tespit etmek, çalışma plan ve programlarını hazırlamak, uygulamak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c>
          <w:tcPr>
            <w:tcW w:w="916" w:type="dxa"/>
            <w:vMerge w:val="restart"/>
            <w:shd w:val="clear" w:color="auto" w:fill="C5E0B3" w:themeFill="accent6" w:themeFillTint="66"/>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 </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5148B4" w:rsidRPr="005674A4" w:rsidRDefault="005148B4" w:rsidP="009E5F18">
            <w:pPr>
              <w:spacing w:before="0" w:line="240" w:lineRule="atLeast"/>
              <w:jc w:val="center"/>
              <w:rPr>
                <w:rFonts w:cs="Times New Roman"/>
                <w:i/>
              </w:rPr>
            </w:pPr>
            <w:r w:rsidRPr="005674A4">
              <w:rPr>
                <w:rFonts w:cs="Times New Roman"/>
                <w:i/>
              </w:rPr>
              <w:t> </w:t>
            </w: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119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6"/>
                <w:szCs w:val="26"/>
              </w:rPr>
            </w:pPr>
          </w:p>
        </w:tc>
        <w:tc>
          <w:tcPr>
            <w:tcW w:w="6189" w:type="dxa"/>
            <w:shd w:val="clear" w:color="auto" w:fill="C5E0B3" w:themeFill="accent6" w:themeFillTint="66"/>
          </w:tcPr>
          <w:p w:rsidR="005148B4" w:rsidRPr="005674A4" w:rsidRDefault="005148B4" w:rsidP="009E5F18">
            <w:pPr>
              <w:numPr>
                <w:ilvl w:val="0"/>
                <w:numId w:val="2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color w:val="000000"/>
                <w:sz w:val="18"/>
                <w:szCs w:val="18"/>
              </w:rPr>
            </w:pPr>
            <w:r w:rsidRPr="005674A4">
              <w:rPr>
                <w:rFonts w:cs="Times New Roman"/>
                <w:i/>
                <w:color w:val="000000"/>
                <w:sz w:val="18"/>
                <w:szCs w:val="18"/>
              </w:rPr>
              <w:t xml:space="preserve">Korunmaya, bakıma ve yardıma muhtaç çocuk, özürlü ve yaşlıların tespiti, bunların korunması, bakımı, yetiştirilmesi ve </w:t>
            </w:r>
            <w:proofErr w:type="gramStart"/>
            <w:r w:rsidRPr="005674A4">
              <w:rPr>
                <w:rFonts w:cs="Times New Roman"/>
                <w:i/>
                <w:color w:val="000000"/>
                <w:sz w:val="18"/>
                <w:szCs w:val="18"/>
              </w:rPr>
              <w:t>rehabilitasyonlarını</w:t>
            </w:r>
            <w:proofErr w:type="gramEnd"/>
            <w:r w:rsidRPr="005674A4">
              <w:rPr>
                <w:rFonts w:cs="Times New Roman"/>
                <w:i/>
                <w:color w:val="000000"/>
                <w:sz w:val="18"/>
                <w:szCs w:val="18"/>
              </w:rPr>
              <w:t xml:space="preserve"> sağlamak üzere gerekli hizmetleri yürütmek,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61B29">
        <w:trPr>
          <w:trHeight w:val="84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6"/>
                <w:szCs w:val="26"/>
              </w:rPr>
            </w:pPr>
          </w:p>
        </w:tc>
        <w:tc>
          <w:tcPr>
            <w:tcW w:w="6189" w:type="dxa"/>
            <w:shd w:val="clear" w:color="auto" w:fill="C5E0B3" w:themeFill="accent6" w:themeFillTint="66"/>
          </w:tcPr>
          <w:p w:rsidR="005148B4" w:rsidRPr="005674A4" w:rsidRDefault="005148B4" w:rsidP="009E5F18">
            <w:pPr>
              <w:numPr>
                <w:ilvl w:val="0"/>
                <w:numId w:val="2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color w:val="000000"/>
                <w:sz w:val="18"/>
                <w:szCs w:val="18"/>
              </w:rPr>
            </w:pPr>
            <w:r w:rsidRPr="005674A4">
              <w:rPr>
                <w:rFonts w:cs="Times New Roman"/>
                <w:i/>
                <w:color w:val="000000"/>
                <w:sz w:val="18"/>
                <w:szCs w:val="18"/>
              </w:rPr>
              <w:t>Çalışan ana ve babalar ile yurt dışındaki isçilerin çocuklarının bakımını ve korunmasını sağlamak amacıyla gündüzlü veya yatılı kuruluşlar kurmak ve işletmek.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61B29">
        <w:trPr>
          <w:cnfStyle w:val="000000100000" w:firstRow="0" w:lastRow="0" w:firstColumn="0" w:lastColumn="0" w:oddVBand="0" w:evenVBand="0" w:oddHBand="1" w:evenHBand="0" w:firstRowFirstColumn="0" w:firstRowLastColumn="0" w:lastRowFirstColumn="0" w:lastRowLastColumn="0"/>
          <w:trHeight w:val="1289"/>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26"/>
                <w:szCs w:val="26"/>
              </w:rPr>
            </w:pPr>
          </w:p>
        </w:tc>
        <w:tc>
          <w:tcPr>
            <w:tcW w:w="6189" w:type="dxa"/>
            <w:shd w:val="clear" w:color="auto" w:fill="C5E0B3" w:themeFill="accent6" w:themeFillTint="66"/>
          </w:tcPr>
          <w:p w:rsidR="005148B4" w:rsidRPr="005674A4" w:rsidRDefault="005148B4" w:rsidP="009E5F18">
            <w:pPr>
              <w:numPr>
                <w:ilvl w:val="0"/>
                <w:numId w:val="26"/>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Doğal afetler nedeniyle ortaya çıkabilecek sorunların çözümüne yönelik sosyal hizmetleri önceden planlamak, afetzedelerin ivedi gereksinimlerini  karşılamaya ve afet sonrası sorunlarını çözümlemeye yönelik geçici veya sürekli hizmetleri yerine getirmek, afetle bağlantılı göçler ve göçmenlerle ilgili her türlü sosyal hizmeti gerçekleştirmek. </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642"/>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5148B4" w:rsidRPr="005674A4" w:rsidRDefault="00EC4FB3" w:rsidP="009E5F18">
            <w:pPr>
              <w:pStyle w:val="xl42"/>
              <w:pBdr>
                <w:left w:val="none" w:sz="0" w:space="0" w:color="auto"/>
                <w:right w:val="none" w:sz="0" w:space="0" w:color="auto"/>
              </w:pBdr>
              <w:spacing w:before="0" w:beforeAutospacing="0" w:after="0" w:afterAutospacing="0" w:line="240" w:lineRule="atLeast"/>
              <w:textAlignment w:val="auto"/>
              <w:rPr>
                <w:rFonts w:ascii="Times New Roman" w:eastAsia="Times New Roman" w:hAnsi="Times New Roman" w:cs="Times New Roman"/>
                <w:i/>
                <w:szCs w:val="32"/>
              </w:rPr>
            </w:pPr>
            <w:r w:rsidRPr="005674A4">
              <w:rPr>
                <w:rFonts w:ascii="Times New Roman" w:eastAsia="Times New Roman" w:hAnsi="Times New Roman" w:cs="Times New Roman"/>
                <w:i/>
                <w:szCs w:val="32"/>
              </w:rPr>
              <w:t xml:space="preserve">İl Gıda </w:t>
            </w:r>
            <w:r w:rsidR="005148B4" w:rsidRPr="005674A4">
              <w:rPr>
                <w:rFonts w:ascii="Times New Roman" w:eastAsia="Times New Roman" w:hAnsi="Times New Roman" w:cs="Times New Roman"/>
                <w:i/>
                <w:szCs w:val="32"/>
              </w:rPr>
              <w:t>Tarım</w:t>
            </w:r>
            <w:r w:rsidRPr="005674A4">
              <w:rPr>
                <w:rFonts w:ascii="Times New Roman" w:eastAsia="Times New Roman" w:hAnsi="Times New Roman" w:cs="Times New Roman"/>
                <w:i/>
                <w:szCs w:val="32"/>
              </w:rPr>
              <w:t xml:space="preserve"> ve Hayvancılık </w:t>
            </w:r>
            <w:r w:rsidR="005148B4" w:rsidRPr="005674A4">
              <w:rPr>
                <w:rFonts w:ascii="Times New Roman" w:eastAsia="Times New Roman" w:hAnsi="Times New Roman" w:cs="Times New Roman"/>
                <w:i/>
                <w:szCs w:val="32"/>
              </w:rPr>
              <w:t>Müdürlüğü</w:t>
            </w: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Tarım ve hayvancılıkta birimde (alan, hayvan, ağaç vs.) üretim artışı sağlamak.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5148B4" w:rsidRPr="005674A4" w:rsidRDefault="005148B4" w:rsidP="009E5F18">
            <w:pPr>
              <w:spacing w:before="0" w:line="240" w:lineRule="atLeast"/>
              <w:jc w:val="center"/>
              <w:rPr>
                <w:rFonts w:cs="Times New Roman"/>
                <w:i/>
              </w:rPr>
            </w:pPr>
            <w:r w:rsidRPr="005674A4">
              <w:rPr>
                <w:rFonts w:cs="Times New Roman"/>
                <w:i/>
              </w:rPr>
              <w:t>xx</w:t>
            </w:r>
          </w:p>
        </w:tc>
        <w:tc>
          <w:tcPr>
            <w:tcW w:w="916" w:type="dxa"/>
            <w:vMerge w:val="restart"/>
            <w:shd w:val="clear" w:color="auto" w:fill="C5E0B3" w:themeFill="accent6" w:themeFillTint="66"/>
            <w:textDirection w:val="btLr"/>
          </w:tcPr>
          <w:p w:rsidR="005148B4" w:rsidRPr="005674A4" w:rsidRDefault="005148B4" w:rsidP="009E5F18">
            <w:pPr>
              <w:spacing w:before="0" w:line="240" w:lineRule="atLeast"/>
              <w:ind w:left="113" w:right="113"/>
              <w:jc w:val="center"/>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Proje ile Orantılı</w:t>
            </w: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5148B4" w:rsidRPr="005674A4" w:rsidRDefault="005148B4" w:rsidP="009E5F18">
            <w:pPr>
              <w:spacing w:before="0" w:line="240" w:lineRule="atLeast"/>
              <w:jc w:val="center"/>
              <w:rPr>
                <w:rFonts w:cs="Times New Roman"/>
                <w:i/>
              </w:rPr>
            </w:pPr>
            <w:r w:rsidRPr="005674A4">
              <w:rPr>
                <w:rFonts w:cs="Times New Roman"/>
                <w:i/>
              </w:rPr>
              <w:t>xxx</w:t>
            </w: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gramStart"/>
            <w:r w:rsidRPr="005674A4">
              <w:rPr>
                <w:rFonts w:cs="Times New Roman"/>
                <w:i/>
                <w:sz w:val="18"/>
                <w:szCs w:val="18"/>
              </w:rPr>
              <w:t>Tarımsal sanayinin kurulmasını teşvik etmek.</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60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gramStart"/>
            <w:r w:rsidRPr="005674A4">
              <w:rPr>
                <w:rFonts w:cs="Times New Roman"/>
                <w:i/>
                <w:sz w:val="18"/>
                <w:szCs w:val="18"/>
              </w:rPr>
              <w:t>Çiftçi teşkilatlanması konusunda gerekli çalışmaları yaparak yetiştirici birliklerini ve tarımsal amaçlı kooperatifleri güçlendirmek.</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60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Gelir düzeyi düşük olan kırsal kesimin gelir seviyesini artırmak için projeler hazırlamak ve uygulamaya koymak.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75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İlde </w:t>
            </w:r>
            <w:proofErr w:type="gramStart"/>
            <w:r w:rsidRPr="005674A4">
              <w:rPr>
                <w:rFonts w:cs="Times New Roman"/>
                <w:i/>
                <w:sz w:val="18"/>
                <w:szCs w:val="18"/>
              </w:rPr>
              <w:t>optimum</w:t>
            </w:r>
            <w:proofErr w:type="gramEnd"/>
            <w:r w:rsidRPr="005674A4">
              <w:rPr>
                <w:rFonts w:cs="Times New Roman"/>
                <w:i/>
                <w:sz w:val="18"/>
                <w:szCs w:val="18"/>
              </w:rPr>
              <w:t xml:space="preserve"> işletme büyüklüklerinin belirlenmesi, tarım ve hayvancılık stratejilerinin ortaya konması ve buna bağlı bitkisel ve hayvansal üretimde yeni ürün deseninin oluşturulmasını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106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Hayvancılığın geliştirilmesi ve verimliliğin artırılması için gerekli tedbirleri almak. (Damızlık temini, yem bitkisi ekilişleri, mera ıslahı, barınakların iyileştirilmesi, genetik ıslahı, süt toplama merkezleri ve organize hayvancılık sanayi bölgelerinin oluşturulması çalışmaları gibi.)</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5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Bitkisel ve hayvansal üretimin artırılması için hazırlanan projelerin hayata geçirilmesinde teknik ve mali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6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Hayvan hareketlerini ve salgın hayvan hastalıklarını kontrol altında tutarak ilin hastalıktan ari bölge olmasını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70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İlin bitkisel ve hayvansal üretiminde çiftçinin ihtiyaç duyduğu sertifikalı damızlık, fidan, fide gibi girdi temininde üreticilere ve yetiştiricilere destek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Çiftçi eğitim ve yayım çalışmalarına ağırlık vererek üretici ve yetiştiricilerin bilinçlendirilmesini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7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Günümüz teknik ve teknolojisine uygun modern tarım araç ve gereçlerini çiftçi ile buluşturarak kullanımını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42"/>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Tarım alanlarının amacına uygun olarak korunması ve kullanımı, çayır ve meraların ıslahı ve tesisi için gerekli çalışmaları yapmak.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1080"/>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Gıda güvenliği ve gıda güvenilirliği için bitkisel ve hayvansal üretimde sağlıklı ürün elde edilmesi amacıyla gerekli tedbirler almak, denetim hizmetlerini yürütmek. </w:t>
            </w:r>
            <w:proofErr w:type="gramStart"/>
            <w:r w:rsidRPr="005674A4">
              <w:rPr>
                <w:rFonts w:cs="Times New Roman"/>
                <w:i/>
                <w:sz w:val="18"/>
                <w:szCs w:val="18"/>
              </w:rPr>
              <w:t>(</w:t>
            </w:r>
            <w:proofErr w:type="gramEnd"/>
            <w:r w:rsidRPr="005674A4">
              <w:rPr>
                <w:rFonts w:cs="Times New Roman"/>
                <w:i/>
                <w:sz w:val="18"/>
                <w:szCs w:val="18"/>
              </w:rPr>
              <w:t xml:space="preserve">Toprak, yaprak. </w:t>
            </w:r>
            <w:proofErr w:type="gramStart"/>
            <w:r w:rsidRPr="005674A4">
              <w:rPr>
                <w:rFonts w:cs="Times New Roman"/>
                <w:i/>
                <w:sz w:val="18"/>
                <w:szCs w:val="18"/>
              </w:rPr>
              <w:t>su</w:t>
            </w:r>
            <w:proofErr w:type="gramEnd"/>
            <w:r w:rsidRPr="005674A4">
              <w:rPr>
                <w:rFonts w:cs="Times New Roman"/>
                <w:i/>
                <w:sz w:val="18"/>
                <w:szCs w:val="18"/>
              </w:rPr>
              <w:t xml:space="preserve"> analiz </w:t>
            </w:r>
            <w:r w:rsidR="00C61B29" w:rsidRPr="005674A4">
              <w:rPr>
                <w:rFonts w:cs="Times New Roman"/>
                <w:i/>
                <w:sz w:val="18"/>
                <w:szCs w:val="18"/>
              </w:rPr>
              <w:t>laboratuvarının</w:t>
            </w:r>
            <w:r w:rsidRPr="005674A4">
              <w:rPr>
                <w:rFonts w:cs="Times New Roman"/>
                <w:i/>
                <w:sz w:val="18"/>
                <w:szCs w:val="18"/>
              </w:rPr>
              <w:t xml:space="preserve"> kurulması ve işletilmesi, mevcut il kontrol </w:t>
            </w:r>
            <w:r w:rsidR="00C61B29" w:rsidRPr="005674A4">
              <w:rPr>
                <w:rFonts w:cs="Times New Roman"/>
                <w:i/>
                <w:sz w:val="18"/>
                <w:szCs w:val="18"/>
              </w:rPr>
              <w:t>laboratuvarının</w:t>
            </w:r>
            <w:r w:rsidRPr="005674A4">
              <w:rPr>
                <w:rFonts w:cs="Times New Roman"/>
                <w:i/>
                <w:sz w:val="18"/>
                <w:szCs w:val="18"/>
              </w:rPr>
              <w:t xml:space="preserve"> güçlendirilmesine ağırlık vermek.)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Su ve çevre kirliliğini önleyici tedbirleri alarak, su ürünleri ve su kaynaklarının temiz ve verimli şekilde kullanılmasını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311"/>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İlin tarım </w:t>
            </w:r>
            <w:proofErr w:type="gramStart"/>
            <w:r w:rsidRPr="005674A4">
              <w:rPr>
                <w:rFonts w:cs="Times New Roman"/>
                <w:i/>
                <w:sz w:val="18"/>
                <w:szCs w:val="18"/>
              </w:rPr>
              <w:t>envanterinin</w:t>
            </w:r>
            <w:proofErr w:type="gramEnd"/>
            <w:r w:rsidRPr="005674A4">
              <w:rPr>
                <w:rFonts w:cs="Times New Roman"/>
                <w:i/>
                <w:sz w:val="18"/>
                <w:szCs w:val="18"/>
              </w:rPr>
              <w:t xml:space="preserve"> çıkarılarak tarımsal varlıkları kayıt altına almak.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r w:rsidRPr="005674A4">
              <w:rPr>
                <w:rFonts w:cs="Times New Roman"/>
                <w:i/>
                <w:sz w:val="18"/>
                <w:szCs w:val="18"/>
              </w:rPr>
              <w:t>İlin tarım ve hayvancılığının tanıtımına yönelik gerekli fuar ve festivaller düzenleyerek pazar oluşturulmasını sağlamak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trHeight w:val="563"/>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Yeni çeşitlerin çiftçilere tanıtılması amacıyla deneme ve </w:t>
            </w:r>
            <w:proofErr w:type="gramStart"/>
            <w:r w:rsidRPr="005674A4">
              <w:rPr>
                <w:rFonts w:cs="Times New Roman"/>
                <w:i/>
                <w:sz w:val="18"/>
                <w:szCs w:val="18"/>
              </w:rPr>
              <w:t>demonstrasyon</w:t>
            </w:r>
            <w:proofErr w:type="gramEnd"/>
            <w:r w:rsidRPr="005674A4">
              <w:rPr>
                <w:rFonts w:cs="Times New Roman"/>
                <w:i/>
                <w:sz w:val="18"/>
                <w:szCs w:val="18"/>
              </w:rPr>
              <w:t xml:space="preserve"> çalışmalarında bulunmak.</w:t>
            </w:r>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6E3EF7">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959" w:type="dxa"/>
            <w:vMerge/>
          </w:tcPr>
          <w:p w:rsidR="005148B4" w:rsidRPr="005674A4" w:rsidRDefault="005148B4" w:rsidP="009E5F18">
            <w:pPr>
              <w:spacing w:before="0" w:line="240" w:lineRule="atLeast"/>
              <w:rPr>
                <w:rFonts w:cs="Times New Roman"/>
                <w:b/>
                <w:bCs/>
                <w:i/>
                <w:sz w:val="32"/>
                <w:szCs w:val="32"/>
              </w:rPr>
            </w:pPr>
          </w:p>
        </w:tc>
        <w:tc>
          <w:tcPr>
            <w:tcW w:w="6189" w:type="dxa"/>
            <w:shd w:val="clear" w:color="auto" w:fill="C5E0B3" w:themeFill="accent6" w:themeFillTint="66"/>
          </w:tcPr>
          <w:p w:rsidR="005148B4" w:rsidRPr="005674A4" w:rsidRDefault="005148B4" w:rsidP="009E5F18">
            <w:pPr>
              <w:numPr>
                <w:ilvl w:val="0"/>
                <w:numId w:val="24"/>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sz w:val="18"/>
                <w:szCs w:val="18"/>
              </w:rPr>
            </w:pPr>
            <w:proofErr w:type="gramStart"/>
            <w:r w:rsidRPr="005674A4">
              <w:rPr>
                <w:rFonts w:cs="Times New Roman"/>
                <w:i/>
                <w:sz w:val="18"/>
                <w:szCs w:val="18"/>
              </w:rPr>
              <w:t>Gübre ve ilaç kullanımında çiftçilerin bilinçlendirilmesi.</w:t>
            </w:r>
            <w:proofErr w:type="gramEnd"/>
          </w:p>
        </w:tc>
        <w:tc>
          <w:tcPr>
            <w:cnfStyle w:val="000010000000" w:firstRow="0" w:lastRow="0" w:firstColumn="0" w:lastColumn="0" w:oddVBand="1" w:evenVBand="0" w:oddHBand="0" w:evenHBand="0" w:firstRowFirstColumn="0" w:firstRowLastColumn="0" w:lastRowFirstColumn="0" w:lastRowLastColumn="0"/>
            <w:tcW w:w="916" w:type="dxa"/>
            <w:vMerge/>
          </w:tcPr>
          <w:p w:rsidR="005148B4" w:rsidRPr="005674A4" w:rsidRDefault="005148B4" w:rsidP="009E5F18">
            <w:pPr>
              <w:spacing w:before="0" w:line="240" w:lineRule="atLeast"/>
              <w:rPr>
                <w:rFonts w:cs="Times New Roman"/>
                <w:i/>
              </w:rPr>
            </w:pPr>
          </w:p>
        </w:tc>
        <w:tc>
          <w:tcPr>
            <w:tcW w:w="916" w:type="dxa"/>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5148B4" w:rsidRPr="005674A4" w:rsidRDefault="005148B4" w:rsidP="009E5F18">
            <w:pPr>
              <w:spacing w:before="0" w:line="240" w:lineRule="atLeast"/>
              <w:rPr>
                <w:rFonts w:cs="Times New Roman"/>
                <w:i/>
              </w:rPr>
            </w:pPr>
          </w:p>
        </w:tc>
      </w:tr>
      <w:tr w:rsidR="005148B4" w:rsidRPr="005674A4" w:rsidTr="00C61B29">
        <w:trPr>
          <w:trHeight w:val="6094"/>
        </w:trPr>
        <w:tc>
          <w:tcPr>
            <w:cnfStyle w:val="000010000000" w:firstRow="0" w:lastRow="0" w:firstColumn="0" w:lastColumn="0" w:oddVBand="1" w:evenVBand="0" w:oddHBand="0" w:evenHBand="0" w:firstRowFirstColumn="0" w:firstRowLastColumn="0" w:lastRowFirstColumn="0" w:lastRowLastColumn="0"/>
            <w:tcW w:w="959" w:type="dxa"/>
            <w:textDirection w:val="btLr"/>
          </w:tcPr>
          <w:p w:rsidR="005148B4" w:rsidRPr="005674A4" w:rsidRDefault="005148B4" w:rsidP="009E5F18">
            <w:pPr>
              <w:pStyle w:val="xl39"/>
              <w:spacing w:before="0" w:beforeAutospacing="0" w:after="0" w:afterAutospacing="0" w:line="240" w:lineRule="atLeast"/>
              <w:rPr>
                <w:rFonts w:ascii="Times New Roman" w:hAnsi="Times New Roman" w:cs="Times New Roman"/>
                <w:i/>
                <w:sz w:val="24"/>
                <w:szCs w:val="32"/>
              </w:rPr>
            </w:pPr>
            <w:r w:rsidRPr="005674A4">
              <w:rPr>
                <w:rFonts w:ascii="Times New Roman" w:hAnsi="Times New Roman" w:cs="Times New Roman"/>
                <w:i/>
                <w:sz w:val="24"/>
              </w:rPr>
              <w:lastRenderedPageBreak/>
              <w:t>KOOPERATİFLER (Tarım)</w:t>
            </w:r>
          </w:p>
        </w:tc>
        <w:tc>
          <w:tcPr>
            <w:tcW w:w="6189" w:type="dxa"/>
            <w:shd w:val="clear" w:color="auto" w:fill="C5E0B3" w:themeFill="accent6" w:themeFillTint="66"/>
          </w:tcPr>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İl genelinde aynı amaçlı kurulan koop</w:t>
            </w:r>
            <w:r w:rsidR="0010555F" w:rsidRPr="005674A4">
              <w:rPr>
                <w:rFonts w:cs="Times New Roman"/>
                <w:i/>
                <w:sz w:val="18"/>
                <w:szCs w:val="18"/>
              </w:rPr>
              <w:t xml:space="preserve">eratifler ve ortaklar arasında </w:t>
            </w:r>
            <w:r w:rsidRPr="005674A4">
              <w:rPr>
                <w:rFonts w:cs="Times New Roman"/>
                <w:i/>
                <w:sz w:val="18"/>
                <w:szCs w:val="18"/>
              </w:rPr>
              <w:t>dayanışma sağlayarak bit-</w:t>
            </w:r>
            <w:proofErr w:type="spellStart"/>
            <w:r w:rsidRPr="005674A4">
              <w:rPr>
                <w:rFonts w:cs="Times New Roman"/>
                <w:i/>
                <w:sz w:val="18"/>
                <w:szCs w:val="18"/>
              </w:rPr>
              <w:t>kisel</w:t>
            </w:r>
            <w:proofErr w:type="spellEnd"/>
            <w:r w:rsidRPr="005674A4">
              <w:rPr>
                <w:rFonts w:cs="Times New Roman"/>
                <w:i/>
                <w:sz w:val="18"/>
                <w:szCs w:val="18"/>
              </w:rPr>
              <w:t xml:space="preserve"> ve hayvansal üretimde verimliği sağlamak.</w:t>
            </w:r>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Çiftçi haklarını korumaya yönelik çalışmalarda bulunmak.</w:t>
            </w:r>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Ortakların her türlü girdi ihtiyaçlarını (sertifikalı damızlık, fidan ve fide) temin etmek.</w:t>
            </w:r>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Ortaklar tarafından üretilen ürünlerin mamul ve yarı mamul hale getirilebilmesi, işlenebilmesi ve korunabilmesi için gerekli tesisleri kurmak</w:t>
            </w:r>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Ortakların tarım, hayvancılık ve ormancılık konularındaki üretim tekniklerini geliştirmek, makineleşmeyi sağlamak, kurulu tesisleri işletmek ve pazarlama faaliyetlerinde bulunmak</w:t>
            </w:r>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 xml:space="preserve">Tarım ve </w:t>
            </w:r>
            <w:proofErr w:type="spellStart"/>
            <w:r w:rsidRPr="005674A4">
              <w:rPr>
                <w:rFonts w:cs="Times New Roman"/>
                <w:i/>
                <w:sz w:val="18"/>
                <w:szCs w:val="18"/>
              </w:rPr>
              <w:t>Köyişleri</w:t>
            </w:r>
            <w:proofErr w:type="spellEnd"/>
            <w:r w:rsidRPr="005674A4">
              <w:rPr>
                <w:rFonts w:cs="Times New Roman"/>
                <w:i/>
                <w:sz w:val="18"/>
                <w:szCs w:val="18"/>
              </w:rPr>
              <w:t xml:space="preserve"> Bakanlığı İl Özel İdare Müdürlüğü ve diğer kuruluşlardan alacağı teknik ve mali desteği ortaklarına kullandırmak, ortakların gelir seviyesini artırıcı projelerin uygulamaya konmasında öncülük etmek, yerel katılımı sağlamak.</w:t>
            </w:r>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proofErr w:type="gramStart"/>
            <w:r w:rsidRPr="005674A4">
              <w:rPr>
                <w:rFonts w:cs="Times New Roman"/>
                <w:i/>
                <w:sz w:val="18"/>
                <w:szCs w:val="18"/>
              </w:rPr>
              <w:t>Sigorta hizmetlerinin yürütülmesinde aracılık etmek.</w:t>
            </w:r>
            <w:proofErr w:type="gramEnd"/>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Toprağın ve suyun kullanımı hususunda toplulaştırma hizmetleri ve sulama tesislerinin işletilmesini ve bakımını sağlamak</w:t>
            </w:r>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Su ürünlerinde üretim, işleme, depolama ve pazarlama konularında ortaklara hizmet vermek.</w:t>
            </w:r>
          </w:p>
          <w:p w:rsidR="005148B4" w:rsidRPr="005674A4" w:rsidRDefault="005148B4" w:rsidP="009E5F18">
            <w:pPr>
              <w:numPr>
                <w:ilvl w:val="0"/>
                <w:numId w:val="6"/>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Ortakların ekonomik gücünü artırmak için doğal kaynaklardan yararlanmak, ev ve el sanatları ile tarımsal sanayinin gelişmesini sağlayıcı faaliyetlerde bulunmak.</w:t>
            </w:r>
          </w:p>
        </w:tc>
        <w:tc>
          <w:tcPr>
            <w:cnfStyle w:val="000010000000" w:firstRow="0" w:lastRow="0" w:firstColumn="0" w:lastColumn="0" w:oddVBand="1" w:evenVBand="0" w:oddHBand="0" w:evenHBand="0" w:firstRowFirstColumn="0" w:firstRowLastColumn="0" w:lastRowFirstColumn="0" w:lastRowLastColumn="0"/>
            <w:tcW w:w="916" w:type="dxa"/>
          </w:tcPr>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5148B4" w:rsidRPr="005674A4" w:rsidRDefault="005148B4" w:rsidP="009E5F18">
            <w:pPr>
              <w:spacing w:before="0" w:line="240" w:lineRule="atLeast"/>
              <w:jc w:val="center"/>
              <w:rPr>
                <w:rFonts w:cs="Times New Roman"/>
                <w:i/>
              </w:rPr>
            </w:pPr>
            <w:proofErr w:type="spellStart"/>
            <w:r w:rsidRPr="005674A4">
              <w:rPr>
                <w:rFonts w:cs="Times New Roman"/>
                <w:i/>
              </w:rPr>
              <w:t>xxxxxxxxx</w:t>
            </w:r>
            <w:proofErr w:type="spellEnd"/>
          </w:p>
        </w:tc>
        <w:tc>
          <w:tcPr>
            <w:tcW w:w="916" w:type="dxa"/>
            <w:shd w:val="clear" w:color="auto" w:fill="C5E0B3" w:themeFill="accent6" w:themeFillTint="66"/>
          </w:tcPr>
          <w:p w:rsidR="005148B4" w:rsidRPr="005674A4" w:rsidRDefault="005148B4"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tcPr>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jc w:val="center"/>
              <w:rPr>
                <w:rFonts w:cs="Times New Roman"/>
                <w:i/>
              </w:rPr>
            </w:pPr>
          </w:p>
          <w:p w:rsidR="003C585F" w:rsidRPr="005674A4" w:rsidRDefault="003C585F" w:rsidP="009E5F18">
            <w:pPr>
              <w:spacing w:before="0" w:line="240" w:lineRule="atLeast"/>
              <w:rPr>
                <w:rFonts w:cs="Times New Roman"/>
                <w:i/>
              </w:rPr>
            </w:pPr>
          </w:p>
          <w:p w:rsidR="005148B4" w:rsidRPr="005674A4" w:rsidRDefault="005148B4" w:rsidP="009E5F18">
            <w:pPr>
              <w:spacing w:before="0" w:line="240" w:lineRule="atLeast"/>
              <w:jc w:val="center"/>
              <w:rPr>
                <w:rFonts w:cs="Times New Roman"/>
                <w:i/>
              </w:rPr>
            </w:pPr>
            <w:r w:rsidRPr="005674A4">
              <w:rPr>
                <w:rFonts w:cs="Times New Roman"/>
                <w:i/>
              </w:rPr>
              <w:t>xxx</w:t>
            </w:r>
          </w:p>
        </w:tc>
      </w:tr>
      <w:tr w:rsidR="00AB7D45" w:rsidRPr="005674A4" w:rsidTr="006E3EF7">
        <w:trPr>
          <w:cnfStyle w:val="000000100000" w:firstRow="0" w:lastRow="0" w:firstColumn="0" w:lastColumn="0" w:oddVBand="0" w:evenVBand="0" w:oddHBand="1" w:evenHBand="0" w:firstRowFirstColumn="0" w:firstRowLastColumn="0" w:lastRowFirstColumn="0" w:lastRowLastColumn="0"/>
          <w:trHeight w:val="800"/>
        </w:trPr>
        <w:tc>
          <w:tcPr>
            <w:cnfStyle w:val="000010000000" w:firstRow="0" w:lastRow="0" w:firstColumn="0" w:lastColumn="0" w:oddVBand="1" w:evenVBand="0" w:oddHBand="0" w:evenHBand="0" w:firstRowFirstColumn="0" w:firstRowLastColumn="0" w:lastRowFirstColumn="0" w:lastRowLastColumn="0"/>
            <w:tcW w:w="959" w:type="dxa"/>
            <w:vMerge w:val="restart"/>
            <w:textDirection w:val="btLr"/>
          </w:tcPr>
          <w:p w:rsidR="00AB7D45" w:rsidRPr="005674A4" w:rsidRDefault="00AB7D45" w:rsidP="009E5F18">
            <w:pPr>
              <w:spacing w:before="0" w:line="240" w:lineRule="atLeast"/>
              <w:ind w:left="113" w:right="113"/>
              <w:jc w:val="center"/>
              <w:rPr>
                <w:rFonts w:cs="Times New Roman"/>
                <w:b/>
                <w:bCs/>
                <w:i/>
              </w:rPr>
            </w:pPr>
            <w:r w:rsidRPr="005674A4">
              <w:rPr>
                <w:rFonts w:cs="Times New Roman"/>
                <w:b/>
                <w:bCs/>
                <w:i/>
              </w:rPr>
              <w:t>ÇİFTÇİLER</w:t>
            </w:r>
          </w:p>
        </w:tc>
        <w:tc>
          <w:tcPr>
            <w:tcW w:w="6189" w:type="dxa"/>
            <w:shd w:val="clear" w:color="auto" w:fill="C5E0B3" w:themeFill="accent6" w:themeFillTint="66"/>
          </w:tcPr>
          <w:p w:rsidR="00AB7D45" w:rsidRPr="005674A4" w:rsidRDefault="00AB7D45" w:rsidP="009E5F18">
            <w:pPr>
              <w:pStyle w:val="GvdeMetniGirintisi"/>
              <w:numPr>
                <w:ilvl w:val="0"/>
                <w:numId w:val="7"/>
              </w:numPr>
              <w:spacing w:before="0" w:after="0" w:line="240" w:lineRule="atLeast"/>
              <w:ind w:right="298"/>
              <w:cnfStyle w:val="000000100000" w:firstRow="0" w:lastRow="0" w:firstColumn="0" w:lastColumn="0" w:oddVBand="0" w:evenVBand="0" w:oddHBand="1" w:evenHBand="0" w:firstRowFirstColumn="0" w:firstRowLastColumn="0" w:lastRowFirstColumn="0" w:lastRowLastColumn="0"/>
              <w:rPr>
                <w:i/>
                <w:sz w:val="18"/>
                <w:szCs w:val="18"/>
              </w:rPr>
            </w:pPr>
            <w:r w:rsidRPr="005674A4">
              <w:rPr>
                <w:i/>
                <w:sz w:val="18"/>
                <w:szCs w:val="18"/>
              </w:rPr>
              <w:t>Teknik kişi ve kuruluşlarca önerilen modern tarım tekniklerini kullanarak, kendisinin ve ülkenin ihtiyaç duyduğu bitkisel ve hayvansal ürünleri istenen kalite ve standartlarda üretmek.</w:t>
            </w:r>
          </w:p>
        </w:tc>
        <w:tc>
          <w:tcPr>
            <w:cnfStyle w:val="000010000000" w:firstRow="0" w:lastRow="0" w:firstColumn="0" w:lastColumn="0" w:oddVBand="1" w:evenVBand="0" w:oddHBand="0" w:evenHBand="0" w:firstRowFirstColumn="0" w:firstRowLastColumn="0" w:lastRowFirstColumn="0" w:lastRowLastColumn="0"/>
            <w:tcW w:w="916" w:type="dxa"/>
            <w:vMerge w:val="restart"/>
          </w:tcPr>
          <w:p w:rsidR="00AB7D45" w:rsidRPr="005674A4" w:rsidRDefault="00AB7D45" w:rsidP="009E5F18">
            <w:pPr>
              <w:spacing w:before="0" w:line="240" w:lineRule="atLeast"/>
              <w:jc w:val="center"/>
              <w:rPr>
                <w:rFonts w:cs="Times New Roman"/>
                <w:i/>
              </w:rPr>
            </w:pPr>
          </w:p>
          <w:p w:rsidR="00AB7D45" w:rsidRPr="005674A4" w:rsidRDefault="00AB7D45" w:rsidP="009E5F18">
            <w:pPr>
              <w:spacing w:before="0" w:line="240" w:lineRule="atLeast"/>
              <w:jc w:val="center"/>
              <w:rPr>
                <w:rFonts w:cs="Times New Roman"/>
                <w:i/>
              </w:rPr>
            </w:pPr>
          </w:p>
          <w:p w:rsidR="00AB7D45" w:rsidRPr="005674A4" w:rsidRDefault="00AB7D45" w:rsidP="009E5F18">
            <w:pPr>
              <w:spacing w:before="0" w:line="240" w:lineRule="atLeast"/>
              <w:jc w:val="center"/>
              <w:rPr>
                <w:rFonts w:cs="Times New Roman"/>
                <w:i/>
              </w:rPr>
            </w:pPr>
          </w:p>
          <w:p w:rsidR="00AB7D45" w:rsidRPr="005674A4" w:rsidRDefault="00AB7D45" w:rsidP="009E5F18">
            <w:pPr>
              <w:spacing w:before="0" w:line="240" w:lineRule="atLeast"/>
              <w:jc w:val="center"/>
              <w:rPr>
                <w:rFonts w:cs="Times New Roman"/>
                <w:i/>
              </w:rPr>
            </w:pPr>
            <w:proofErr w:type="spellStart"/>
            <w:r w:rsidRPr="005674A4">
              <w:rPr>
                <w:rFonts w:cs="Times New Roman"/>
                <w:i/>
              </w:rPr>
              <w:t>xxxxx</w:t>
            </w:r>
            <w:proofErr w:type="spellEnd"/>
          </w:p>
        </w:tc>
        <w:tc>
          <w:tcPr>
            <w:tcW w:w="916" w:type="dxa"/>
            <w:vMerge w:val="restart"/>
            <w:shd w:val="clear" w:color="auto" w:fill="C5E0B3" w:themeFill="accent6" w:themeFillTint="66"/>
          </w:tcPr>
          <w:p w:rsidR="00AB7D45" w:rsidRPr="005674A4" w:rsidRDefault="00AB7D45" w:rsidP="009E5F1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val="restart"/>
          </w:tcPr>
          <w:p w:rsidR="00AB7D45" w:rsidRPr="005674A4" w:rsidRDefault="00AB7D45" w:rsidP="009E5F18">
            <w:pPr>
              <w:spacing w:before="0" w:line="240" w:lineRule="atLeast"/>
              <w:jc w:val="center"/>
              <w:rPr>
                <w:rFonts w:cs="Times New Roman"/>
                <w:i/>
              </w:rPr>
            </w:pPr>
          </w:p>
          <w:p w:rsidR="00AB7D45" w:rsidRPr="005674A4" w:rsidRDefault="00AB7D45" w:rsidP="009E5F18">
            <w:pPr>
              <w:spacing w:before="0" w:line="240" w:lineRule="atLeast"/>
              <w:jc w:val="center"/>
              <w:rPr>
                <w:rFonts w:cs="Times New Roman"/>
                <w:i/>
              </w:rPr>
            </w:pPr>
          </w:p>
          <w:p w:rsidR="00AB7D45" w:rsidRPr="005674A4" w:rsidRDefault="00AB7D45" w:rsidP="009E5F18">
            <w:pPr>
              <w:spacing w:before="0" w:line="240" w:lineRule="atLeast"/>
              <w:jc w:val="center"/>
              <w:rPr>
                <w:rFonts w:cs="Times New Roman"/>
                <w:i/>
              </w:rPr>
            </w:pPr>
          </w:p>
          <w:p w:rsidR="00AB7D45" w:rsidRPr="005674A4" w:rsidRDefault="00AB7D45" w:rsidP="009E5F18">
            <w:pPr>
              <w:spacing w:before="0" w:line="240" w:lineRule="atLeast"/>
              <w:jc w:val="center"/>
              <w:rPr>
                <w:rFonts w:cs="Times New Roman"/>
                <w:i/>
              </w:rPr>
            </w:pPr>
            <w:proofErr w:type="spellStart"/>
            <w:r w:rsidRPr="005674A4">
              <w:rPr>
                <w:rFonts w:cs="Times New Roman"/>
                <w:i/>
              </w:rPr>
              <w:t>xxxxxxx</w:t>
            </w:r>
            <w:proofErr w:type="spellEnd"/>
          </w:p>
        </w:tc>
      </w:tr>
      <w:tr w:rsidR="00AB7D45" w:rsidRPr="005674A4" w:rsidTr="00C61B29">
        <w:trPr>
          <w:trHeight w:val="1954"/>
        </w:trPr>
        <w:tc>
          <w:tcPr>
            <w:cnfStyle w:val="000010000000" w:firstRow="0" w:lastRow="0" w:firstColumn="0" w:lastColumn="0" w:oddVBand="1" w:evenVBand="0" w:oddHBand="0" w:evenHBand="0" w:firstRowFirstColumn="0" w:firstRowLastColumn="0" w:lastRowFirstColumn="0" w:lastRowLastColumn="0"/>
            <w:tcW w:w="959" w:type="dxa"/>
            <w:vMerge/>
            <w:textDirection w:val="btLr"/>
          </w:tcPr>
          <w:p w:rsidR="00AB7D45" w:rsidRPr="005674A4" w:rsidRDefault="00AB7D45" w:rsidP="009E5F18">
            <w:pPr>
              <w:spacing w:before="0" w:line="240" w:lineRule="atLeast"/>
              <w:ind w:left="113" w:right="113"/>
              <w:jc w:val="center"/>
              <w:rPr>
                <w:rFonts w:cs="Times New Roman"/>
                <w:b/>
                <w:bCs/>
                <w:i/>
              </w:rPr>
            </w:pPr>
          </w:p>
        </w:tc>
        <w:tc>
          <w:tcPr>
            <w:tcW w:w="6189" w:type="dxa"/>
            <w:shd w:val="clear" w:color="auto" w:fill="C5E0B3" w:themeFill="accent6" w:themeFillTint="66"/>
          </w:tcPr>
          <w:p w:rsidR="00AB7D45" w:rsidRPr="005674A4"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Üretilen ürünlerin yurtiçinde ve yurtdışında kolaylıkla pazarlanabilmesinde gerekli hassasiyeti göstermek</w:t>
            </w:r>
          </w:p>
          <w:p w:rsidR="00AB7D45" w:rsidRPr="005674A4"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Tarım arazilerini ve sulama suyunu tekniğine uygun ve verimli bir şekilde kullanımını sağlamak.</w:t>
            </w:r>
          </w:p>
          <w:p w:rsidR="00AB7D45" w:rsidRPr="005674A4"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Çiftçi teşkilatlandırılma çalışmalarına iştirak etmek ve gerektiğinde yönetim organlarında yer almak.</w:t>
            </w:r>
          </w:p>
          <w:p w:rsidR="00AB7D45" w:rsidRPr="005674A4" w:rsidRDefault="00AB7D45" w:rsidP="009E5F18">
            <w:pPr>
              <w:numPr>
                <w:ilvl w:val="0"/>
                <w:numId w:val="7"/>
              </w:numPr>
              <w:spacing w:before="0" w:line="240" w:lineRule="atLeast"/>
              <w:ind w:right="298"/>
              <w:jc w:val="both"/>
              <w:cnfStyle w:val="000000000000" w:firstRow="0" w:lastRow="0" w:firstColumn="0" w:lastColumn="0" w:oddVBand="0" w:evenVBand="0" w:oddHBand="0" w:evenHBand="0" w:firstRowFirstColumn="0" w:firstRowLastColumn="0" w:lastRowFirstColumn="0" w:lastRowLastColumn="0"/>
              <w:rPr>
                <w:rFonts w:cs="Times New Roman"/>
                <w:i/>
                <w:sz w:val="18"/>
                <w:szCs w:val="18"/>
              </w:rPr>
            </w:pPr>
            <w:r w:rsidRPr="005674A4">
              <w:rPr>
                <w:rFonts w:cs="Times New Roman"/>
                <w:i/>
                <w:sz w:val="18"/>
                <w:szCs w:val="18"/>
              </w:rPr>
              <w:t>Doğanın korunmasına ve çevre kirliliğine dikkatli olmak; gelecek nesillere yaşanabilir bir ortam bırakmak.</w:t>
            </w:r>
          </w:p>
        </w:tc>
        <w:tc>
          <w:tcPr>
            <w:cnfStyle w:val="000010000000" w:firstRow="0" w:lastRow="0" w:firstColumn="0" w:lastColumn="0" w:oddVBand="1" w:evenVBand="0" w:oddHBand="0" w:evenHBand="0" w:firstRowFirstColumn="0" w:firstRowLastColumn="0" w:lastRowFirstColumn="0" w:lastRowLastColumn="0"/>
            <w:tcW w:w="916" w:type="dxa"/>
            <w:vMerge/>
          </w:tcPr>
          <w:p w:rsidR="00AB7D45" w:rsidRPr="005674A4" w:rsidRDefault="00AB7D45" w:rsidP="009E5F18">
            <w:pPr>
              <w:spacing w:before="0" w:line="240" w:lineRule="atLeast"/>
              <w:jc w:val="center"/>
              <w:rPr>
                <w:rFonts w:cs="Times New Roman"/>
                <w:i/>
              </w:rPr>
            </w:pPr>
          </w:p>
        </w:tc>
        <w:tc>
          <w:tcPr>
            <w:tcW w:w="916" w:type="dxa"/>
            <w:vMerge/>
            <w:shd w:val="clear" w:color="auto" w:fill="C5E0B3" w:themeFill="accent6" w:themeFillTint="66"/>
          </w:tcPr>
          <w:p w:rsidR="00AB7D45" w:rsidRPr="005674A4" w:rsidRDefault="00AB7D45" w:rsidP="009E5F18">
            <w:pPr>
              <w:spacing w:before="0"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i/>
              </w:rPr>
            </w:pPr>
          </w:p>
        </w:tc>
        <w:tc>
          <w:tcPr>
            <w:cnfStyle w:val="000010000000" w:firstRow="0" w:lastRow="0" w:firstColumn="0" w:lastColumn="0" w:oddVBand="1" w:evenVBand="0" w:oddHBand="0" w:evenHBand="0" w:firstRowFirstColumn="0" w:firstRowLastColumn="0" w:lastRowFirstColumn="0" w:lastRowLastColumn="0"/>
            <w:tcW w:w="1116" w:type="dxa"/>
            <w:vMerge/>
          </w:tcPr>
          <w:p w:rsidR="00AB7D45" w:rsidRPr="005674A4" w:rsidRDefault="00AB7D45" w:rsidP="009E5F18">
            <w:pPr>
              <w:spacing w:before="0" w:line="240" w:lineRule="atLeast"/>
              <w:jc w:val="center"/>
              <w:rPr>
                <w:rFonts w:cs="Times New Roman"/>
                <w:i/>
              </w:rPr>
            </w:pPr>
          </w:p>
        </w:tc>
      </w:tr>
      <w:tr w:rsidR="005148B4" w:rsidRPr="005674A4" w:rsidTr="00C9778A">
        <w:trPr>
          <w:cnfStyle w:val="000000100000" w:firstRow="0" w:lastRow="0" w:firstColumn="0" w:lastColumn="0" w:oddVBand="0" w:evenVBand="0" w:oddHBand="1" w:evenHBand="0" w:firstRowFirstColumn="0" w:firstRowLastColumn="0" w:lastRowFirstColumn="0" w:lastRowLastColumn="0"/>
          <w:trHeight w:val="2252"/>
        </w:trPr>
        <w:tc>
          <w:tcPr>
            <w:cnfStyle w:val="000010000000" w:firstRow="0" w:lastRow="0" w:firstColumn="0" w:lastColumn="0" w:oddVBand="1" w:evenVBand="0" w:oddHBand="0" w:evenHBand="0" w:firstRowFirstColumn="0" w:firstRowLastColumn="0" w:lastRowFirstColumn="0" w:lastRowLastColumn="0"/>
            <w:tcW w:w="959" w:type="dxa"/>
            <w:textDirection w:val="btLr"/>
          </w:tcPr>
          <w:p w:rsidR="005148B4" w:rsidRPr="005674A4" w:rsidRDefault="007C5596" w:rsidP="009E5F18">
            <w:pPr>
              <w:spacing w:before="0" w:line="240" w:lineRule="atLeast"/>
              <w:ind w:left="113" w:right="113"/>
              <w:jc w:val="center"/>
              <w:rPr>
                <w:rFonts w:cs="Times New Roman"/>
                <w:b/>
                <w:bCs/>
                <w:i/>
                <w:color w:val="auto"/>
              </w:rPr>
            </w:pPr>
            <w:r w:rsidRPr="005674A4">
              <w:rPr>
                <w:rFonts w:cs="Times New Roman"/>
                <w:b/>
                <w:bCs/>
                <w:i/>
                <w:color w:val="auto"/>
              </w:rPr>
              <w:t>İl Acil Afet ve Durum Müdürlüğü</w:t>
            </w:r>
          </w:p>
        </w:tc>
        <w:tc>
          <w:tcPr>
            <w:tcW w:w="6189" w:type="dxa"/>
            <w:shd w:val="clear" w:color="auto" w:fill="C5E0B3" w:themeFill="accent6" w:themeFillTint="66"/>
          </w:tcPr>
          <w:p w:rsidR="005148B4" w:rsidRPr="005674A4" w:rsidRDefault="005148B4" w:rsidP="009E5F18">
            <w:pPr>
              <w:spacing w:before="0" w:line="240" w:lineRule="atLeast"/>
              <w:ind w:left="-3" w:right="298"/>
              <w:jc w:val="both"/>
              <w:cnfStyle w:val="000000100000" w:firstRow="0" w:lastRow="0" w:firstColumn="0" w:lastColumn="0" w:oddVBand="0" w:evenVBand="0" w:oddHBand="1" w:evenHBand="0" w:firstRowFirstColumn="0" w:firstRowLastColumn="0" w:lastRowFirstColumn="0" w:lastRowLastColumn="0"/>
              <w:rPr>
                <w:rFonts w:cs="Times New Roman"/>
                <w:i/>
                <w:color w:val="auto"/>
                <w:sz w:val="18"/>
                <w:szCs w:val="18"/>
              </w:rPr>
            </w:pPr>
          </w:p>
          <w:p w:rsidR="005148B4" w:rsidRPr="005674A4" w:rsidRDefault="005148B4" w:rsidP="009E5F18">
            <w:pPr>
              <w:numPr>
                <w:ilvl w:val="0"/>
                <w:numId w:val="2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color w:val="auto"/>
                <w:sz w:val="18"/>
                <w:szCs w:val="18"/>
              </w:rPr>
            </w:pPr>
            <w:r w:rsidRPr="005674A4">
              <w:rPr>
                <w:rFonts w:cs="Times New Roman"/>
                <w:i/>
                <w:color w:val="auto"/>
                <w:sz w:val="18"/>
                <w:szCs w:val="18"/>
              </w:rPr>
              <w:t>Savaşta ve afetlerde halkın can ve mal kaybını en aza indirmek</w:t>
            </w:r>
          </w:p>
          <w:p w:rsidR="005148B4" w:rsidRPr="005674A4" w:rsidRDefault="005148B4" w:rsidP="009E5F18">
            <w:pPr>
              <w:numPr>
                <w:ilvl w:val="0"/>
                <w:numId w:val="25"/>
              </w:numPr>
              <w:spacing w:before="0" w:line="240" w:lineRule="atLeast"/>
              <w:ind w:right="298"/>
              <w:jc w:val="both"/>
              <w:cnfStyle w:val="000000100000" w:firstRow="0" w:lastRow="0" w:firstColumn="0" w:lastColumn="0" w:oddVBand="0" w:evenVBand="0" w:oddHBand="1" w:evenHBand="0" w:firstRowFirstColumn="0" w:firstRowLastColumn="0" w:lastRowFirstColumn="0" w:lastRowLastColumn="0"/>
              <w:rPr>
                <w:rFonts w:cs="Times New Roman"/>
                <w:i/>
                <w:color w:val="auto"/>
                <w:sz w:val="18"/>
                <w:szCs w:val="18"/>
              </w:rPr>
            </w:pPr>
            <w:r w:rsidRPr="005674A4">
              <w:rPr>
                <w:rFonts w:cs="Times New Roman"/>
                <w:i/>
                <w:color w:val="auto"/>
                <w:sz w:val="18"/>
                <w:szCs w:val="18"/>
              </w:rPr>
              <w:t xml:space="preserve">Yaşamsal öneme sahip resmi ve özel tesis ve kuruluşların korunması ile acil </w:t>
            </w:r>
            <w:r w:rsidR="00AB7D45" w:rsidRPr="005674A4">
              <w:rPr>
                <w:rFonts w:cs="Times New Roman"/>
                <w:i/>
                <w:color w:val="auto"/>
                <w:sz w:val="18"/>
                <w:szCs w:val="18"/>
              </w:rPr>
              <w:t>tamir ve</w:t>
            </w:r>
            <w:r w:rsidRPr="005674A4">
              <w:rPr>
                <w:rFonts w:cs="Times New Roman"/>
                <w:i/>
                <w:color w:val="auto"/>
                <w:sz w:val="18"/>
                <w:szCs w:val="18"/>
              </w:rPr>
              <w:t xml:space="preserve"> ıslah çalışmaları</w:t>
            </w:r>
          </w:p>
        </w:tc>
        <w:tc>
          <w:tcPr>
            <w:cnfStyle w:val="000010000000" w:firstRow="0" w:lastRow="0" w:firstColumn="0" w:lastColumn="0" w:oddVBand="1" w:evenVBand="0" w:oddHBand="0" w:evenHBand="0" w:firstRowFirstColumn="0" w:firstRowLastColumn="0" w:lastRowFirstColumn="0" w:lastRowLastColumn="0"/>
            <w:tcW w:w="916" w:type="dxa"/>
          </w:tcPr>
          <w:p w:rsidR="005148B4" w:rsidRPr="005674A4" w:rsidRDefault="005148B4" w:rsidP="009E5F18">
            <w:pPr>
              <w:spacing w:before="0" w:line="240" w:lineRule="atLeast"/>
              <w:jc w:val="center"/>
              <w:rPr>
                <w:rFonts w:cs="Times New Roman"/>
                <w:i/>
              </w:rPr>
            </w:pPr>
          </w:p>
        </w:tc>
        <w:tc>
          <w:tcPr>
            <w:tcW w:w="916" w:type="dxa"/>
            <w:shd w:val="clear" w:color="auto" w:fill="C5E0B3" w:themeFill="accent6" w:themeFillTint="66"/>
            <w:vAlign w:val="center"/>
          </w:tcPr>
          <w:p w:rsidR="005148B4" w:rsidRPr="005674A4" w:rsidRDefault="00C9778A" w:rsidP="00C9778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xx</w:t>
            </w:r>
          </w:p>
        </w:tc>
        <w:tc>
          <w:tcPr>
            <w:cnfStyle w:val="000010000000" w:firstRow="0" w:lastRow="0" w:firstColumn="0" w:lastColumn="0" w:oddVBand="1" w:evenVBand="0" w:oddHBand="0" w:evenHBand="0" w:firstRowFirstColumn="0" w:firstRowLastColumn="0" w:lastRowFirstColumn="0" w:lastRowLastColumn="0"/>
            <w:tcW w:w="1116" w:type="dxa"/>
          </w:tcPr>
          <w:p w:rsidR="005148B4" w:rsidRPr="005674A4" w:rsidRDefault="005148B4" w:rsidP="009E5F18">
            <w:pPr>
              <w:spacing w:before="0" w:line="240" w:lineRule="atLeast"/>
              <w:jc w:val="center"/>
              <w:rPr>
                <w:rFonts w:cs="Times New Roman"/>
                <w:i/>
              </w:rPr>
            </w:pPr>
          </w:p>
        </w:tc>
      </w:tr>
      <w:bookmarkEnd w:id="0"/>
    </w:tbl>
    <w:p w:rsidR="005148B4" w:rsidRPr="005674A4" w:rsidRDefault="005148B4" w:rsidP="009E5F18">
      <w:pPr>
        <w:spacing w:before="0" w:after="0" w:line="240" w:lineRule="atLeast"/>
        <w:jc w:val="both"/>
        <w:rPr>
          <w:rFonts w:ascii="Times New Roman" w:hAnsi="Times New Roman" w:cs="Times New Roman"/>
          <w:b/>
          <w:bCs/>
          <w:i/>
          <w:sz w:val="28"/>
        </w:rPr>
      </w:pPr>
    </w:p>
    <w:p w:rsidR="00AB7D45" w:rsidRPr="005674A4" w:rsidRDefault="00AB7D45" w:rsidP="009E5F18">
      <w:pPr>
        <w:spacing w:before="0" w:after="0" w:line="240" w:lineRule="atLeast"/>
        <w:jc w:val="both"/>
        <w:rPr>
          <w:rFonts w:ascii="Times New Roman" w:hAnsi="Times New Roman" w:cs="Times New Roman"/>
          <w:b/>
          <w:bCs/>
          <w:i/>
          <w:sz w:val="28"/>
        </w:rPr>
      </w:pPr>
    </w:p>
    <w:p w:rsidR="00AB7D45" w:rsidRPr="005674A4" w:rsidRDefault="00AB7D45" w:rsidP="009E5F18">
      <w:pPr>
        <w:spacing w:before="0" w:after="0" w:line="240" w:lineRule="atLeast"/>
        <w:jc w:val="both"/>
        <w:rPr>
          <w:rFonts w:ascii="Times New Roman" w:hAnsi="Times New Roman" w:cs="Times New Roman"/>
          <w:b/>
          <w:bCs/>
          <w:i/>
          <w:sz w:val="28"/>
        </w:rPr>
      </w:pPr>
    </w:p>
    <w:p w:rsidR="00AB7D45" w:rsidRPr="005674A4" w:rsidRDefault="00AB7D45" w:rsidP="009E5F18">
      <w:pPr>
        <w:spacing w:before="0" w:after="0" w:line="240" w:lineRule="atLeast"/>
        <w:jc w:val="both"/>
        <w:rPr>
          <w:rFonts w:ascii="Times New Roman" w:hAnsi="Times New Roman" w:cs="Times New Roman"/>
          <w:b/>
          <w:bCs/>
          <w:i/>
          <w:sz w:val="28"/>
        </w:rPr>
      </w:pPr>
    </w:p>
    <w:p w:rsidR="00AB7D45" w:rsidRPr="005674A4" w:rsidRDefault="00AB7D45" w:rsidP="009E5F18">
      <w:pPr>
        <w:spacing w:before="0" w:after="0" w:line="240" w:lineRule="atLeast"/>
        <w:jc w:val="both"/>
        <w:rPr>
          <w:rFonts w:ascii="Times New Roman" w:hAnsi="Times New Roman" w:cs="Times New Roman"/>
          <w:b/>
          <w:bCs/>
          <w:i/>
          <w:sz w:val="28"/>
        </w:rPr>
      </w:pPr>
    </w:p>
    <w:p w:rsidR="00AB7D45" w:rsidRPr="005674A4" w:rsidRDefault="00AB7D45" w:rsidP="009E5F18">
      <w:pPr>
        <w:spacing w:before="0" w:after="0" w:line="240" w:lineRule="atLeast"/>
        <w:jc w:val="both"/>
        <w:rPr>
          <w:rFonts w:ascii="Times New Roman" w:hAnsi="Times New Roman" w:cs="Times New Roman"/>
          <w:b/>
          <w:bCs/>
          <w:i/>
          <w:sz w:val="28"/>
        </w:rPr>
      </w:pPr>
    </w:p>
    <w:p w:rsidR="00044CD9" w:rsidRPr="005674A4" w:rsidRDefault="00044CD9" w:rsidP="009E5F18">
      <w:pPr>
        <w:spacing w:before="0" w:after="0" w:line="240" w:lineRule="atLeast"/>
        <w:jc w:val="both"/>
        <w:rPr>
          <w:rFonts w:ascii="Times New Roman" w:hAnsi="Times New Roman" w:cs="Times New Roman"/>
          <w:b/>
          <w:bCs/>
          <w:i/>
          <w:sz w:val="28"/>
        </w:rPr>
      </w:pPr>
    </w:p>
    <w:p w:rsidR="00044CD9" w:rsidRPr="005674A4" w:rsidRDefault="00044CD9" w:rsidP="009E5F18">
      <w:pPr>
        <w:spacing w:before="0" w:after="0" w:line="240" w:lineRule="atLeast"/>
        <w:jc w:val="both"/>
        <w:rPr>
          <w:rFonts w:ascii="Times New Roman" w:hAnsi="Times New Roman" w:cs="Times New Roman"/>
          <w:b/>
          <w:bCs/>
          <w:i/>
          <w:sz w:val="28"/>
        </w:rPr>
      </w:pPr>
    </w:p>
    <w:p w:rsidR="00AB7D45" w:rsidRDefault="00AB7D45" w:rsidP="009E5F18">
      <w:pPr>
        <w:spacing w:before="0" w:after="0" w:line="240" w:lineRule="atLeast"/>
        <w:jc w:val="both"/>
        <w:rPr>
          <w:rFonts w:ascii="Times New Roman" w:hAnsi="Times New Roman" w:cs="Times New Roman"/>
          <w:b/>
          <w:bCs/>
          <w:i/>
          <w:sz w:val="28"/>
        </w:rPr>
      </w:pPr>
    </w:p>
    <w:p w:rsidR="00C61B29" w:rsidRDefault="00C61B29" w:rsidP="009E5F18">
      <w:pPr>
        <w:spacing w:before="0" w:after="0" w:line="240" w:lineRule="atLeast"/>
        <w:jc w:val="both"/>
        <w:rPr>
          <w:rFonts w:ascii="Times New Roman" w:hAnsi="Times New Roman" w:cs="Times New Roman"/>
          <w:b/>
          <w:bCs/>
          <w:i/>
          <w:sz w:val="28"/>
        </w:rPr>
      </w:pPr>
    </w:p>
    <w:p w:rsidR="00C61B29" w:rsidRDefault="00C61B29" w:rsidP="009E5F18">
      <w:pPr>
        <w:spacing w:before="0" w:after="0" w:line="240" w:lineRule="atLeast"/>
        <w:jc w:val="both"/>
        <w:rPr>
          <w:rFonts w:ascii="Times New Roman" w:hAnsi="Times New Roman" w:cs="Times New Roman"/>
          <w:b/>
          <w:bCs/>
          <w:i/>
          <w:sz w:val="28"/>
        </w:rPr>
      </w:pPr>
    </w:p>
    <w:p w:rsidR="00C61B29" w:rsidRDefault="00C61B29" w:rsidP="009E5F18">
      <w:pPr>
        <w:spacing w:before="0" w:after="0" w:line="240" w:lineRule="atLeast"/>
        <w:jc w:val="both"/>
        <w:rPr>
          <w:rFonts w:ascii="Times New Roman" w:hAnsi="Times New Roman" w:cs="Times New Roman"/>
          <w:b/>
          <w:bCs/>
          <w:i/>
          <w:sz w:val="28"/>
        </w:rPr>
      </w:pPr>
    </w:p>
    <w:p w:rsidR="00C61B29" w:rsidRDefault="00C61B29" w:rsidP="009E5F18">
      <w:pPr>
        <w:spacing w:before="0" w:after="0" w:line="240" w:lineRule="atLeast"/>
        <w:jc w:val="both"/>
        <w:rPr>
          <w:rFonts w:ascii="Times New Roman" w:hAnsi="Times New Roman" w:cs="Times New Roman"/>
          <w:b/>
          <w:bCs/>
          <w:i/>
          <w:sz w:val="28"/>
        </w:rPr>
      </w:pPr>
    </w:p>
    <w:p w:rsidR="00C61B29" w:rsidRPr="005674A4" w:rsidRDefault="00C61B29" w:rsidP="009E5F18">
      <w:pPr>
        <w:spacing w:before="0" w:after="0" w:line="240" w:lineRule="atLeast"/>
        <w:jc w:val="both"/>
        <w:rPr>
          <w:rFonts w:ascii="Times New Roman" w:hAnsi="Times New Roman" w:cs="Times New Roman"/>
          <w:b/>
          <w:bCs/>
          <w:i/>
          <w:sz w:val="28"/>
        </w:rPr>
      </w:pPr>
    </w:p>
    <w:p w:rsidR="00524008" w:rsidRPr="005674A4" w:rsidRDefault="00524008" w:rsidP="009E5F18">
      <w:pPr>
        <w:spacing w:before="0" w:after="0" w:line="240" w:lineRule="atLeast"/>
        <w:jc w:val="both"/>
        <w:rPr>
          <w:rFonts w:ascii="Times New Roman" w:hAnsi="Times New Roman" w:cs="Times New Roman"/>
          <w:b/>
          <w:bCs/>
          <w:i/>
          <w:sz w:val="28"/>
        </w:rPr>
      </w:pPr>
    </w:p>
    <w:p w:rsidR="005148B4" w:rsidRPr="00C9778A" w:rsidRDefault="005148B4" w:rsidP="00767E32">
      <w:pPr>
        <w:pStyle w:val="Balk3"/>
        <w:spacing w:before="0" w:line="240" w:lineRule="atLeast"/>
        <w:jc w:val="center"/>
        <w:rPr>
          <w:rFonts w:ascii="Times New Roman" w:hAnsi="Times New Roman" w:cs="Times New Roman"/>
          <w:b/>
          <w:i/>
          <w:color w:val="000000" w:themeColor="text1"/>
          <w:sz w:val="24"/>
          <w:szCs w:val="24"/>
        </w:rPr>
      </w:pPr>
      <w:r w:rsidRPr="00C9778A">
        <w:rPr>
          <w:rFonts w:ascii="Times New Roman" w:hAnsi="Times New Roman" w:cs="Times New Roman"/>
          <w:b/>
          <w:i/>
          <w:color w:val="000000" w:themeColor="text1"/>
          <w:sz w:val="24"/>
          <w:szCs w:val="24"/>
        </w:rPr>
        <w:t>Güçlü Yönler, Zayıf Yönler, Fırsat ve Tehditler Analizi (GZFT)</w:t>
      </w:r>
    </w:p>
    <w:p w:rsidR="00A60CD0" w:rsidRPr="005674A4" w:rsidRDefault="00A60CD0" w:rsidP="00A60CD0">
      <w:pPr>
        <w:rPr>
          <w:rFonts w:ascii="Times New Roman" w:hAnsi="Times New Roman" w:cs="Times New Roman"/>
          <w:i/>
        </w:rPr>
      </w:pPr>
    </w:p>
    <w:p w:rsidR="005148B4" w:rsidRPr="005674A4" w:rsidRDefault="005148B4" w:rsidP="00A60CD0">
      <w:pPr>
        <w:numPr>
          <w:ilvl w:val="0"/>
          <w:numId w:val="28"/>
        </w:numPr>
        <w:tabs>
          <w:tab w:val="clear" w:pos="1440"/>
          <w:tab w:val="num" w:pos="567"/>
        </w:tabs>
        <w:spacing w:before="0" w:after="0" w:line="240" w:lineRule="atLeast"/>
        <w:ind w:left="567" w:hanging="567"/>
        <w:jc w:val="both"/>
        <w:rPr>
          <w:rFonts w:ascii="Times New Roman" w:hAnsi="Times New Roman" w:cs="Times New Roman"/>
          <w:i/>
          <w:sz w:val="24"/>
          <w:szCs w:val="24"/>
        </w:rPr>
      </w:pPr>
      <w:r w:rsidRPr="005674A4">
        <w:rPr>
          <w:rFonts w:ascii="Times New Roman" w:hAnsi="Times New Roman" w:cs="Times New Roman"/>
          <w:i/>
          <w:sz w:val="24"/>
          <w:szCs w:val="24"/>
        </w:rPr>
        <w:t>BİÖİ ve SPE’ de yer alan İl müdürlüklerinin her biri faaliyetlerine yönelik ayrıntılı mevcut “durum analizi” çalışması gerçekleştirmiştir.</w:t>
      </w:r>
    </w:p>
    <w:p w:rsidR="005148B4" w:rsidRPr="005674A4" w:rsidRDefault="005148B4" w:rsidP="00A60CD0">
      <w:pPr>
        <w:numPr>
          <w:ilvl w:val="0"/>
          <w:numId w:val="28"/>
        </w:numPr>
        <w:tabs>
          <w:tab w:val="clear" w:pos="1440"/>
          <w:tab w:val="num" w:pos="567"/>
        </w:tabs>
        <w:spacing w:before="0" w:after="0" w:line="240" w:lineRule="atLeast"/>
        <w:ind w:left="1080" w:hanging="1080"/>
        <w:jc w:val="both"/>
        <w:rPr>
          <w:rFonts w:ascii="Times New Roman" w:hAnsi="Times New Roman" w:cs="Times New Roman"/>
          <w:i/>
          <w:sz w:val="24"/>
          <w:szCs w:val="24"/>
        </w:rPr>
      </w:pPr>
      <w:r w:rsidRPr="005674A4">
        <w:rPr>
          <w:rFonts w:ascii="Times New Roman" w:hAnsi="Times New Roman" w:cs="Times New Roman"/>
          <w:i/>
          <w:sz w:val="24"/>
          <w:szCs w:val="24"/>
        </w:rPr>
        <w:t xml:space="preserve">Rapor haline getirilen bu çalışmalar değerlendirilmek </w:t>
      </w:r>
      <w:r w:rsidR="00EC4FB3" w:rsidRPr="005674A4">
        <w:rPr>
          <w:rFonts w:ascii="Times New Roman" w:hAnsi="Times New Roman" w:cs="Times New Roman"/>
          <w:i/>
          <w:sz w:val="24"/>
          <w:szCs w:val="24"/>
        </w:rPr>
        <w:t>üzere SPE</w:t>
      </w:r>
      <w:r w:rsidRPr="005674A4">
        <w:rPr>
          <w:rFonts w:ascii="Times New Roman" w:hAnsi="Times New Roman" w:cs="Times New Roman"/>
          <w:i/>
          <w:sz w:val="24"/>
          <w:szCs w:val="24"/>
        </w:rPr>
        <w:t>’ ne sunulmuştur</w:t>
      </w:r>
    </w:p>
    <w:p w:rsidR="005148B4" w:rsidRPr="005674A4" w:rsidRDefault="005148B4" w:rsidP="00A60CD0">
      <w:pPr>
        <w:numPr>
          <w:ilvl w:val="0"/>
          <w:numId w:val="28"/>
        </w:numPr>
        <w:tabs>
          <w:tab w:val="clear" w:pos="1440"/>
        </w:tabs>
        <w:spacing w:before="0" w:after="0" w:line="240" w:lineRule="atLeast"/>
        <w:ind w:left="567" w:hanging="567"/>
        <w:jc w:val="both"/>
        <w:rPr>
          <w:rFonts w:ascii="Times New Roman" w:hAnsi="Times New Roman" w:cs="Times New Roman"/>
          <w:i/>
          <w:sz w:val="24"/>
          <w:szCs w:val="24"/>
        </w:rPr>
      </w:pPr>
      <w:r w:rsidRPr="005674A4">
        <w:rPr>
          <w:rFonts w:ascii="Times New Roman" w:hAnsi="Times New Roman" w:cs="Times New Roman"/>
          <w:i/>
          <w:sz w:val="24"/>
          <w:szCs w:val="24"/>
        </w:rPr>
        <w:t xml:space="preserve">Bu raporlar SPE tarafından incelenerek revize edilmiş, durum analizine ilişkin raporlardan GZFT çalışmasında nasıl yararlanılabileceği hususu belirlenmiştir. Ayrıca, Bingöl İlinin </w:t>
      </w:r>
      <w:proofErr w:type="spellStart"/>
      <w:r w:rsidRPr="005674A4">
        <w:rPr>
          <w:rFonts w:ascii="Times New Roman" w:hAnsi="Times New Roman" w:cs="Times New Roman"/>
          <w:i/>
          <w:sz w:val="24"/>
          <w:szCs w:val="24"/>
        </w:rPr>
        <w:t>sosyo</w:t>
      </w:r>
      <w:proofErr w:type="spellEnd"/>
      <w:r w:rsidRPr="005674A4">
        <w:rPr>
          <w:rFonts w:ascii="Times New Roman" w:hAnsi="Times New Roman" w:cs="Times New Roman"/>
          <w:i/>
          <w:sz w:val="24"/>
          <w:szCs w:val="24"/>
        </w:rPr>
        <w:t xml:space="preserve">-ekonomik yapısını analiz eden İl Raporundan yararlanılmıştır SPE, İl müdürlükleri bazında durum analizi çalışmaları ayrıntılı olarak değerlendirerek, BİÖİ’ </w:t>
      </w:r>
      <w:proofErr w:type="spellStart"/>
      <w:r w:rsidRPr="005674A4">
        <w:rPr>
          <w:rFonts w:ascii="Times New Roman" w:hAnsi="Times New Roman" w:cs="Times New Roman"/>
          <w:i/>
          <w:sz w:val="24"/>
          <w:szCs w:val="24"/>
        </w:rPr>
        <w:t>nin</w:t>
      </w:r>
      <w:proofErr w:type="spellEnd"/>
      <w:r w:rsidRPr="005674A4">
        <w:rPr>
          <w:rFonts w:ascii="Times New Roman" w:hAnsi="Times New Roman" w:cs="Times New Roman"/>
          <w:i/>
          <w:sz w:val="24"/>
          <w:szCs w:val="24"/>
        </w:rPr>
        <w:t xml:space="preserve"> güçlü, zayıf yanlarının, fırsat ve tehditlerinin belirlenmesinde önem taşıyan GZFT analizini gerçekleştirmiştir. Bu amaçla, güçlü, zayıf yanların, fırsat ve tehditlerin belirlenmesi (belirlenen tüm güçlü ve zayıf yanları görmek için bakınız 03_</w:t>
      </w:r>
      <w:proofErr w:type="gramStart"/>
      <w:r w:rsidRPr="005674A4">
        <w:rPr>
          <w:rFonts w:ascii="Times New Roman" w:hAnsi="Times New Roman" w:cs="Times New Roman"/>
          <w:i/>
          <w:sz w:val="24"/>
          <w:szCs w:val="24"/>
        </w:rPr>
        <w:t>GZFT.doc</w:t>
      </w:r>
      <w:proofErr w:type="gramEnd"/>
      <w:r w:rsidRPr="005674A4">
        <w:rPr>
          <w:rFonts w:ascii="Times New Roman" w:hAnsi="Times New Roman" w:cs="Times New Roman"/>
          <w:i/>
          <w:sz w:val="24"/>
          <w:szCs w:val="24"/>
        </w:rPr>
        <w:t xml:space="preserve">) ve daha sonra da SPE üyelerince bunların </w:t>
      </w:r>
      <w:proofErr w:type="spellStart"/>
      <w:r w:rsidRPr="005674A4">
        <w:rPr>
          <w:rFonts w:ascii="Times New Roman" w:hAnsi="Times New Roman" w:cs="Times New Roman"/>
          <w:i/>
          <w:sz w:val="24"/>
          <w:szCs w:val="24"/>
        </w:rPr>
        <w:t>önceliklendirilmesi</w:t>
      </w:r>
      <w:proofErr w:type="spellEnd"/>
      <w:r w:rsidRPr="005674A4">
        <w:rPr>
          <w:rFonts w:ascii="Times New Roman" w:hAnsi="Times New Roman" w:cs="Times New Roman"/>
          <w:i/>
          <w:sz w:val="24"/>
          <w:szCs w:val="24"/>
        </w:rPr>
        <w:t xml:space="preserve"> çalışması yapılmıştır. Yine benzer bir amaçla,  Paydaş/Hizmet matrisindeki bilgiler GZFT Analizi çalışmasında kullanılmıştır.</w:t>
      </w:r>
    </w:p>
    <w:tbl>
      <w:tblPr>
        <w:tblStyle w:val="Stil1"/>
        <w:tblpPr w:leftFromText="180" w:rightFromText="180" w:vertAnchor="page" w:horzAnchor="margin" w:tblpXSpec="center" w:tblpY="6616"/>
        <w:tblW w:w="9929" w:type="dxa"/>
        <w:tblLook w:val="0000" w:firstRow="0" w:lastRow="0" w:firstColumn="0" w:lastColumn="0" w:noHBand="0" w:noVBand="0"/>
      </w:tblPr>
      <w:tblGrid>
        <w:gridCol w:w="5977"/>
        <w:gridCol w:w="3952"/>
      </w:tblGrid>
      <w:tr w:rsidR="00E8472A" w:rsidRPr="005674A4" w:rsidTr="00767E32">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9929" w:type="dxa"/>
            <w:gridSpan w:val="2"/>
          </w:tcPr>
          <w:p w:rsidR="00E8472A" w:rsidRPr="005674A4" w:rsidRDefault="00E8472A" w:rsidP="00767E32">
            <w:pPr>
              <w:pStyle w:val="Balk3"/>
              <w:spacing w:before="0" w:line="240" w:lineRule="atLeast"/>
              <w:jc w:val="center"/>
              <w:outlineLvl w:val="2"/>
              <w:rPr>
                <w:rFonts w:cs="Times New Roman"/>
                <w:b/>
                <w:bCs/>
                <w:i/>
                <w:sz w:val="28"/>
              </w:rPr>
            </w:pPr>
            <w:r w:rsidRPr="005674A4">
              <w:rPr>
                <w:rFonts w:cs="Times New Roman"/>
                <w:b/>
                <w:i/>
              </w:rPr>
              <w:t>Tablo-4: GZFT Matrisi</w:t>
            </w:r>
          </w:p>
        </w:tc>
      </w:tr>
      <w:tr w:rsidR="00E8472A" w:rsidRPr="005674A4" w:rsidTr="00E8472A">
        <w:tc>
          <w:tcPr>
            <w:cnfStyle w:val="000010000000" w:firstRow="0" w:lastRow="0" w:firstColumn="0" w:lastColumn="0" w:oddVBand="1" w:evenVBand="0" w:oddHBand="0" w:evenHBand="0" w:firstRowFirstColumn="0" w:firstRowLastColumn="0" w:lastRowFirstColumn="0" w:lastRowLastColumn="0"/>
            <w:tcW w:w="5977" w:type="dxa"/>
          </w:tcPr>
          <w:p w:rsidR="00E8472A" w:rsidRPr="005674A4" w:rsidRDefault="00E8472A" w:rsidP="009E5F18">
            <w:pPr>
              <w:pStyle w:val="Balk1"/>
              <w:spacing w:before="0" w:line="240" w:lineRule="atLeast"/>
              <w:jc w:val="both"/>
              <w:outlineLvl w:val="0"/>
              <w:rPr>
                <w:rFonts w:cs="Times New Roman"/>
                <w:i/>
                <w:color w:val="FFFFFF"/>
                <w:sz w:val="28"/>
              </w:rPr>
            </w:pPr>
            <w:r w:rsidRPr="005674A4">
              <w:rPr>
                <w:rFonts w:cs="Times New Roman"/>
                <w:i/>
                <w:color w:val="FFFFFF"/>
                <w:sz w:val="28"/>
              </w:rPr>
              <w:t>Güçlü Yanlar</w:t>
            </w:r>
          </w:p>
        </w:tc>
        <w:tc>
          <w:tcPr>
            <w:tcW w:w="3952" w:type="dxa"/>
          </w:tcPr>
          <w:p w:rsidR="00E8472A" w:rsidRPr="005674A4" w:rsidRDefault="00E8472A" w:rsidP="009E5F18">
            <w:pPr>
              <w:pStyle w:val="Balk1"/>
              <w:spacing w:before="0" w:line="240" w:lineRule="atLeast"/>
              <w:jc w:val="both"/>
              <w:outlineLvl w:val="0"/>
              <w:cnfStyle w:val="000000000000" w:firstRow="0" w:lastRow="0" w:firstColumn="0" w:lastColumn="0" w:oddVBand="0" w:evenVBand="0" w:oddHBand="0" w:evenHBand="0" w:firstRowFirstColumn="0" w:firstRowLastColumn="0" w:lastRowFirstColumn="0" w:lastRowLastColumn="0"/>
              <w:rPr>
                <w:rFonts w:cs="Times New Roman"/>
                <w:i/>
                <w:color w:val="FFFFFF"/>
                <w:sz w:val="28"/>
              </w:rPr>
            </w:pPr>
            <w:r w:rsidRPr="005674A4">
              <w:rPr>
                <w:rFonts w:cs="Times New Roman"/>
                <w:i/>
                <w:color w:val="FFFFFF"/>
                <w:sz w:val="28"/>
              </w:rPr>
              <w:t>Zayıf Yanlar</w:t>
            </w:r>
          </w:p>
        </w:tc>
      </w:tr>
      <w:tr w:rsidR="00E8472A" w:rsidRPr="005674A4" w:rsidTr="00E8472A">
        <w:trPr>
          <w:cnfStyle w:val="000000100000" w:firstRow="0" w:lastRow="0" w:firstColumn="0" w:lastColumn="0" w:oddVBand="0" w:evenVBand="0" w:oddHBand="1" w:evenHBand="0" w:firstRowFirstColumn="0" w:firstRowLastColumn="0" w:lastRowFirstColumn="0" w:lastRowLastColumn="0"/>
          <w:trHeight w:val="3250"/>
        </w:trPr>
        <w:tc>
          <w:tcPr>
            <w:cnfStyle w:val="000010000000" w:firstRow="0" w:lastRow="0" w:firstColumn="0" w:lastColumn="0" w:oddVBand="1" w:evenVBand="0" w:oddHBand="0" w:evenHBand="0" w:firstRowFirstColumn="0" w:firstRowLastColumn="0" w:lastRowFirstColumn="0" w:lastRowLastColumn="0"/>
            <w:tcW w:w="5977" w:type="dxa"/>
          </w:tcPr>
          <w:p w:rsidR="00E8472A" w:rsidRPr="005674A4" w:rsidRDefault="00E8472A" w:rsidP="009E5F18">
            <w:pPr>
              <w:spacing w:before="0" w:line="240" w:lineRule="atLeast"/>
              <w:ind w:left="60"/>
              <w:jc w:val="both"/>
              <w:rPr>
                <w:rFonts w:cs="Times New Roman"/>
                <w:i/>
              </w:rPr>
            </w:pPr>
            <w:r w:rsidRPr="005674A4">
              <w:rPr>
                <w:rFonts w:cs="Times New Roman"/>
                <w:i/>
              </w:rPr>
              <w:t xml:space="preserve">İl yönetiminin (Vali) desteği </w:t>
            </w:r>
          </w:p>
          <w:p w:rsidR="00E8472A" w:rsidRPr="005674A4" w:rsidRDefault="00E8472A" w:rsidP="009E5F18">
            <w:pPr>
              <w:spacing w:before="0" w:line="240" w:lineRule="atLeast"/>
              <w:ind w:left="60"/>
              <w:jc w:val="both"/>
              <w:rPr>
                <w:rFonts w:cs="Times New Roman"/>
                <w:i/>
              </w:rPr>
            </w:pPr>
          </w:p>
          <w:p w:rsidR="00E8472A" w:rsidRPr="005674A4" w:rsidRDefault="00E8472A" w:rsidP="009E5F18">
            <w:pPr>
              <w:spacing w:before="0" w:line="240" w:lineRule="atLeast"/>
              <w:ind w:left="60"/>
              <w:jc w:val="both"/>
              <w:rPr>
                <w:rFonts w:cs="Times New Roman"/>
                <w:i/>
              </w:rPr>
            </w:pPr>
            <w:r w:rsidRPr="005674A4">
              <w:rPr>
                <w:rFonts w:cs="Times New Roman"/>
                <w:i/>
              </w:rPr>
              <w:t xml:space="preserve">Karar alma ve icra yetkisi </w:t>
            </w:r>
          </w:p>
          <w:p w:rsidR="00E8472A" w:rsidRPr="005674A4" w:rsidRDefault="00E8472A" w:rsidP="009E5F18">
            <w:pPr>
              <w:spacing w:before="0" w:line="240" w:lineRule="atLeast"/>
              <w:ind w:left="60"/>
              <w:jc w:val="both"/>
              <w:rPr>
                <w:rFonts w:cs="Times New Roman"/>
                <w:i/>
              </w:rPr>
            </w:pPr>
          </w:p>
          <w:p w:rsidR="00E8472A" w:rsidRPr="005674A4" w:rsidRDefault="00E8472A" w:rsidP="009E5F18">
            <w:pPr>
              <w:spacing w:before="0" w:line="240" w:lineRule="atLeast"/>
              <w:ind w:left="60"/>
              <w:jc w:val="both"/>
              <w:rPr>
                <w:rFonts w:cs="Times New Roman"/>
                <w:i/>
              </w:rPr>
            </w:pPr>
            <w:r w:rsidRPr="005674A4">
              <w:rPr>
                <w:rFonts w:cs="Times New Roman"/>
                <w:i/>
              </w:rPr>
              <w:t xml:space="preserve">Bütçesini kendisinin yapması ve kendi meclisinin onaylaması </w:t>
            </w:r>
          </w:p>
          <w:p w:rsidR="00E8472A" w:rsidRPr="005674A4" w:rsidRDefault="00E8472A" w:rsidP="009E5F18">
            <w:pPr>
              <w:spacing w:before="0" w:line="240" w:lineRule="atLeast"/>
              <w:ind w:left="60"/>
              <w:jc w:val="both"/>
              <w:rPr>
                <w:rFonts w:cs="Times New Roman"/>
                <w:i/>
              </w:rPr>
            </w:pPr>
          </w:p>
          <w:p w:rsidR="00E8472A" w:rsidRPr="005674A4" w:rsidRDefault="00E8472A" w:rsidP="009E5F18">
            <w:pPr>
              <w:spacing w:before="0" w:line="240" w:lineRule="atLeast"/>
              <w:ind w:left="60"/>
              <w:jc w:val="both"/>
              <w:rPr>
                <w:rFonts w:cs="Times New Roman"/>
                <w:i/>
              </w:rPr>
            </w:pPr>
            <w:r w:rsidRPr="005674A4">
              <w:rPr>
                <w:rFonts w:cs="Times New Roman"/>
                <w:i/>
              </w:rPr>
              <w:t>İl Özel İdaresinin idari yapısı</w:t>
            </w:r>
          </w:p>
          <w:p w:rsidR="00E8472A" w:rsidRPr="005674A4" w:rsidRDefault="00E8472A" w:rsidP="009E5F18">
            <w:pPr>
              <w:spacing w:before="0" w:line="240" w:lineRule="atLeast"/>
              <w:ind w:left="60"/>
              <w:jc w:val="both"/>
              <w:rPr>
                <w:rFonts w:cs="Times New Roman"/>
                <w:i/>
              </w:rPr>
            </w:pPr>
          </w:p>
          <w:p w:rsidR="00E8472A" w:rsidRPr="005674A4" w:rsidRDefault="00E8472A" w:rsidP="009E5F18">
            <w:pPr>
              <w:spacing w:before="0" w:line="240" w:lineRule="atLeast"/>
              <w:ind w:left="60"/>
              <w:jc w:val="both"/>
              <w:rPr>
                <w:rFonts w:cs="Times New Roman"/>
                <w:i/>
              </w:rPr>
            </w:pPr>
            <w:r w:rsidRPr="005674A4">
              <w:rPr>
                <w:rFonts w:cs="Times New Roman"/>
                <w:i/>
              </w:rPr>
              <w:t xml:space="preserve">Yeraltı zenginlikleri </w:t>
            </w:r>
          </w:p>
          <w:p w:rsidR="00E8472A" w:rsidRPr="005674A4" w:rsidRDefault="00E8472A" w:rsidP="009E5F18">
            <w:pPr>
              <w:spacing w:before="0" w:line="240" w:lineRule="atLeast"/>
              <w:ind w:left="60"/>
              <w:jc w:val="both"/>
              <w:rPr>
                <w:rFonts w:cs="Times New Roman"/>
                <w:i/>
              </w:rPr>
            </w:pPr>
          </w:p>
          <w:p w:rsidR="00E8472A" w:rsidRPr="005674A4" w:rsidRDefault="00E8472A" w:rsidP="009E5F18">
            <w:pPr>
              <w:spacing w:before="0" w:line="240" w:lineRule="atLeast"/>
              <w:ind w:left="60"/>
              <w:jc w:val="both"/>
              <w:rPr>
                <w:rFonts w:cs="Times New Roman"/>
                <w:i/>
              </w:rPr>
            </w:pPr>
            <w:r w:rsidRPr="005674A4">
              <w:rPr>
                <w:rFonts w:cs="Times New Roman"/>
                <w:i/>
              </w:rPr>
              <w:t xml:space="preserve">Sivil Toplum Örgütlerinin katılımcı oluşu </w:t>
            </w:r>
          </w:p>
          <w:p w:rsidR="00E8472A" w:rsidRPr="005674A4" w:rsidRDefault="00E8472A" w:rsidP="009E5F18">
            <w:pPr>
              <w:spacing w:before="0" w:line="240" w:lineRule="atLeast"/>
              <w:ind w:left="60"/>
              <w:jc w:val="both"/>
              <w:rPr>
                <w:rFonts w:cs="Times New Roman"/>
                <w:i/>
              </w:rPr>
            </w:pPr>
          </w:p>
          <w:p w:rsidR="00E8472A" w:rsidRPr="005674A4" w:rsidRDefault="00E8472A" w:rsidP="009E5F18">
            <w:pPr>
              <w:spacing w:before="0" w:line="240" w:lineRule="atLeast"/>
              <w:ind w:left="60"/>
              <w:jc w:val="both"/>
              <w:rPr>
                <w:rFonts w:cs="Times New Roman"/>
                <w:i/>
              </w:rPr>
            </w:pPr>
            <w:r w:rsidRPr="005674A4">
              <w:rPr>
                <w:rFonts w:cs="Times New Roman"/>
                <w:i/>
              </w:rPr>
              <w:t xml:space="preserve">Sağlık ocakları ve hastane bakımından alt yapısının gelişme göstermesi </w:t>
            </w:r>
          </w:p>
          <w:p w:rsidR="00E8472A" w:rsidRPr="005674A4" w:rsidRDefault="00E8472A" w:rsidP="009E5F18">
            <w:pPr>
              <w:spacing w:before="0" w:line="240" w:lineRule="atLeast"/>
              <w:ind w:left="60"/>
              <w:rPr>
                <w:rFonts w:cs="Times New Roman"/>
                <w:i/>
              </w:rPr>
            </w:pPr>
          </w:p>
          <w:p w:rsidR="00E8472A" w:rsidRPr="005674A4" w:rsidRDefault="00E8472A" w:rsidP="009E5F18">
            <w:pPr>
              <w:spacing w:before="0" w:line="240" w:lineRule="atLeast"/>
              <w:ind w:left="60"/>
              <w:rPr>
                <w:rFonts w:cs="Times New Roman"/>
                <w:i/>
              </w:rPr>
            </w:pPr>
            <w:r w:rsidRPr="005674A4">
              <w:rPr>
                <w:rFonts w:cs="Times New Roman"/>
                <w:i/>
              </w:rPr>
              <w:t>Hayırsever yurttaşların katkıları</w:t>
            </w:r>
          </w:p>
          <w:p w:rsidR="00E8472A" w:rsidRPr="005674A4" w:rsidRDefault="00E8472A" w:rsidP="009E5F18">
            <w:pPr>
              <w:spacing w:before="0" w:line="240" w:lineRule="atLeast"/>
              <w:ind w:left="60"/>
              <w:rPr>
                <w:rFonts w:cs="Times New Roman"/>
                <w:i/>
              </w:rPr>
            </w:pPr>
          </w:p>
          <w:p w:rsidR="00E8472A" w:rsidRPr="005674A4" w:rsidRDefault="00E8472A" w:rsidP="009E5F18">
            <w:pPr>
              <w:spacing w:before="0" w:line="240" w:lineRule="atLeast"/>
              <w:ind w:left="60"/>
              <w:rPr>
                <w:rFonts w:cs="Times New Roman"/>
                <w:i/>
              </w:rPr>
            </w:pPr>
            <w:r w:rsidRPr="005674A4">
              <w:rPr>
                <w:rFonts w:cs="Times New Roman"/>
                <w:i/>
              </w:rPr>
              <w:t>Sulama projelerinin tamamlanma olasılığı</w:t>
            </w:r>
          </w:p>
          <w:p w:rsidR="00E8472A" w:rsidRPr="005674A4" w:rsidRDefault="00E8472A" w:rsidP="009E5F18">
            <w:pPr>
              <w:spacing w:before="0" w:line="240" w:lineRule="atLeast"/>
              <w:ind w:left="60"/>
              <w:rPr>
                <w:rFonts w:cs="Times New Roman"/>
                <w:i/>
              </w:rPr>
            </w:pPr>
          </w:p>
          <w:p w:rsidR="00E8472A" w:rsidRPr="005674A4" w:rsidRDefault="00E8472A" w:rsidP="009E5F18">
            <w:pPr>
              <w:spacing w:before="0" w:line="240" w:lineRule="atLeast"/>
              <w:ind w:left="60"/>
              <w:rPr>
                <w:rFonts w:cs="Times New Roman"/>
                <w:i/>
              </w:rPr>
            </w:pPr>
            <w:r w:rsidRPr="005674A4">
              <w:rPr>
                <w:rFonts w:cs="Times New Roman"/>
                <w:i/>
              </w:rPr>
              <w:t>Taşımalı eğitimin başlayacak olması</w:t>
            </w:r>
          </w:p>
          <w:p w:rsidR="00E8472A" w:rsidRPr="005674A4" w:rsidRDefault="00E8472A" w:rsidP="009E5F18">
            <w:pPr>
              <w:spacing w:before="0" w:line="240" w:lineRule="atLeast"/>
              <w:ind w:left="60"/>
              <w:rPr>
                <w:rFonts w:cs="Times New Roman"/>
                <w:i/>
              </w:rPr>
            </w:pPr>
          </w:p>
          <w:p w:rsidR="00E8472A" w:rsidRPr="005674A4" w:rsidRDefault="00E8472A" w:rsidP="009E5F18">
            <w:pPr>
              <w:spacing w:before="0" w:line="240" w:lineRule="atLeast"/>
              <w:ind w:left="60"/>
              <w:rPr>
                <w:rFonts w:cs="Times New Roman"/>
                <w:i/>
              </w:rPr>
            </w:pPr>
            <w:r w:rsidRPr="005674A4">
              <w:rPr>
                <w:rFonts w:cs="Times New Roman"/>
                <w:i/>
              </w:rPr>
              <w:t>Kanalizasyon çalışmalarına valilik desteği</w:t>
            </w:r>
          </w:p>
          <w:p w:rsidR="00E8472A" w:rsidRPr="005674A4" w:rsidRDefault="00E8472A" w:rsidP="009E5F18">
            <w:pPr>
              <w:spacing w:before="0" w:line="240" w:lineRule="atLeast"/>
              <w:jc w:val="both"/>
              <w:rPr>
                <w:rFonts w:cs="Times New Roman"/>
                <w:i/>
              </w:rPr>
            </w:pPr>
          </w:p>
          <w:p w:rsidR="00E8472A" w:rsidRPr="005674A4" w:rsidRDefault="00E8472A" w:rsidP="009E5F18">
            <w:pPr>
              <w:spacing w:before="0" w:line="240" w:lineRule="atLeast"/>
              <w:jc w:val="both"/>
              <w:rPr>
                <w:rFonts w:cs="Times New Roman"/>
                <w:i/>
              </w:rPr>
            </w:pPr>
            <w:r w:rsidRPr="005674A4">
              <w:rPr>
                <w:rFonts w:cs="Times New Roman"/>
                <w:i/>
              </w:rPr>
              <w:t xml:space="preserve">Yol, </w:t>
            </w:r>
            <w:r w:rsidR="007D3EC1" w:rsidRPr="005674A4">
              <w:rPr>
                <w:rFonts w:cs="Times New Roman"/>
                <w:i/>
              </w:rPr>
              <w:t>İçme suyu</w:t>
            </w:r>
            <w:r w:rsidRPr="005674A4">
              <w:rPr>
                <w:rFonts w:cs="Times New Roman"/>
                <w:i/>
              </w:rPr>
              <w:t xml:space="preserve"> ve Kanalizasyon yapımında Özel İdare bütçesinden destek verilmesi</w:t>
            </w:r>
          </w:p>
          <w:p w:rsidR="00E8472A" w:rsidRPr="005674A4" w:rsidRDefault="00E8472A" w:rsidP="009E5F18">
            <w:pPr>
              <w:spacing w:before="0" w:line="240" w:lineRule="atLeast"/>
              <w:jc w:val="both"/>
              <w:rPr>
                <w:rFonts w:cs="Times New Roman"/>
                <w:i/>
              </w:rPr>
            </w:pPr>
          </w:p>
          <w:p w:rsidR="00E8472A" w:rsidRPr="005674A4" w:rsidRDefault="00E8472A" w:rsidP="009E5F18">
            <w:pPr>
              <w:spacing w:before="0" w:line="240" w:lineRule="atLeast"/>
              <w:jc w:val="both"/>
              <w:rPr>
                <w:rFonts w:cs="Times New Roman"/>
                <w:i/>
              </w:rPr>
            </w:pPr>
            <w:r w:rsidRPr="005674A4">
              <w:rPr>
                <w:rFonts w:cs="Times New Roman"/>
                <w:i/>
              </w:rPr>
              <w:t xml:space="preserve">Mülga Köy </w:t>
            </w:r>
            <w:proofErr w:type="spellStart"/>
            <w:r w:rsidRPr="005674A4">
              <w:rPr>
                <w:rFonts w:cs="Times New Roman"/>
                <w:i/>
              </w:rPr>
              <w:t>Hiz</w:t>
            </w:r>
            <w:proofErr w:type="spellEnd"/>
            <w:r w:rsidRPr="005674A4">
              <w:rPr>
                <w:rFonts w:cs="Times New Roman"/>
                <w:i/>
              </w:rPr>
              <w:t>. İl Müdürlüğü araçlarının devri ilke araç parkının güçlenmesi ve personel sayısının artmış olması.</w:t>
            </w:r>
          </w:p>
          <w:p w:rsidR="00E8472A" w:rsidRPr="005674A4" w:rsidRDefault="00E8472A" w:rsidP="009E5F18">
            <w:pPr>
              <w:spacing w:before="0" w:line="240" w:lineRule="atLeast"/>
              <w:ind w:left="60"/>
              <w:rPr>
                <w:rFonts w:cs="Times New Roman"/>
                <w:i/>
              </w:rPr>
            </w:pPr>
          </w:p>
        </w:tc>
        <w:tc>
          <w:tcPr>
            <w:tcW w:w="3952" w:type="dxa"/>
          </w:tcPr>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Yatırım tercihlerinin yerinde kullanılamaması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Dağınık ve imarsız yerleşim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Meslek içi eğitim yetersizliği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Eğitim ve sağlıkta kalitenin düşüklüğü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Kanalizasyon, evsel ve çevresel atıklar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Jeotermal kaynakların kullanılamaması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Tarım arazileri </w:t>
            </w:r>
            <w:proofErr w:type="gramStart"/>
            <w:r w:rsidRPr="005674A4">
              <w:rPr>
                <w:rFonts w:cs="Times New Roman"/>
                <w:i/>
              </w:rPr>
              <w:t>env</w:t>
            </w:r>
            <w:r w:rsidR="0010555F" w:rsidRPr="005674A4">
              <w:rPr>
                <w:rFonts w:cs="Times New Roman"/>
                <w:i/>
              </w:rPr>
              <w:t>anteri</w:t>
            </w:r>
            <w:proofErr w:type="gramEnd"/>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Kaynak yetersizliği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Çalışanların özlük haklarının yetersizliği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Ücret dengesizliği, aynı işi yapan kişilerin farklı maaş alması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Nitelikli personel eksikliği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Olumsuzlukların çabuk unutulması (Deprem)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İlçeler arası ve merkez arası hizmet düzeyi farkı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Turizm çeşitlerinin yeterince tanıtılamaması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Köy yollarının kalitesiz oluşu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İçme ve kullanma suyuna erişmede yetersizlik</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Orman içi köylüsünün gelir düzeyinin düşük oluşu</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Çevre bilincinin yetersiz oluşu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Bingöl Devlet Hastanesinin fiziki alt yapısının yetersiz oluşu </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İl Özel İdaresi ile ilçe yönetimleri ve belediyeler arasında organizasyon eksikliği</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İstatistik yetersizliği</w:t>
            </w:r>
          </w:p>
          <w:p w:rsidR="00E8472A" w:rsidRPr="005674A4" w:rsidRDefault="00E8472A" w:rsidP="009E5F18">
            <w:pPr>
              <w:spacing w:before="0" w:line="240" w:lineRule="atLeast"/>
              <w:ind w:left="6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1/100.000’lik çevre düzeni planının olmaması</w:t>
            </w:r>
          </w:p>
          <w:p w:rsidR="00E8472A" w:rsidRPr="005674A4" w:rsidRDefault="00E8472A" w:rsidP="009E5F18">
            <w:pPr>
              <w:spacing w:before="0" w:line="240" w:lineRule="atLeast"/>
              <w:ind w:left="60" w:right="-120"/>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Hayvansal üretimin yeterince desteklenmemesi </w:t>
            </w:r>
          </w:p>
          <w:p w:rsidR="00E8472A" w:rsidRPr="005674A4" w:rsidRDefault="00E8472A" w:rsidP="009E5F18">
            <w:pPr>
              <w:spacing w:before="0" w:line="240" w:lineRule="atLeast"/>
              <w:ind w:left="60" w:right="-120"/>
              <w:jc w:val="both"/>
              <w:cnfStyle w:val="000000100000" w:firstRow="0" w:lastRow="0" w:firstColumn="0" w:lastColumn="0" w:oddVBand="0" w:evenVBand="0" w:oddHBand="1" w:evenHBand="0" w:firstRowFirstColumn="0" w:firstRowLastColumn="0" w:lastRowFirstColumn="0" w:lastRowLastColumn="0"/>
              <w:rPr>
                <w:rFonts w:cs="Times New Roman"/>
                <w:i/>
              </w:rPr>
            </w:pPr>
          </w:p>
        </w:tc>
      </w:tr>
    </w:tbl>
    <w:p w:rsidR="005148B4" w:rsidRPr="005674A4" w:rsidRDefault="005148B4" w:rsidP="00044CD9">
      <w:pPr>
        <w:spacing w:before="0" w:after="0" w:line="240" w:lineRule="atLeast"/>
        <w:ind w:firstLine="567"/>
        <w:jc w:val="both"/>
        <w:rPr>
          <w:rFonts w:ascii="Times New Roman" w:hAnsi="Times New Roman" w:cs="Times New Roman"/>
          <w:i/>
          <w:sz w:val="24"/>
        </w:rPr>
      </w:pPr>
      <w:r w:rsidRPr="005674A4">
        <w:rPr>
          <w:rFonts w:ascii="Times New Roman" w:hAnsi="Times New Roman" w:cs="Times New Roman"/>
          <w:i/>
          <w:sz w:val="24"/>
          <w:szCs w:val="24"/>
        </w:rPr>
        <w:t xml:space="preserve">Aşağıdaki Tablo-4’deki GZFT matrisinde, </w:t>
      </w:r>
      <w:proofErr w:type="spellStart"/>
      <w:r w:rsidRPr="005674A4">
        <w:rPr>
          <w:rFonts w:ascii="Times New Roman" w:hAnsi="Times New Roman" w:cs="Times New Roman"/>
          <w:i/>
          <w:sz w:val="24"/>
          <w:szCs w:val="24"/>
        </w:rPr>
        <w:t>önceliklendirilen</w:t>
      </w:r>
      <w:proofErr w:type="spellEnd"/>
      <w:r w:rsidRPr="005674A4">
        <w:rPr>
          <w:rFonts w:ascii="Times New Roman" w:hAnsi="Times New Roman" w:cs="Times New Roman"/>
          <w:i/>
          <w:sz w:val="24"/>
          <w:szCs w:val="24"/>
        </w:rPr>
        <w:t xml:space="preserve"> güçlü ve zayıf yanlar ile fırsat ve tehditler </w:t>
      </w:r>
      <w:proofErr w:type="spellStart"/>
      <w:r w:rsidRPr="005674A4">
        <w:rPr>
          <w:rFonts w:ascii="Times New Roman" w:hAnsi="Times New Roman" w:cs="Times New Roman"/>
          <w:i/>
          <w:sz w:val="24"/>
          <w:szCs w:val="24"/>
        </w:rPr>
        <w:t>önceliklendirilme</w:t>
      </w:r>
      <w:proofErr w:type="spellEnd"/>
      <w:r w:rsidRPr="005674A4">
        <w:rPr>
          <w:rFonts w:ascii="Times New Roman" w:hAnsi="Times New Roman" w:cs="Times New Roman"/>
          <w:i/>
          <w:sz w:val="24"/>
          <w:szCs w:val="24"/>
        </w:rPr>
        <w:t xml:space="preserve"> sırasına göre </w:t>
      </w:r>
      <w:proofErr w:type="spellStart"/>
      <w:r w:rsidRPr="005674A4">
        <w:rPr>
          <w:rFonts w:ascii="Times New Roman" w:hAnsi="Times New Roman" w:cs="Times New Roman"/>
          <w:i/>
          <w:sz w:val="24"/>
          <w:szCs w:val="24"/>
        </w:rPr>
        <w:t>sıralandırılmıştır</w:t>
      </w:r>
      <w:proofErr w:type="spellEnd"/>
      <w:r w:rsidR="0010555F" w:rsidRPr="005674A4">
        <w:rPr>
          <w:rFonts w:ascii="Times New Roman" w:hAnsi="Times New Roman" w:cs="Times New Roman"/>
          <w:i/>
        </w:rPr>
        <w:t>.</w:t>
      </w:r>
    </w:p>
    <w:p w:rsidR="00AD6A72" w:rsidRDefault="00AD6A72" w:rsidP="009E5F18">
      <w:pPr>
        <w:pStyle w:val="GvdeMetniGirintisi"/>
        <w:spacing w:before="0" w:after="0" w:line="240" w:lineRule="atLeast"/>
        <w:ind w:firstLine="720"/>
        <w:rPr>
          <w:i/>
          <w:sz w:val="24"/>
        </w:rPr>
      </w:pPr>
    </w:p>
    <w:p w:rsidR="005148B4" w:rsidRPr="00AD6A72" w:rsidRDefault="005148B4" w:rsidP="00AD6A72">
      <w:pPr>
        <w:rPr>
          <w:lang w:eastAsia="en-US" w:bidi="ar-SA"/>
        </w:rPr>
        <w:sectPr w:rsidR="005148B4" w:rsidRPr="00AD6A72" w:rsidSect="002A177A">
          <w:footerReference w:type="even" r:id="rId14"/>
          <w:footerReference w:type="default" r:id="rId15"/>
          <w:pgSz w:w="11906" w:h="16838" w:code="9"/>
          <w:pgMar w:top="426" w:right="424" w:bottom="539" w:left="851" w:header="0" w:footer="0" w:gutter="0"/>
          <w:cols w:space="708"/>
          <w:docGrid w:linePitch="360"/>
        </w:sectPr>
      </w:pPr>
    </w:p>
    <w:p w:rsidR="005148B4" w:rsidRPr="00C9778A" w:rsidRDefault="005148B4" w:rsidP="00767E32">
      <w:pPr>
        <w:pStyle w:val="Balk3"/>
        <w:spacing w:before="0" w:line="240" w:lineRule="atLeast"/>
        <w:jc w:val="center"/>
        <w:rPr>
          <w:rFonts w:ascii="Times New Roman" w:hAnsi="Times New Roman" w:cs="Times New Roman"/>
          <w:b/>
          <w:i/>
          <w:color w:val="000000" w:themeColor="text1"/>
          <w:sz w:val="24"/>
          <w:szCs w:val="24"/>
        </w:rPr>
      </w:pPr>
      <w:r w:rsidRPr="00C9778A">
        <w:rPr>
          <w:rFonts w:ascii="Times New Roman" w:hAnsi="Times New Roman" w:cs="Times New Roman"/>
          <w:b/>
          <w:i/>
          <w:color w:val="000000" w:themeColor="text1"/>
          <w:sz w:val="24"/>
          <w:szCs w:val="24"/>
        </w:rPr>
        <w:lastRenderedPageBreak/>
        <w:t>Öneriler</w:t>
      </w:r>
    </w:p>
    <w:p w:rsidR="009369D4" w:rsidRPr="005674A4" w:rsidRDefault="009369D4" w:rsidP="009369D4">
      <w:pPr>
        <w:spacing w:before="0" w:after="0" w:line="240" w:lineRule="atLeast"/>
        <w:rPr>
          <w:rFonts w:ascii="Times New Roman" w:hAnsi="Times New Roman" w:cs="Times New Roman"/>
          <w:i/>
        </w:rPr>
      </w:pPr>
    </w:p>
    <w:p w:rsidR="005148B4" w:rsidRPr="005674A4" w:rsidRDefault="005148B4" w:rsidP="009E5F18">
      <w:pPr>
        <w:spacing w:before="0" w:after="0" w:line="240" w:lineRule="atLeast"/>
        <w:jc w:val="both"/>
        <w:rPr>
          <w:rFonts w:ascii="Times New Roman" w:hAnsi="Times New Roman" w:cs="Times New Roman"/>
          <w:i/>
        </w:rPr>
      </w:pPr>
      <w:r w:rsidRPr="005674A4">
        <w:rPr>
          <w:rFonts w:ascii="Times New Roman" w:hAnsi="Times New Roman" w:cs="Times New Roman"/>
          <w:b/>
          <w:bCs/>
          <w:i/>
        </w:rPr>
        <w:tab/>
      </w:r>
      <w:r w:rsidRPr="005674A4">
        <w:rPr>
          <w:rFonts w:ascii="Times New Roman" w:hAnsi="Times New Roman" w:cs="Times New Roman"/>
          <w:i/>
        </w:rPr>
        <w:t xml:space="preserve">SPE üyelerine </w:t>
      </w:r>
      <w:proofErr w:type="spellStart"/>
      <w:r w:rsidRPr="005674A4">
        <w:rPr>
          <w:rFonts w:ascii="Times New Roman" w:hAnsi="Times New Roman" w:cs="Times New Roman"/>
          <w:i/>
        </w:rPr>
        <w:t>BİÖİ’nin</w:t>
      </w:r>
      <w:proofErr w:type="spellEnd"/>
      <w:r w:rsidRPr="005674A4">
        <w:rPr>
          <w:rFonts w:ascii="Times New Roman" w:hAnsi="Times New Roman" w:cs="Times New Roman"/>
          <w:i/>
        </w:rPr>
        <w:t xml:space="preserve"> faaliyetlerini daha iyi yürütebilmesi için neler yapılması gerektiği sorusu sorulmuştur. Bu soru ışığında tüm ekip üyelerinin belirlenen sayıda, gerek çalıştıkları birim için gerekse </w:t>
      </w:r>
      <w:proofErr w:type="spellStart"/>
      <w:r w:rsidRPr="005674A4">
        <w:rPr>
          <w:rFonts w:ascii="Times New Roman" w:hAnsi="Times New Roman" w:cs="Times New Roman"/>
          <w:i/>
        </w:rPr>
        <w:t>BİÖİ’nin</w:t>
      </w:r>
      <w:proofErr w:type="spellEnd"/>
      <w:r w:rsidRPr="005674A4">
        <w:rPr>
          <w:rFonts w:ascii="Times New Roman" w:hAnsi="Times New Roman" w:cs="Times New Roman"/>
          <w:i/>
        </w:rPr>
        <w:t xml:space="preserve"> geneline yönelik öneriler getirmesi istenmiştir. Yazılı olarak alınan cevaplar daha sonra tüm grup üyeleri tarafından oylanarak </w:t>
      </w:r>
      <w:proofErr w:type="spellStart"/>
      <w:r w:rsidRPr="005674A4">
        <w:rPr>
          <w:rFonts w:ascii="Times New Roman" w:hAnsi="Times New Roman" w:cs="Times New Roman"/>
          <w:i/>
        </w:rPr>
        <w:t>önceliklendirilmiştir</w:t>
      </w:r>
      <w:proofErr w:type="spellEnd"/>
      <w:r w:rsidRPr="005674A4">
        <w:rPr>
          <w:rFonts w:ascii="Times New Roman" w:hAnsi="Times New Roman" w:cs="Times New Roman"/>
          <w:i/>
        </w:rPr>
        <w:t xml:space="preserve">. Böylece, GFZT analizinden bağımsız olarak planın daha sonraki aşamalarına ışık tutacak öneriler çalışması tamamlanmıştır. SPE tarafından </w:t>
      </w:r>
      <w:proofErr w:type="spellStart"/>
      <w:r w:rsidRPr="005674A4">
        <w:rPr>
          <w:rFonts w:ascii="Times New Roman" w:hAnsi="Times New Roman" w:cs="Times New Roman"/>
          <w:i/>
        </w:rPr>
        <w:t>önceliklendirilen</w:t>
      </w:r>
      <w:proofErr w:type="spellEnd"/>
      <w:r w:rsidRPr="005674A4">
        <w:rPr>
          <w:rFonts w:ascii="Times New Roman" w:hAnsi="Times New Roman" w:cs="Times New Roman"/>
          <w:i/>
        </w:rPr>
        <w:t xml:space="preserve"> öneriler Tablo-5’de gösterilmiştir </w:t>
      </w:r>
    </w:p>
    <w:p w:rsidR="00A60CD0" w:rsidRPr="005674A4" w:rsidRDefault="00A60CD0" w:rsidP="009E5F18">
      <w:pPr>
        <w:spacing w:before="0" w:after="0" w:line="240" w:lineRule="atLeast"/>
        <w:jc w:val="both"/>
        <w:rPr>
          <w:rFonts w:ascii="Times New Roman" w:hAnsi="Times New Roman" w:cs="Times New Roman"/>
          <w:i/>
        </w:rPr>
      </w:pPr>
    </w:p>
    <w:p w:rsidR="005148B4" w:rsidRPr="00C9778A" w:rsidRDefault="005148B4" w:rsidP="00767E32">
      <w:pPr>
        <w:pStyle w:val="Balk3"/>
        <w:spacing w:before="0" w:line="240" w:lineRule="atLeast"/>
        <w:jc w:val="center"/>
        <w:rPr>
          <w:rFonts w:ascii="Times New Roman" w:hAnsi="Times New Roman" w:cs="Times New Roman"/>
          <w:b/>
          <w:i/>
          <w:color w:val="000000" w:themeColor="text1"/>
          <w:sz w:val="24"/>
          <w:szCs w:val="24"/>
        </w:rPr>
      </w:pPr>
      <w:r w:rsidRPr="00C9778A">
        <w:rPr>
          <w:rFonts w:ascii="Times New Roman" w:hAnsi="Times New Roman" w:cs="Times New Roman"/>
          <w:b/>
          <w:i/>
          <w:color w:val="000000" w:themeColor="text1"/>
          <w:sz w:val="24"/>
          <w:szCs w:val="24"/>
        </w:rPr>
        <w:t>Tablo-5: SPE Tarafından Önceliklendirilen Öneriler</w:t>
      </w:r>
    </w:p>
    <w:p w:rsidR="009369D4" w:rsidRPr="005674A4" w:rsidRDefault="009369D4" w:rsidP="009369D4">
      <w:pPr>
        <w:spacing w:before="0" w:after="0" w:line="240" w:lineRule="atLeast"/>
        <w:rPr>
          <w:rFonts w:ascii="Times New Roman" w:hAnsi="Times New Roman" w:cs="Times New Roman"/>
          <w:i/>
        </w:rPr>
      </w:pPr>
    </w:p>
    <w:tbl>
      <w:tblPr>
        <w:tblStyle w:val="Stil1"/>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8846"/>
      </w:tblGrid>
      <w:tr w:rsidR="009369D4" w:rsidRPr="005674A4" w:rsidTr="00044CD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10" w:type="dxa"/>
            <w:tcBorders>
              <w:top w:val="none" w:sz="0" w:space="0" w:color="auto"/>
              <w:left w:val="none" w:sz="0" w:space="0" w:color="auto"/>
              <w:bottom w:val="none" w:sz="0" w:space="0" w:color="auto"/>
              <w:right w:val="none" w:sz="0" w:space="0" w:color="auto"/>
            </w:tcBorders>
            <w:shd w:val="clear" w:color="auto" w:fill="43672C"/>
          </w:tcPr>
          <w:p w:rsidR="009369D4" w:rsidRPr="005674A4" w:rsidRDefault="005840A2" w:rsidP="009E5F18">
            <w:pPr>
              <w:spacing w:before="0" w:line="240" w:lineRule="atLeast"/>
              <w:jc w:val="center"/>
              <w:rPr>
                <w:rFonts w:cs="Times New Roman"/>
                <w:b w:val="0"/>
                <w:bCs w:val="0"/>
                <w:i/>
                <w:sz w:val="18"/>
              </w:rPr>
            </w:pPr>
            <w:r w:rsidRPr="005674A4">
              <w:rPr>
                <w:rFonts w:cs="Times New Roman"/>
                <w:b w:val="0"/>
                <w:bCs w:val="0"/>
                <w:i/>
                <w:sz w:val="18"/>
              </w:rPr>
              <w:t>1</w:t>
            </w:r>
          </w:p>
        </w:tc>
        <w:tc>
          <w:tcPr>
            <w:cnfStyle w:val="000010000000" w:firstRow="0" w:lastRow="0" w:firstColumn="0" w:lastColumn="0" w:oddVBand="1" w:evenVBand="0" w:oddHBand="0" w:evenHBand="0" w:firstRowFirstColumn="0" w:firstRowLastColumn="0" w:lastRowFirstColumn="0" w:lastRowLastColumn="0"/>
            <w:tcW w:w="8846" w:type="dxa"/>
            <w:tcBorders>
              <w:top w:val="none" w:sz="0" w:space="0" w:color="auto"/>
              <w:left w:val="none" w:sz="0" w:space="0" w:color="auto"/>
              <w:bottom w:val="none" w:sz="0" w:space="0" w:color="auto"/>
              <w:right w:val="none" w:sz="0" w:space="0" w:color="auto"/>
            </w:tcBorders>
            <w:shd w:val="clear" w:color="auto" w:fill="C5E0B3" w:themeFill="accent6" w:themeFillTint="66"/>
          </w:tcPr>
          <w:p w:rsidR="009369D4" w:rsidRPr="005674A4" w:rsidRDefault="005840A2" w:rsidP="009E5F18">
            <w:pPr>
              <w:spacing w:before="0" w:line="240" w:lineRule="atLeast"/>
              <w:rPr>
                <w:rFonts w:cs="Times New Roman"/>
                <w:b w:val="0"/>
                <w:i/>
              </w:rPr>
            </w:pPr>
            <w:r w:rsidRPr="005674A4">
              <w:rPr>
                <w:rFonts w:eastAsia="Times New Roman" w:cs="Times New Roman"/>
                <w:b w:val="0"/>
                <w:i/>
              </w:rPr>
              <w:t>BİÖİ Personeline performansa dayalı, rekabeti sağlayan ücret sisteminin getirilmesi.</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Doğalgaz ve Jeotermal enerjinin ısınma, sanayi, sağlık ve tarımda kullanılması.</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proofErr w:type="gramStart"/>
            <w:r w:rsidRPr="005674A4">
              <w:rPr>
                <w:rFonts w:cs="Times New Roman"/>
                <w:i/>
              </w:rPr>
              <w:t xml:space="preserve">Köylünün (Kırsal kesimin) sosyal yaşam düzeyini arttırıcı tedbirlerin alınması. </w:t>
            </w:r>
            <w:proofErr w:type="gramEnd"/>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Eğitim, sağlık, spor ve sosyal altyapı çalışmalarına ağırlık verilmelidir.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Öncelikli yatırımlar belirlenerek ve bütçe ile ilişkilendirilerek yatırım programı yapılmalıdır.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 xml:space="preserve">Organik tarıma </w:t>
            </w:r>
            <w:r w:rsidR="00524008" w:rsidRPr="005674A4">
              <w:rPr>
                <w:rFonts w:cs="Times New Roman"/>
                <w:i/>
              </w:rPr>
              <w:t>yer verilmeli</w:t>
            </w:r>
            <w:r w:rsidRPr="005674A4">
              <w:rPr>
                <w:rFonts w:cs="Times New Roman"/>
                <w:i/>
              </w:rPr>
              <w:t>.</w:t>
            </w:r>
          </w:p>
        </w:tc>
      </w:tr>
      <w:tr w:rsidR="005148B4" w:rsidRPr="005674A4" w:rsidTr="00044CD9">
        <w:trPr>
          <w:trHeight w:val="552"/>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İlimizin birinci derece deprem bölgesi olması nedeniyle İl Afet Yönetim Birimi oluşturulmalı, deprem öncesi uyarı sistemi ve erken müdahale olanakları sağlanmalıdır.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Bingöl ilinin Çevre Düzeni Planının yapılması.</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Sözleşmeli personel çalıştırılmalıdır.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Yatırım öncesi ilgili kuruluşun teknik elemanları ile birlikte bilimsel bir fizibilite çalışması yapılmalı.</w:t>
            </w:r>
          </w:p>
        </w:tc>
      </w:tr>
      <w:tr w:rsidR="005148B4" w:rsidRPr="005674A4" w:rsidTr="00044CD9">
        <w:trPr>
          <w:trHeight w:val="531"/>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 xml:space="preserve">Kaynak tasarrufu sağlamak için tarım arazi ve ürün </w:t>
            </w:r>
            <w:proofErr w:type="gramStart"/>
            <w:r w:rsidRPr="005674A4">
              <w:rPr>
                <w:rFonts w:cs="Times New Roman"/>
                <w:i/>
              </w:rPr>
              <w:t>envanteri</w:t>
            </w:r>
            <w:proofErr w:type="gramEnd"/>
            <w:r w:rsidRPr="005674A4">
              <w:rPr>
                <w:rFonts w:cs="Times New Roman"/>
                <w:i/>
              </w:rPr>
              <w:t xml:space="preserve"> çıkartılarak yöreye uygun yeni ürünlerin yetiştirilmesini sağlamak.</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 xml:space="preserve">Projesi olmayan işlere ödenek verilmemesi, maliyeti çıkmış, projesi hazırlanmış işlere ödenek ayrılması </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Sağlık ve eğitimde kalite arttırılmalı.</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Yeni yapılanma çerçevesinde birimlerini oluşturma hazırlığına girmeli, ilk etapta ilin coğrafi bilgi sistemini (CBS) oluşturabilecek donanımda bilgi işlem oluşturmalı, Şimdiden ekonomist, mühendis, istatistikçi, şehir plancısı ve sosyolog gibi uzman personelin kurumlarına naklen alınabilmesi ya da sözleşmeli olarak istihdamı sağlanmalıdır.</w:t>
            </w:r>
          </w:p>
        </w:tc>
      </w:tr>
      <w:tr w:rsidR="005148B4" w:rsidRPr="005674A4" w:rsidTr="00044CD9">
        <w:trPr>
          <w:trHeight w:val="453"/>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Yeni yasa ile belirlenen görevleri çerçevesinde en kısa zamanda kilit personel hizmet içi eğitime alınmalıdır. (DPT, PAÜ, TODAİE gibi kurumlardan destek ve hizmet alınabilir.)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İl Özel İdaresinin görev kapsamında bulunan kurumlarla koordinasyonu sağlamalı, devamlı diyaloglarda bulunarak kurumların ihtiyaç ve sorunlarını doğru tespit etmesi.</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Güneşin Doğuşu ve Yüzen Ada Turizm Master Planı ve Pazarlama Stratejisi.</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İlçe yerel meclisleri kurulmalıdır.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19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proofErr w:type="spellStart"/>
            <w:r w:rsidRPr="005674A4">
              <w:rPr>
                <w:rFonts w:cs="Times New Roman"/>
                <w:i/>
              </w:rPr>
              <w:t>İÖİ’ye</w:t>
            </w:r>
            <w:proofErr w:type="spellEnd"/>
            <w:r w:rsidRPr="005674A4">
              <w:rPr>
                <w:rFonts w:cs="Times New Roman"/>
                <w:i/>
              </w:rPr>
              <w:t xml:space="preserve"> Genel İdareden daha fazla ödenek ayrılmalıdır.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 xml:space="preserve">Bingöl’e has olmak üzere hayırseverlerin yapacağı yatırımlar yol, su, kanalizasyon, tarımsal alanlar ile turizm alanındaki </w:t>
            </w:r>
            <w:proofErr w:type="gramStart"/>
            <w:r w:rsidRPr="005674A4">
              <w:rPr>
                <w:rFonts w:cs="Times New Roman"/>
                <w:i/>
              </w:rPr>
              <w:t>restorasyon</w:t>
            </w:r>
            <w:proofErr w:type="gramEnd"/>
            <w:r w:rsidRPr="005674A4">
              <w:rPr>
                <w:rFonts w:cs="Times New Roman"/>
                <w:i/>
              </w:rPr>
              <w:t xml:space="preserve"> ve onarımlara kaydırılmalıdır.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Bingöl Devlet Hastanesine ek poliklinik yapılmalı.</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proofErr w:type="gramStart"/>
            <w:r w:rsidRPr="005674A4">
              <w:rPr>
                <w:rFonts w:cs="Times New Roman"/>
                <w:i/>
              </w:rPr>
              <w:t>Yerel Yönetimlerle mutlaka işbirliğine gidilmesi.</w:t>
            </w:r>
            <w:proofErr w:type="gramEnd"/>
          </w:p>
        </w:tc>
      </w:tr>
      <w:tr w:rsidR="005148B4" w:rsidRPr="005674A4" w:rsidTr="00044CD9">
        <w:trPr>
          <w:trHeight w:val="59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 xml:space="preserve">Kurumun öncelik </w:t>
            </w:r>
            <w:proofErr w:type="gramStart"/>
            <w:r w:rsidRPr="005674A4">
              <w:rPr>
                <w:rFonts w:cs="Times New Roman"/>
                <w:i/>
              </w:rPr>
              <w:t>kriterlerini</w:t>
            </w:r>
            <w:proofErr w:type="gramEnd"/>
            <w:r w:rsidRPr="005674A4">
              <w:rPr>
                <w:rFonts w:cs="Times New Roman"/>
                <w:i/>
              </w:rPr>
              <w:t xml:space="preserve"> ve hizmetlerini yeni yasaya göre gözden geçirip, analiz ederek misyonu, vizyonu, amaç ve hedeflerini faaliyetlerini doğru saptamalıdır.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Yerel istatistiki verileri toplayan yerel bilgi bankası kurulmalıdır. Tüm birimler ağ ile birbirine bağlantılı hale gelmelidir.</w:t>
            </w:r>
          </w:p>
        </w:tc>
      </w:tr>
      <w:tr w:rsidR="005148B4" w:rsidRPr="005674A4" w:rsidTr="00044CD9">
        <w:trPr>
          <w:trHeight w:val="506"/>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Eğitim amaçlı başlatılan Eğitime %100 Destek Kampanyası gibi faaliyetlerin İÖİ Müdürlüğünü de içine alacak şekilde genişleterek İÖİ Bütçesine halk katkısı sağlayarak bütçenin güçlendirilmesi.</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Kamu sağlık hizmetlerinde etkinlik açısından sağlık birimleri modern tıbbi cihaz ve donanımla takviye edilmelidir.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Kurumlarca projeler arası mevzuata aykırı aktarma teklifinde bulunulmamalıdır.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Su ürünleri üretimine ağırlık verilmelidir.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29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Tarım yatırımlarına İÖİ bütçesinden ayrılan kaynağın artırılması.</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Sulama için su kaynakları bulunması ve sulama göletleri yapmak.</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İl genelinde eğitim seviyesinin yükseltilmesi için gerekli çalışmaların yapılması.</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Sulama projelerinin tamamlanabilmesi için gerekli kaynağın sağlanması gerekmektedir.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Mera ıslah çalışmaları tamamlanmalıdır.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Çam veya meşe ormanları oluşturulmalıdır.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lastRenderedPageBreak/>
              <w:t>34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Kütüphaneler çağdaş teknolojiye kavuşturularak kitap arşivi güncellenmelidir.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Arıcılığın desteklenmesi.</w:t>
            </w:r>
          </w:p>
        </w:tc>
      </w:tr>
      <w:tr w:rsidR="005148B4" w:rsidRPr="005674A4" w:rsidTr="00044CD9">
        <w:trPr>
          <w:trHeight w:val="831"/>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Kurumunu ve hizmetlerini kamuoyuna medyadan da yararlanarak daha etkin tanıtmalı, hizmetlerini yürütürken Bingöl Belediyesi, Üniversite, Sendika, Sanayi Odası, Ticaret Odası ve gibi kurumlarla işbirliği ve koordine içinde çalışılmalı, görüşleri dikkate alınmalıdır.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İÖİ Müdürlüğü hizmet birimleri araç gereç yönünden güçlendirilerek verimli çalışmayı teşvik edici ortam oluşturulmalıdır.</w:t>
            </w:r>
          </w:p>
        </w:tc>
      </w:tr>
      <w:tr w:rsidR="005148B4" w:rsidRPr="005674A4" w:rsidTr="00044CD9">
        <w:trPr>
          <w:trHeight w:val="246"/>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Kontrol mekanizmasının daha sağlıklı çalışması için teknik personel sayısı, araç ve donanımın artırılması.</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39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proofErr w:type="gramStart"/>
            <w:r w:rsidRPr="005674A4">
              <w:rPr>
                <w:rFonts w:cs="Times New Roman"/>
                <w:i/>
              </w:rPr>
              <w:t>Mekanizasyon açığının giderilmesi.</w:t>
            </w:r>
            <w:proofErr w:type="gramEnd"/>
          </w:p>
        </w:tc>
      </w:tr>
      <w:tr w:rsidR="005148B4" w:rsidRPr="005674A4" w:rsidTr="00044CD9">
        <w:trPr>
          <w:trHeight w:val="438"/>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 xml:space="preserve">Köy yerleşik alanının dışına çıkılmasının </w:t>
            </w:r>
            <w:proofErr w:type="gramStart"/>
            <w:r w:rsidRPr="005674A4">
              <w:rPr>
                <w:rFonts w:cs="Times New Roman"/>
                <w:i/>
              </w:rPr>
              <w:t>önlenmesi  Müdürlüğümüz</w:t>
            </w:r>
            <w:proofErr w:type="gramEnd"/>
            <w:r w:rsidRPr="005674A4">
              <w:rPr>
                <w:rFonts w:cs="Times New Roman"/>
                <w:i/>
              </w:rPr>
              <w:t xml:space="preserve"> hizmetlerinin yerleşik merkezlere yapılmasının sağlanması.</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955"/>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İl Genel Meclis üyelerine stratejik planlamanın önemi, bağlayıcılığı, hizmetlerin bu plandaki yol haritasına göre yürütüleceği Valinin de hazır bulunduğu toplantılarda anlatılmalı, kaymakamların görüş ve önerileriyle kendi hizmet alanlarında yürütülen diğer kamu ve özel sektör yatırımları da dikkate alınmalıdır.</w:t>
            </w:r>
          </w:p>
        </w:tc>
      </w:tr>
      <w:tr w:rsidR="005148B4" w:rsidRPr="005674A4" w:rsidTr="00044CD9">
        <w:trPr>
          <w:trHeight w:val="52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rPr>
                <w:rFonts w:cs="Times New Roman"/>
                <w:i/>
              </w:rPr>
            </w:pPr>
            <w:r w:rsidRPr="005674A4">
              <w:rPr>
                <w:rFonts w:cs="Times New Roman"/>
                <w:i/>
              </w:rPr>
              <w:t>Milli Eğitim Müdürlüğüne bir önceki yılın minimum %20 oranında ödenek ayrılmasında olduğu gibi diğer kurumlara da ödenek ayrılması.</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İl Genel Meclisi üyelerinin bilgilerini artırıcı seminerler düzenlenmelidir.</w:t>
            </w:r>
          </w:p>
        </w:tc>
      </w:tr>
      <w:tr w:rsidR="005148B4" w:rsidRPr="005674A4" w:rsidTr="00044CD9">
        <w:trPr>
          <w:trHeight w:val="767"/>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Ülkemizde hayvancılık büyük bir ivme kaybetmiş olup, bu faaliyete yeni bir hız kazandırmak için son yıllarda Bakanlığımızca uygulamaya konulan hayvancılık ve yem bitkilerinin destekleme çalışmalarının artırılarak devam etmesi.</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BİÖİ Norm kadrosu ve teşkilat yapısı oluşturulmalıdır.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Endüstriyel çeşitlenme ve alternatif yatırım alanları belirleme.</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 xml:space="preserve">Her yatırım </w:t>
            </w:r>
            <w:proofErr w:type="spellStart"/>
            <w:r w:rsidRPr="005674A4">
              <w:rPr>
                <w:rFonts w:cs="Times New Roman"/>
                <w:i/>
              </w:rPr>
              <w:t>etaplanmalı</w:t>
            </w:r>
            <w:proofErr w:type="spellEnd"/>
            <w:r w:rsidRPr="005674A4">
              <w:rPr>
                <w:rFonts w:cs="Times New Roman"/>
                <w:i/>
              </w:rPr>
              <w:t xml:space="preserve"> projeler yöreye, iklime göre yerel teşkilatlarda hazırlanmalı ve yaptırılması sağlanmalı.</w:t>
            </w:r>
          </w:p>
        </w:tc>
      </w:tr>
      <w:tr w:rsidR="005148B4" w:rsidRPr="005674A4" w:rsidTr="00044CD9">
        <w:trPr>
          <w:trHeight w:val="779"/>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Önceki yıllara ait gelirler ve ilave elde edilecek gelirler dikkate alınarak gerçekleşebilecek miktarda hazırlık bütçesi yapıldığında İl Encümeni ve İl Genel Meclisince Yönetmelikle belirlenecek makul bir oranı aşmayacak miktarda bütçe yapılması sağlanmalıdır.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49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Eğitimde ve sağlıkta özel sektör yatırımlarının önü açılmalıdır.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Proje yönetimi ve stratejik yaklaşım ile performansa dayalı bütçe.</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İnsan kaynakları yönetiminde liyakate dayalı bir kariyer sistemi uygulanmalı.</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24008" w:rsidP="009E5F18">
            <w:pPr>
              <w:spacing w:before="0" w:line="240" w:lineRule="atLeast"/>
              <w:jc w:val="both"/>
              <w:rPr>
                <w:rFonts w:cs="Times New Roman"/>
                <w:i/>
              </w:rPr>
            </w:pPr>
            <w:proofErr w:type="gramStart"/>
            <w:r w:rsidRPr="005674A4">
              <w:rPr>
                <w:rFonts w:cs="Times New Roman"/>
                <w:i/>
              </w:rPr>
              <w:t>İlçe, belde</w:t>
            </w:r>
            <w:r w:rsidR="005148B4" w:rsidRPr="005674A4">
              <w:rPr>
                <w:rFonts w:cs="Times New Roman"/>
                <w:i/>
              </w:rPr>
              <w:t xml:space="preserve"> ve köylere semt sahası yapılması.</w:t>
            </w:r>
            <w:proofErr w:type="gramEnd"/>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Çiftçi Malları Kanunu ve Köy Kanununun günümüz şartlarına göre yeniden düzenlenmesi.</w:t>
            </w:r>
          </w:p>
        </w:tc>
      </w:tr>
      <w:tr w:rsidR="005148B4" w:rsidRPr="005674A4" w:rsidTr="00044CD9">
        <w:trPr>
          <w:trHeight w:val="44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 xml:space="preserve">Köy yerleşik alanının dışındaki yerleşim </w:t>
            </w:r>
            <w:proofErr w:type="gramStart"/>
            <w:r w:rsidRPr="005674A4">
              <w:rPr>
                <w:rFonts w:cs="Times New Roman"/>
                <w:i/>
              </w:rPr>
              <w:t>yerlerine,hizmet</w:t>
            </w:r>
            <w:proofErr w:type="gramEnd"/>
            <w:r w:rsidRPr="005674A4">
              <w:rPr>
                <w:rFonts w:cs="Times New Roman"/>
                <w:i/>
              </w:rPr>
              <w:t xml:space="preserve"> götürme zorluğu nedeniyle,yapılaşma izni verilmemeli.</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 xml:space="preserve">BİÖİ yapacağı her </w:t>
            </w:r>
            <w:r w:rsidR="00524008" w:rsidRPr="005674A4">
              <w:rPr>
                <w:rFonts w:cs="Times New Roman"/>
                <w:i/>
              </w:rPr>
              <w:t>yatırımda, gerçekleştireceği</w:t>
            </w:r>
            <w:r w:rsidRPr="005674A4">
              <w:rPr>
                <w:rFonts w:cs="Times New Roman"/>
                <w:i/>
              </w:rPr>
              <w:t xml:space="preserve"> faaliyet alanındaki STÖ’lerin görüşünü ve desteğini alabilmeli.</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BİÖİ ve İl Genel Meclisi her yönden daha güçlü hale getirilmelidir.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57</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 xml:space="preserve">Maden Kanunu ile olan iki başlılık görevleri </w:t>
            </w:r>
            <w:proofErr w:type="spellStart"/>
            <w:r w:rsidRPr="005674A4">
              <w:rPr>
                <w:rFonts w:cs="Times New Roman"/>
                <w:i/>
              </w:rPr>
              <w:t>BİÖİ’ye</w:t>
            </w:r>
            <w:proofErr w:type="spellEnd"/>
            <w:r w:rsidRPr="005674A4">
              <w:rPr>
                <w:rFonts w:cs="Times New Roman"/>
                <w:i/>
              </w:rPr>
              <w:t xml:space="preserve"> devredilmelidir.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58</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İhale Kanunu uygulaması gözden geçirilmeli, yerel idarelere istisnalar getirilmelidir.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59</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Özel İdarenin iş ve işlemleri ile ilgili plan ve programlara uyulması.</w:t>
            </w:r>
          </w:p>
        </w:tc>
      </w:tr>
      <w:tr w:rsidR="005148B4" w:rsidRPr="005674A4" w:rsidTr="00044CD9">
        <w:trPr>
          <w:trHeight w:val="439"/>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60</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proofErr w:type="spellStart"/>
            <w:r w:rsidRPr="005674A4">
              <w:rPr>
                <w:rFonts w:cs="Times New Roman"/>
                <w:i/>
              </w:rPr>
              <w:t>BİÖİ’nin</w:t>
            </w:r>
            <w:proofErr w:type="spellEnd"/>
            <w:r w:rsidRPr="005674A4">
              <w:rPr>
                <w:rFonts w:cs="Times New Roman"/>
                <w:i/>
              </w:rPr>
              <w:t xml:space="preserve"> programına aldığı yatırımlardan önemli ve öncelikli olanlarını hayata geçirebilmesi için karar organı olan İl Genel Meclisini yeterince bilgilendirebilmeli.</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61</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BİÖİ bağlı birimleri, hizmeti yapmaya değil, yaptırmaya ve bunların kalitesini kontrol etmeye yönlenmelidir.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62</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proofErr w:type="spellStart"/>
            <w:r w:rsidRPr="005674A4">
              <w:rPr>
                <w:rFonts w:cs="Times New Roman"/>
                <w:i/>
              </w:rPr>
              <w:t>İÖİ’nin</w:t>
            </w:r>
            <w:proofErr w:type="spellEnd"/>
            <w:r w:rsidRPr="005674A4">
              <w:rPr>
                <w:rFonts w:cs="Times New Roman"/>
                <w:i/>
              </w:rPr>
              <w:t xml:space="preserve"> gelirleri arttırılmalıdır. Maden Kanunu </w:t>
            </w:r>
            <w:proofErr w:type="spellStart"/>
            <w:r w:rsidRPr="005674A4">
              <w:rPr>
                <w:rFonts w:cs="Times New Roman"/>
                <w:i/>
              </w:rPr>
              <w:t>İÖİ’nin</w:t>
            </w:r>
            <w:proofErr w:type="spellEnd"/>
            <w:r w:rsidRPr="005674A4">
              <w:rPr>
                <w:rFonts w:cs="Times New Roman"/>
                <w:i/>
              </w:rPr>
              <w:t xml:space="preserve"> gelirlerini artırıcı şekilde günümüz koşullarına uyarlanmalıdır.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63</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proofErr w:type="spellStart"/>
            <w:r w:rsidRPr="005674A4">
              <w:rPr>
                <w:rFonts w:cs="Times New Roman"/>
                <w:i/>
              </w:rPr>
              <w:t>İÖİ’ce</w:t>
            </w:r>
            <w:proofErr w:type="spellEnd"/>
            <w:r w:rsidRPr="005674A4">
              <w:rPr>
                <w:rFonts w:cs="Times New Roman"/>
                <w:i/>
              </w:rPr>
              <w:t xml:space="preserve"> politik değil personel görüşü alınarak bütçe </w:t>
            </w:r>
            <w:r w:rsidR="00EC4FB3" w:rsidRPr="005674A4">
              <w:rPr>
                <w:rFonts w:cs="Times New Roman"/>
                <w:i/>
              </w:rPr>
              <w:t>imkânlarında</w:t>
            </w:r>
            <w:r w:rsidRPr="005674A4">
              <w:rPr>
                <w:rFonts w:cs="Times New Roman"/>
                <w:i/>
              </w:rPr>
              <w:t xml:space="preserve"> önceliği olan yatırımlar yapılmalıdır. Köy yardımları da politik değil verimli olacak yatırımlara verilmelidir.</w:t>
            </w:r>
          </w:p>
        </w:tc>
      </w:tr>
      <w:tr w:rsidR="005148B4" w:rsidRPr="005674A4" w:rsidTr="00044CD9">
        <w:trPr>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64</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Teknik personel çalıştırarak kontrollük yapma yerine hizmet alımı şeklinde kontrollük hizmeti yapılmalıdır.</w:t>
            </w:r>
          </w:p>
        </w:tc>
      </w:tr>
      <w:tr w:rsidR="005148B4" w:rsidRPr="005674A4" w:rsidTr="00044C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65</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 xml:space="preserve">Genel İdarece İÖİ yatırım programında ve bütçesinde yer almayan Genel İdareye ait yatırımlara </w:t>
            </w:r>
            <w:proofErr w:type="spellStart"/>
            <w:r w:rsidRPr="005674A4">
              <w:rPr>
                <w:rFonts w:cs="Times New Roman"/>
                <w:i/>
              </w:rPr>
              <w:t>İÖİ’den</w:t>
            </w:r>
            <w:proofErr w:type="spellEnd"/>
            <w:r w:rsidRPr="005674A4">
              <w:rPr>
                <w:rFonts w:cs="Times New Roman"/>
                <w:i/>
              </w:rPr>
              <w:t xml:space="preserve"> harcama yaptırılmamalıdır. (Karayollarına ait yol yapımı gibi)</w:t>
            </w:r>
          </w:p>
        </w:tc>
      </w:tr>
      <w:tr w:rsidR="005148B4" w:rsidRPr="005674A4" w:rsidTr="00044CD9">
        <w:trPr>
          <w:trHeight w:val="264"/>
          <w:jc w:val="center"/>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right w:val="none" w:sz="0" w:space="0" w:color="auto"/>
            </w:tcBorders>
          </w:tcPr>
          <w:p w:rsidR="005148B4" w:rsidRPr="005674A4" w:rsidRDefault="005148B4" w:rsidP="009E5F18">
            <w:pPr>
              <w:spacing w:before="0" w:line="240" w:lineRule="atLeast"/>
              <w:jc w:val="center"/>
              <w:rPr>
                <w:rFonts w:cs="Times New Roman"/>
                <w:b/>
                <w:bCs/>
                <w:i/>
                <w:sz w:val="18"/>
              </w:rPr>
            </w:pPr>
            <w:r w:rsidRPr="005674A4">
              <w:rPr>
                <w:rFonts w:cs="Times New Roman"/>
                <w:b/>
                <w:bCs/>
                <w:i/>
                <w:sz w:val="18"/>
              </w:rPr>
              <w:t>66</w:t>
            </w:r>
          </w:p>
        </w:tc>
        <w:tc>
          <w:tcPr>
            <w:cnfStyle w:val="000010000000" w:firstRow="0" w:lastRow="0" w:firstColumn="0" w:lastColumn="0" w:oddVBand="1" w:evenVBand="0" w:oddHBand="0" w:evenHBand="0" w:firstRowFirstColumn="0" w:firstRowLastColumn="0" w:lastRowFirstColumn="0" w:lastRowLastColumn="0"/>
            <w:tcW w:w="8846" w:type="dxa"/>
          </w:tcPr>
          <w:p w:rsidR="005148B4" w:rsidRPr="005674A4" w:rsidRDefault="005148B4" w:rsidP="009E5F18">
            <w:pPr>
              <w:spacing w:before="0" w:line="240" w:lineRule="atLeast"/>
              <w:jc w:val="both"/>
              <w:rPr>
                <w:rFonts w:cs="Times New Roman"/>
                <w:i/>
              </w:rPr>
            </w:pPr>
            <w:r w:rsidRPr="005674A4">
              <w:rPr>
                <w:rFonts w:cs="Times New Roman"/>
                <w:i/>
              </w:rPr>
              <w:t>Tarımda kullanılan ve çevreye olumsuz etkileri bulunan ilaç ve gübre tüketiminin kontrol altına alınabilmesi için zirai ilacın satışının reçeteye bağlanması, kimyevi gübrenin ise toprak analiz raporlarına göre satışın yapılması ve bu konuda tarım teşkilatının yetkili kılınması.</w:t>
            </w:r>
          </w:p>
        </w:tc>
      </w:tr>
    </w:tbl>
    <w:p w:rsidR="00A90124" w:rsidRPr="005674A4" w:rsidRDefault="00A90124" w:rsidP="009E5F18">
      <w:pPr>
        <w:spacing w:before="0" w:after="0" w:line="240" w:lineRule="atLeast"/>
        <w:ind w:firstLine="720"/>
        <w:jc w:val="both"/>
        <w:rPr>
          <w:rFonts w:ascii="Times New Roman" w:hAnsi="Times New Roman" w:cs="Times New Roman"/>
          <w:i/>
        </w:rPr>
      </w:pPr>
    </w:p>
    <w:p w:rsidR="00A90124" w:rsidRPr="005674A4" w:rsidRDefault="00A90124" w:rsidP="009E5F18">
      <w:pPr>
        <w:spacing w:before="0" w:after="0" w:line="240" w:lineRule="atLeast"/>
        <w:ind w:firstLine="720"/>
        <w:jc w:val="both"/>
        <w:rPr>
          <w:rFonts w:ascii="Times New Roman" w:hAnsi="Times New Roman" w:cs="Times New Roman"/>
          <w:i/>
        </w:rPr>
      </w:pPr>
    </w:p>
    <w:p w:rsidR="009369D4" w:rsidRPr="005674A4" w:rsidRDefault="009369D4" w:rsidP="009E5F18">
      <w:pPr>
        <w:spacing w:before="0" w:after="0" w:line="240" w:lineRule="atLeast"/>
        <w:ind w:firstLine="720"/>
        <w:jc w:val="both"/>
        <w:rPr>
          <w:rFonts w:ascii="Times New Roman" w:hAnsi="Times New Roman" w:cs="Times New Roman"/>
          <w:i/>
        </w:rPr>
      </w:pPr>
    </w:p>
    <w:p w:rsidR="009369D4" w:rsidRPr="00C9778A" w:rsidRDefault="009369D4" w:rsidP="00767E32">
      <w:pPr>
        <w:pStyle w:val="Balk3"/>
        <w:spacing w:before="0" w:line="240" w:lineRule="atLeast"/>
        <w:jc w:val="center"/>
        <w:rPr>
          <w:rFonts w:ascii="Times New Roman" w:hAnsi="Times New Roman" w:cs="Times New Roman"/>
          <w:b/>
          <w:i/>
          <w:color w:val="000000" w:themeColor="text1"/>
          <w:sz w:val="24"/>
          <w:szCs w:val="24"/>
        </w:rPr>
      </w:pPr>
      <w:r w:rsidRPr="00C9778A">
        <w:rPr>
          <w:rFonts w:ascii="Times New Roman" w:hAnsi="Times New Roman" w:cs="Times New Roman"/>
          <w:b/>
          <w:i/>
          <w:color w:val="000000" w:themeColor="text1"/>
          <w:sz w:val="24"/>
          <w:szCs w:val="24"/>
        </w:rPr>
        <w:lastRenderedPageBreak/>
        <w:t>Stratejik Konular</w:t>
      </w:r>
    </w:p>
    <w:p w:rsidR="009369D4" w:rsidRPr="005674A4" w:rsidRDefault="009369D4" w:rsidP="009E5F18">
      <w:pPr>
        <w:spacing w:before="0" w:after="0" w:line="240" w:lineRule="atLeast"/>
        <w:ind w:firstLine="720"/>
        <w:jc w:val="both"/>
        <w:rPr>
          <w:rFonts w:ascii="Times New Roman" w:hAnsi="Times New Roman" w:cs="Times New Roman"/>
          <w:i/>
        </w:rPr>
      </w:pPr>
    </w:p>
    <w:p w:rsidR="005969D0" w:rsidRPr="005674A4" w:rsidRDefault="005148B4" w:rsidP="009E5F18">
      <w:pPr>
        <w:spacing w:before="0" w:after="0" w:line="240" w:lineRule="atLeast"/>
        <w:ind w:firstLine="720"/>
        <w:jc w:val="both"/>
        <w:rPr>
          <w:rFonts w:ascii="Times New Roman" w:hAnsi="Times New Roman" w:cs="Times New Roman"/>
          <w:i/>
        </w:rPr>
      </w:pPr>
      <w:r w:rsidRPr="005674A4">
        <w:rPr>
          <w:rFonts w:ascii="Times New Roman" w:hAnsi="Times New Roman" w:cs="Times New Roman"/>
          <w:i/>
        </w:rPr>
        <w:t xml:space="preserve">Daha önce gerçekleştirilen Paydaş/Hizmet Matrisi, Durum Analizi, GZFT Matrisi, </w:t>
      </w:r>
      <w:r w:rsidR="004B661D" w:rsidRPr="005674A4">
        <w:rPr>
          <w:rFonts w:ascii="Times New Roman" w:hAnsi="Times New Roman" w:cs="Times New Roman"/>
          <w:i/>
        </w:rPr>
        <w:t xml:space="preserve">Öneriler </w:t>
      </w:r>
      <w:proofErr w:type="spellStart"/>
      <w:r w:rsidR="004B661D" w:rsidRPr="005674A4">
        <w:rPr>
          <w:rFonts w:ascii="Times New Roman" w:hAnsi="Times New Roman" w:cs="Times New Roman"/>
          <w:i/>
        </w:rPr>
        <w:t>çalışmalarıgöz</w:t>
      </w:r>
      <w:proofErr w:type="spellEnd"/>
      <w:r w:rsidR="004B661D" w:rsidRPr="005674A4">
        <w:rPr>
          <w:rFonts w:ascii="Times New Roman" w:hAnsi="Times New Roman" w:cs="Times New Roman"/>
          <w:i/>
        </w:rPr>
        <w:t xml:space="preserve"> önünde</w:t>
      </w:r>
      <w:r w:rsidRPr="005674A4">
        <w:rPr>
          <w:rFonts w:ascii="Times New Roman" w:hAnsi="Times New Roman" w:cs="Times New Roman"/>
          <w:i/>
        </w:rPr>
        <w:t xml:space="preserve"> bulundurularak, oluşturulacak stratejik amaç ve hedeflere çerçeve çizmesi amacıyla “Stratejik Konular” çalışması gerçekleştirilmiştir. Bu </w:t>
      </w:r>
      <w:proofErr w:type="spellStart"/>
      <w:proofErr w:type="gramStart"/>
      <w:r w:rsidRPr="005674A4">
        <w:rPr>
          <w:rFonts w:ascii="Times New Roman" w:hAnsi="Times New Roman" w:cs="Times New Roman"/>
          <w:i/>
        </w:rPr>
        <w:t>amaçla,BİÖİ’ninçok</w:t>
      </w:r>
      <w:proofErr w:type="spellEnd"/>
      <w:proofErr w:type="gramEnd"/>
      <w:r w:rsidRPr="005674A4">
        <w:rPr>
          <w:rFonts w:ascii="Times New Roman" w:hAnsi="Times New Roman" w:cs="Times New Roman"/>
          <w:i/>
        </w:rPr>
        <w:t xml:space="preserve"> sayıdaki görev ve sorumluklarını </w:t>
      </w:r>
      <w:proofErr w:type="spellStart"/>
      <w:r w:rsidRPr="005674A4">
        <w:rPr>
          <w:rFonts w:ascii="Times New Roman" w:hAnsi="Times New Roman" w:cs="Times New Roman"/>
          <w:i/>
        </w:rPr>
        <w:t>sistematize</w:t>
      </w:r>
      <w:proofErr w:type="spellEnd"/>
      <w:r w:rsidRPr="005674A4">
        <w:rPr>
          <w:rFonts w:ascii="Times New Roman" w:hAnsi="Times New Roman" w:cs="Times New Roman"/>
          <w:i/>
        </w:rPr>
        <w:t xml:space="preserve"> edebilmek ve stratejik amaç ve hedeflerin oluşturulmasında sınıflandırma imkanı tanımak üzere stratejik konuların belirlenmesi çalışması yapılmıştır. Bu çerçevede, SPE tarafından belirlenen Stratejik Konular aşağıdaki Tabloda yer almaktadır. </w:t>
      </w:r>
    </w:p>
    <w:p w:rsidR="00A90124" w:rsidRPr="005674A4" w:rsidRDefault="00A90124" w:rsidP="009E5F18">
      <w:pPr>
        <w:spacing w:before="0" w:after="0" w:line="240" w:lineRule="atLeast"/>
        <w:ind w:firstLine="720"/>
        <w:jc w:val="both"/>
        <w:rPr>
          <w:rFonts w:ascii="Times New Roman" w:hAnsi="Times New Roman" w:cs="Times New Roman"/>
          <w:b/>
          <w:bCs/>
          <w:i/>
        </w:rPr>
      </w:pPr>
    </w:p>
    <w:p w:rsidR="00A90124" w:rsidRPr="005674A4" w:rsidRDefault="00A90124" w:rsidP="009E5F18">
      <w:pPr>
        <w:spacing w:before="0" w:after="0" w:line="240" w:lineRule="atLeast"/>
        <w:ind w:firstLine="720"/>
        <w:jc w:val="both"/>
        <w:rPr>
          <w:rFonts w:ascii="Times New Roman" w:hAnsi="Times New Roman" w:cs="Times New Roman"/>
          <w:b/>
          <w:bCs/>
          <w:i/>
        </w:rPr>
      </w:pPr>
    </w:p>
    <w:p w:rsidR="00A90124" w:rsidRPr="00C9778A" w:rsidRDefault="005148B4" w:rsidP="00767E32">
      <w:pPr>
        <w:pStyle w:val="Balk3"/>
        <w:spacing w:before="0" w:line="240" w:lineRule="atLeast"/>
        <w:jc w:val="center"/>
        <w:rPr>
          <w:rFonts w:ascii="Times New Roman" w:hAnsi="Times New Roman" w:cs="Times New Roman"/>
          <w:b/>
          <w:i/>
          <w:color w:val="000000" w:themeColor="text1"/>
          <w:sz w:val="24"/>
          <w:szCs w:val="24"/>
        </w:rPr>
      </w:pPr>
      <w:r w:rsidRPr="00C9778A">
        <w:rPr>
          <w:rFonts w:ascii="Times New Roman" w:hAnsi="Times New Roman" w:cs="Times New Roman"/>
          <w:b/>
          <w:i/>
          <w:color w:val="000000" w:themeColor="text1"/>
          <w:sz w:val="24"/>
          <w:szCs w:val="24"/>
        </w:rPr>
        <w:t>Tablo-6: Bingöl İl Özel İdaresi Stratejik Konuları</w:t>
      </w:r>
    </w:p>
    <w:tbl>
      <w:tblPr>
        <w:tblStyle w:val="Sti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0206"/>
      </w:tblGrid>
      <w:tr w:rsidR="00120C73" w:rsidRPr="005674A4" w:rsidTr="00095B8F">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675" w:type="dxa"/>
            <w:tcBorders>
              <w:top w:val="none" w:sz="0" w:space="0" w:color="auto"/>
              <w:left w:val="none" w:sz="0" w:space="0" w:color="auto"/>
              <w:bottom w:val="none" w:sz="0" w:space="0" w:color="auto"/>
              <w:right w:val="none" w:sz="0" w:space="0" w:color="auto"/>
            </w:tcBorders>
            <w:shd w:val="clear" w:color="auto" w:fill="43672A"/>
            <w:vAlign w:val="center"/>
          </w:tcPr>
          <w:p w:rsidR="005148B4" w:rsidRPr="005674A4" w:rsidRDefault="005148B4" w:rsidP="00A90124">
            <w:pPr>
              <w:spacing w:before="0" w:line="240" w:lineRule="atLeast"/>
              <w:jc w:val="center"/>
              <w:rPr>
                <w:rFonts w:cs="Times New Roman"/>
                <w:b w:val="0"/>
                <w:bCs w:val="0"/>
                <w:i/>
                <w:color w:val="auto"/>
              </w:rPr>
            </w:pPr>
            <w:r w:rsidRPr="005674A4">
              <w:rPr>
                <w:rFonts w:cs="Times New Roman"/>
                <w:b w:val="0"/>
                <w:bCs w:val="0"/>
                <w:i/>
                <w:color w:val="auto"/>
              </w:rPr>
              <w:t>No</w:t>
            </w:r>
          </w:p>
        </w:tc>
        <w:tc>
          <w:tcPr>
            <w:cnfStyle w:val="000010000000" w:firstRow="0" w:lastRow="0" w:firstColumn="0" w:lastColumn="0" w:oddVBand="1" w:evenVBand="0" w:oddHBand="0" w:evenHBand="0" w:firstRowFirstColumn="0" w:firstRowLastColumn="0" w:lastRowFirstColumn="0" w:lastRowLastColumn="0"/>
            <w:tcW w:w="10206" w:type="dxa"/>
            <w:tcBorders>
              <w:top w:val="none" w:sz="0" w:space="0" w:color="auto"/>
              <w:left w:val="none" w:sz="0" w:space="0" w:color="auto"/>
              <w:bottom w:val="none" w:sz="0" w:space="0" w:color="auto"/>
              <w:right w:val="none" w:sz="0" w:space="0" w:color="auto"/>
            </w:tcBorders>
            <w:shd w:val="clear" w:color="auto" w:fill="C5E0B3" w:themeFill="accent6" w:themeFillTint="66"/>
          </w:tcPr>
          <w:p w:rsidR="005148B4" w:rsidRPr="005674A4" w:rsidRDefault="005148B4" w:rsidP="009E5F18">
            <w:pPr>
              <w:pStyle w:val="Balk9"/>
              <w:spacing w:before="0" w:line="240" w:lineRule="atLeast"/>
              <w:jc w:val="center"/>
              <w:outlineLvl w:val="8"/>
              <w:rPr>
                <w:rFonts w:cs="Times New Roman"/>
                <w:color w:val="auto"/>
                <w:sz w:val="20"/>
                <w:szCs w:val="20"/>
              </w:rPr>
            </w:pPr>
            <w:r w:rsidRPr="005674A4">
              <w:rPr>
                <w:rFonts w:cs="Times New Roman"/>
                <w:color w:val="auto"/>
                <w:sz w:val="20"/>
                <w:szCs w:val="20"/>
              </w:rPr>
              <w:t>Stratejik Konular</w:t>
            </w:r>
          </w:p>
        </w:tc>
      </w:tr>
      <w:tr w:rsidR="00120C73" w:rsidRPr="005674A4" w:rsidTr="00095B8F">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shd w:val="clear" w:color="auto" w:fill="43672A"/>
            <w:vAlign w:val="center"/>
          </w:tcPr>
          <w:p w:rsidR="005148B4" w:rsidRPr="005674A4" w:rsidRDefault="005148B4" w:rsidP="00A90124">
            <w:pPr>
              <w:spacing w:before="0" w:line="240" w:lineRule="atLeast"/>
              <w:jc w:val="center"/>
              <w:rPr>
                <w:rFonts w:cs="Times New Roman"/>
                <w:b/>
                <w:bCs/>
                <w:i/>
                <w:color w:val="auto"/>
              </w:rPr>
            </w:pPr>
            <w:r w:rsidRPr="005674A4">
              <w:rPr>
                <w:rFonts w:cs="Times New Roman"/>
                <w:b/>
                <w:bCs/>
                <w:i/>
                <w:color w:val="auto"/>
              </w:rPr>
              <w:t>1</w:t>
            </w:r>
          </w:p>
        </w:tc>
        <w:tc>
          <w:tcPr>
            <w:cnfStyle w:val="000010000000" w:firstRow="0" w:lastRow="0" w:firstColumn="0" w:lastColumn="0" w:oddVBand="1" w:evenVBand="0" w:oddHBand="0" w:evenHBand="0" w:firstRowFirstColumn="0" w:firstRowLastColumn="0" w:lastRowFirstColumn="0" w:lastRowLastColumn="0"/>
            <w:tcW w:w="10206" w:type="dxa"/>
          </w:tcPr>
          <w:p w:rsidR="005148B4" w:rsidRPr="005674A4" w:rsidRDefault="007D3EC1" w:rsidP="009E5F18">
            <w:pPr>
              <w:pStyle w:val="font12"/>
              <w:spacing w:before="0" w:beforeAutospacing="0" w:after="0" w:afterAutospacing="0" w:line="240" w:lineRule="atLeast"/>
              <w:rPr>
                <w:rFonts w:eastAsia="Times New Roman"/>
                <w:i/>
                <w:color w:val="auto"/>
              </w:rPr>
            </w:pPr>
            <w:r w:rsidRPr="005674A4">
              <w:rPr>
                <w:rFonts w:eastAsia="Times New Roman"/>
                <w:i/>
                <w:color w:val="auto"/>
              </w:rPr>
              <w:t>Kırsal Kalkınmanın Güçlendirilmesi</w:t>
            </w:r>
          </w:p>
        </w:tc>
      </w:tr>
      <w:tr w:rsidR="007D3EC1" w:rsidRPr="005674A4" w:rsidTr="00095B8F">
        <w:trPr>
          <w:trHeight w:val="85"/>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shd w:val="clear" w:color="auto" w:fill="43672A"/>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2</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7D3EC1" w:rsidP="009E5F18">
            <w:pPr>
              <w:spacing w:before="0" w:line="240" w:lineRule="atLeast"/>
              <w:rPr>
                <w:rFonts w:cs="Times New Roman"/>
                <w:i/>
                <w:color w:val="auto"/>
              </w:rPr>
            </w:pPr>
            <w:r w:rsidRPr="005674A4">
              <w:rPr>
                <w:rFonts w:cs="Times New Roman"/>
                <w:i/>
                <w:color w:val="auto"/>
              </w:rPr>
              <w:t xml:space="preserve">Kent Kır ve </w:t>
            </w:r>
            <w:proofErr w:type="spellStart"/>
            <w:r w:rsidRPr="005674A4">
              <w:rPr>
                <w:rFonts w:cs="Times New Roman"/>
                <w:i/>
                <w:color w:val="auto"/>
              </w:rPr>
              <w:t>Sosyo</w:t>
            </w:r>
            <w:proofErr w:type="spellEnd"/>
            <w:r w:rsidRPr="005674A4">
              <w:rPr>
                <w:rFonts w:cs="Times New Roman"/>
                <w:i/>
                <w:color w:val="auto"/>
              </w:rPr>
              <w:t xml:space="preserve"> Ekonomik Grupları Entegrasyonun Sağlanması</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3</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7D3EC1" w:rsidP="009E5F18">
            <w:pPr>
              <w:spacing w:before="0" w:line="240" w:lineRule="atLeast"/>
              <w:rPr>
                <w:rFonts w:cs="Times New Roman"/>
                <w:i/>
                <w:color w:val="auto"/>
              </w:rPr>
            </w:pPr>
            <w:proofErr w:type="gramStart"/>
            <w:r w:rsidRPr="005674A4">
              <w:rPr>
                <w:rFonts w:cs="Times New Roman"/>
                <w:i/>
                <w:color w:val="auto"/>
              </w:rPr>
              <w:t>Tarımsal Üretimin İnsan ve Çevre Sağlığı Üzerindeki Etkileri.</w:t>
            </w:r>
            <w:proofErr w:type="gramEnd"/>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4</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7D3EC1" w:rsidP="009E5F18">
            <w:pPr>
              <w:spacing w:before="0" w:line="240" w:lineRule="atLeast"/>
              <w:rPr>
                <w:rFonts w:cs="Times New Roman"/>
                <w:i/>
                <w:color w:val="auto"/>
              </w:rPr>
            </w:pPr>
            <w:r w:rsidRPr="005674A4">
              <w:rPr>
                <w:rFonts w:cs="Times New Roman"/>
                <w:i/>
                <w:color w:val="auto"/>
              </w:rPr>
              <w:t>Hayvancılığın Geliştirilmesi</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5</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7D3EC1" w:rsidP="009E5F18">
            <w:pPr>
              <w:spacing w:before="0" w:line="240" w:lineRule="atLeast"/>
              <w:rPr>
                <w:rFonts w:cs="Times New Roman"/>
                <w:i/>
                <w:color w:val="auto"/>
              </w:rPr>
            </w:pPr>
            <w:proofErr w:type="gramStart"/>
            <w:r w:rsidRPr="005674A4">
              <w:rPr>
                <w:rFonts w:cs="Times New Roman"/>
                <w:i/>
                <w:color w:val="auto"/>
              </w:rPr>
              <w:t xml:space="preserve">Kırsal Kalkınmada </w:t>
            </w:r>
            <w:r w:rsidR="00814B74" w:rsidRPr="005674A4">
              <w:rPr>
                <w:rFonts w:cs="Times New Roman"/>
                <w:i/>
                <w:color w:val="auto"/>
              </w:rPr>
              <w:t xml:space="preserve">Özel Teşebbüs </w:t>
            </w:r>
            <w:r w:rsidRPr="005674A4">
              <w:rPr>
                <w:rFonts w:cs="Times New Roman"/>
                <w:i/>
                <w:color w:val="auto"/>
              </w:rPr>
              <w:t>ve Kamu Kuruluşları İşbirliğinin geliştirilmesi.</w:t>
            </w:r>
            <w:proofErr w:type="gramEnd"/>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6</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7D3EC1" w:rsidP="009E5F18">
            <w:pPr>
              <w:spacing w:before="0" w:line="240" w:lineRule="atLeast"/>
              <w:rPr>
                <w:rFonts w:cs="Times New Roman"/>
                <w:i/>
                <w:color w:val="auto"/>
              </w:rPr>
            </w:pPr>
            <w:proofErr w:type="gramStart"/>
            <w:r w:rsidRPr="005674A4">
              <w:rPr>
                <w:rFonts w:cs="Times New Roman"/>
                <w:i/>
                <w:color w:val="auto"/>
              </w:rPr>
              <w:t>Kültür Turizm Hizmetlerinin Geliştirilmesi.</w:t>
            </w:r>
            <w:proofErr w:type="gramEnd"/>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7</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7D3EC1" w:rsidP="009E5F18">
            <w:pPr>
              <w:spacing w:before="0" w:line="240" w:lineRule="atLeast"/>
              <w:rPr>
                <w:rFonts w:cs="Times New Roman"/>
                <w:i/>
                <w:color w:val="auto"/>
              </w:rPr>
            </w:pPr>
            <w:r w:rsidRPr="005674A4">
              <w:rPr>
                <w:rFonts w:cs="Times New Roman"/>
                <w:i/>
                <w:color w:val="auto"/>
              </w:rPr>
              <w:t>Eğitim Hizmetleri.</w:t>
            </w:r>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8</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Sağlık Hizmetleri.</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9</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proofErr w:type="gramStart"/>
            <w:r w:rsidRPr="005674A4">
              <w:rPr>
                <w:rFonts w:cs="Times New Roman"/>
                <w:i/>
                <w:color w:val="auto"/>
              </w:rPr>
              <w:t>Gençlik ve Spor Hizmetleri.</w:t>
            </w:r>
            <w:proofErr w:type="gramEnd"/>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10</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STK İle İlgili Projeler</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11</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Mikro Yatırımlar.</w:t>
            </w:r>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12</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Sosyal Hizmetler ve Yardımlar</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13</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proofErr w:type="gramStart"/>
            <w:r w:rsidRPr="005674A4">
              <w:rPr>
                <w:rFonts w:cs="Times New Roman"/>
                <w:i/>
                <w:color w:val="auto"/>
              </w:rPr>
              <w:t>Kültürel Yaşamın Zenginleştirilmesi.</w:t>
            </w:r>
            <w:proofErr w:type="gramEnd"/>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14</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Halk Eğitim Hizmetleri.</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15</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proofErr w:type="gramStart"/>
            <w:r w:rsidRPr="005674A4">
              <w:rPr>
                <w:rFonts w:cs="Times New Roman"/>
                <w:i/>
                <w:color w:val="auto"/>
              </w:rPr>
              <w:t>Jeotermal ve Turizmin Geliştirilmesi.</w:t>
            </w:r>
            <w:proofErr w:type="gramEnd"/>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16</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Doğal ve Kültürel Varlıklar</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17</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Jeotermal Kaynak</w:t>
            </w:r>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18</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Çevresel ve Mekânsal Gelişim.</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19</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Mekânsal Gelişme ve Fiziki Planlama</w:t>
            </w:r>
          </w:p>
        </w:tc>
      </w:tr>
      <w:tr w:rsidR="007D3EC1" w:rsidRPr="005674A4" w:rsidTr="00095B8F">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20</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Doğal Afetler.</w:t>
            </w:r>
          </w:p>
        </w:tc>
      </w:tr>
      <w:tr w:rsidR="007D3EC1" w:rsidRPr="005674A4" w:rsidTr="00095B8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21</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r w:rsidRPr="005674A4">
              <w:rPr>
                <w:rFonts w:cs="Times New Roman"/>
                <w:i/>
                <w:color w:val="auto"/>
              </w:rPr>
              <w:t xml:space="preserve">Kurumsal Yapının geliştirilmesi. </w:t>
            </w:r>
            <w:proofErr w:type="gramStart"/>
            <w:r w:rsidRPr="005674A4">
              <w:rPr>
                <w:rFonts w:cs="Times New Roman"/>
                <w:i/>
                <w:color w:val="auto"/>
              </w:rPr>
              <w:t>ve</w:t>
            </w:r>
            <w:proofErr w:type="gramEnd"/>
            <w:r w:rsidRPr="005674A4">
              <w:rPr>
                <w:rFonts w:cs="Times New Roman"/>
                <w:i/>
                <w:color w:val="auto"/>
              </w:rPr>
              <w:t xml:space="preserve"> Yeniden Yapılandırılması.</w:t>
            </w:r>
          </w:p>
        </w:tc>
      </w:tr>
      <w:tr w:rsidR="007D3EC1" w:rsidRPr="005674A4" w:rsidTr="00095B8F">
        <w:trPr>
          <w:trHeight w:val="272"/>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bottom w:val="none" w:sz="0" w:space="0" w:color="auto"/>
              <w:right w:val="none" w:sz="0" w:space="0" w:color="auto"/>
            </w:tcBorders>
          </w:tcPr>
          <w:p w:rsidR="007D3EC1" w:rsidRPr="005674A4" w:rsidRDefault="007D3EC1" w:rsidP="009E5F18">
            <w:pPr>
              <w:spacing w:before="0" w:line="240" w:lineRule="atLeast"/>
              <w:jc w:val="center"/>
              <w:rPr>
                <w:rFonts w:cs="Times New Roman"/>
                <w:b/>
                <w:bCs/>
                <w:i/>
                <w:color w:val="auto"/>
              </w:rPr>
            </w:pPr>
            <w:r w:rsidRPr="005674A4">
              <w:rPr>
                <w:rFonts w:cs="Times New Roman"/>
                <w:b/>
                <w:bCs/>
                <w:i/>
                <w:color w:val="auto"/>
              </w:rPr>
              <w:t>22</w:t>
            </w:r>
          </w:p>
        </w:tc>
        <w:tc>
          <w:tcPr>
            <w:cnfStyle w:val="000010000000" w:firstRow="0" w:lastRow="0" w:firstColumn="0" w:lastColumn="0" w:oddVBand="1" w:evenVBand="0" w:oddHBand="0" w:evenHBand="0" w:firstRowFirstColumn="0" w:firstRowLastColumn="0" w:lastRowFirstColumn="0" w:lastRowLastColumn="0"/>
            <w:tcW w:w="10206" w:type="dxa"/>
          </w:tcPr>
          <w:p w:rsidR="007D3EC1" w:rsidRPr="005674A4" w:rsidRDefault="00814B74" w:rsidP="009E5F18">
            <w:pPr>
              <w:spacing w:before="0" w:line="240" w:lineRule="atLeast"/>
              <w:rPr>
                <w:rFonts w:cs="Times New Roman"/>
                <w:i/>
                <w:color w:val="auto"/>
              </w:rPr>
            </w:pPr>
            <w:proofErr w:type="gramStart"/>
            <w:r w:rsidRPr="005674A4">
              <w:rPr>
                <w:rFonts w:cs="Times New Roman"/>
                <w:i/>
                <w:color w:val="auto"/>
              </w:rPr>
              <w:t>Personel Özlük Hakları.</w:t>
            </w:r>
            <w:proofErr w:type="gramEnd"/>
          </w:p>
        </w:tc>
      </w:tr>
    </w:tbl>
    <w:p w:rsidR="00A90124" w:rsidRPr="005674A4" w:rsidRDefault="00A90124" w:rsidP="009E5F18">
      <w:pPr>
        <w:spacing w:before="0" w:after="0" w:line="240" w:lineRule="atLeast"/>
        <w:ind w:firstLine="363"/>
        <w:jc w:val="both"/>
        <w:rPr>
          <w:rFonts w:ascii="Times New Roman" w:hAnsi="Times New Roman" w:cs="Times New Roman"/>
          <w:i/>
          <w:sz w:val="22"/>
          <w:szCs w:val="22"/>
        </w:rPr>
      </w:pPr>
    </w:p>
    <w:p w:rsidR="00A90124" w:rsidRPr="005674A4" w:rsidRDefault="00A90124" w:rsidP="009E5F18">
      <w:pPr>
        <w:spacing w:before="0" w:after="0" w:line="240" w:lineRule="atLeast"/>
        <w:ind w:firstLine="363"/>
        <w:jc w:val="both"/>
        <w:rPr>
          <w:rFonts w:ascii="Times New Roman" w:hAnsi="Times New Roman" w:cs="Times New Roman"/>
          <w:i/>
          <w:sz w:val="22"/>
          <w:szCs w:val="22"/>
        </w:rPr>
      </w:pPr>
    </w:p>
    <w:p w:rsidR="005148B4" w:rsidRPr="005674A4" w:rsidRDefault="005148B4" w:rsidP="00044CD9">
      <w:pPr>
        <w:spacing w:before="0" w:after="0" w:line="240" w:lineRule="atLeast"/>
        <w:ind w:firstLine="708"/>
        <w:jc w:val="both"/>
        <w:rPr>
          <w:rFonts w:ascii="Times New Roman" w:hAnsi="Times New Roman" w:cs="Times New Roman"/>
          <w:i/>
          <w:sz w:val="22"/>
          <w:szCs w:val="22"/>
        </w:rPr>
      </w:pPr>
      <w:r w:rsidRPr="005674A4">
        <w:rPr>
          <w:rFonts w:ascii="Times New Roman" w:hAnsi="Times New Roman" w:cs="Times New Roman"/>
          <w:i/>
          <w:sz w:val="22"/>
          <w:szCs w:val="22"/>
        </w:rPr>
        <w:t xml:space="preserve">Belirlenen </w:t>
      </w:r>
      <w:proofErr w:type="gramStart"/>
      <w:r w:rsidRPr="005674A4">
        <w:rPr>
          <w:rFonts w:ascii="Times New Roman" w:hAnsi="Times New Roman" w:cs="Times New Roman"/>
          <w:b/>
          <w:i/>
          <w:sz w:val="22"/>
          <w:szCs w:val="22"/>
        </w:rPr>
        <w:t>22</w:t>
      </w:r>
      <w:r w:rsidRPr="005674A4">
        <w:rPr>
          <w:rFonts w:ascii="Times New Roman" w:hAnsi="Times New Roman" w:cs="Times New Roman"/>
          <w:i/>
          <w:sz w:val="22"/>
          <w:szCs w:val="22"/>
        </w:rPr>
        <w:t xml:space="preserve">  adet</w:t>
      </w:r>
      <w:proofErr w:type="gramEnd"/>
      <w:r w:rsidRPr="005674A4">
        <w:rPr>
          <w:rFonts w:ascii="Times New Roman" w:hAnsi="Times New Roman" w:cs="Times New Roman"/>
          <w:i/>
          <w:sz w:val="22"/>
          <w:szCs w:val="22"/>
        </w:rPr>
        <w:t xml:space="preserve"> Stratejik Konu ilgili alanlarına uygun olarak toplulaştırılarak beş ana başlığa ayrılmıştır. Bu çerçevede, stratejik amaç, hedef ve faaliyetlerin belirlenmesinde daha kapsamlı katkı </w:t>
      </w:r>
      <w:proofErr w:type="spellStart"/>
      <w:r w:rsidR="00E8472A" w:rsidRPr="005674A4">
        <w:rPr>
          <w:rFonts w:ascii="Times New Roman" w:hAnsi="Times New Roman" w:cs="Times New Roman"/>
          <w:i/>
          <w:sz w:val="22"/>
          <w:szCs w:val="22"/>
        </w:rPr>
        <w:t>sağlanmasını</w:t>
      </w:r>
      <w:r w:rsidRPr="005674A4">
        <w:rPr>
          <w:rFonts w:ascii="Times New Roman" w:hAnsi="Times New Roman" w:cs="Times New Roman"/>
          <w:i/>
          <w:sz w:val="22"/>
          <w:szCs w:val="22"/>
        </w:rPr>
        <w:t>teminen</w:t>
      </w:r>
      <w:proofErr w:type="spellEnd"/>
      <w:r w:rsidRPr="005674A4">
        <w:rPr>
          <w:rFonts w:ascii="Times New Roman" w:hAnsi="Times New Roman" w:cs="Times New Roman"/>
          <w:i/>
          <w:sz w:val="22"/>
          <w:szCs w:val="22"/>
        </w:rPr>
        <w:t xml:space="preserve"> SPE beş ayrı alt çalışma gruplarına bölünmüştür. Oluşturulan bu gruplar, atölye çalışmaları yardımıyla sorumlulukları altındaki konuları ayrıntılı olarak değerlendirmiş ve çıktılarını birer rapor halinde yayımlamıştır (raporları görmek için </w:t>
      </w:r>
      <w:r w:rsidR="00E8472A" w:rsidRPr="005674A4">
        <w:rPr>
          <w:rFonts w:ascii="Times New Roman" w:hAnsi="Times New Roman" w:cs="Times New Roman"/>
          <w:i/>
          <w:sz w:val="22"/>
          <w:szCs w:val="22"/>
        </w:rPr>
        <w:t>bakınız Stratejik Konular</w:t>
      </w:r>
      <w:r w:rsidRPr="005674A4">
        <w:rPr>
          <w:rFonts w:ascii="Times New Roman" w:hAnsi="Times New Roman" w:cs="Times New Roman"/>
          <w:i/>
          <w:sz w:val="22"/>
          <w:szCs w:val="22"/>
        </w:rPr>
        <w:t>). Bu beş grup için oluşturulan alt çalışma grupları aşağıdaki tabloda yer almaktadır.</w:t>
      </w:r>
    </w:p>
    <w:p w:rsidR="005148B4" w:rsidRPr="005674A4" w:rsidRDefault="005148B4" w:rsidP="009E5F18">
      <w:pPr>
        <w:spacing w:before="0" w:after="0" w:line="240" w:lineRule="atLeast"/>
        <w:ind w:firstLine="363"/>
        <w:jc w:val="both"/>
        <w:rPr>
          <w:rFonts w:ascii="Times New Roman" w:hAnsi="Times New Roman" w:cs="Times New Roman"/>
          <w:i/>
        </w:rPr>
      </w:pPr>
    </w:p>
    <w:p w:rsidR="00524008" w:rsidRPr="005674A4" w:rsidRDefault="00524008" w:rsidP="009E5F18">
      <w:pPr>
        <w:spacing w:before="0" w:after="0" w:line="240" w:lineRule="atLeast"/>
        <w:ind w:firstLine="363"/>
        <w:jc w:val="both"/>
        <w:rPr>
          <w:rFonts w:ascii="Times New Roman" w:hAnsi="Times New Roman" w:cs="Times New Roman"/>
          <w:i/>
        </w:rPr>
      </w:pPr>
    </w:p>
    <w:p w:rsidR="00D27B41" w:rsidRPr="005674A4" w:rsidRDefault="00D27B41" w:rsidP="009E5F18">
      <w:pPr>
        <w:spacing w:before="0" w:after="0" w:line="240" w:lineRule="atLeast"/>
        <w:ind w:firstLine="363"/>
        <w:jc w:val="both"/>
        <w:rPr>
          <w:rFonts w:ascii="Times New Roman" w:hAnsi="Times New Roman" w:cs="Times New Roman"/>
          <w:i/>
        </w:rPr>
      </w:pPr>
    </w:p>
    <w:p w:rsidR="00D27B41" w:rsidRPr="005674A4" w:rsidRDefault="00D27B41" w:rsidP="009E5F18">
      <w:pPr>
        <w:spacing w:before="0" w:after="0" w:line="240" w:lineRule="atLeast"/>
        <w:ind w:firstLine="363"/>
        <w:jc w:val="both"/>
        <w:rPr>
          <w:rFonts w:ascii="Times New Roman" w:hAnsi="Times New Roman" w:cs="Times New Roman"/>
          <w:i/>
        </w:rPr>
      </w:pPr>
    </w:p>
    <w:p w:rsidR="00A90124" w:rsidRDefault="00A90124" w:rsidP="009E5F18">
      <w:pPr>
        <w:spacing w:before="0" w:after="0" w:line="240" w:lineRule="atLeast"/>
        <w:ind w:firstLine="363"/>
        <w:jc w:val="both"/>
        <w:rPr>
          <w:rFonts w:ascii="Times New Roman" w:hAnsi="Times New Roman" w:cs="Times New Roman"/>
          <w:i/>
        </w:rPr>
      </w:pPr>
    </w:p>
    <w:p w:rsidR="002A177A" w:rsidRDefault="002A177A" w:rsidP="009E5F18">
      <w:pPr>
        <w:spacing w:before="0" w:after="0" w:line="240" w:lineRule="atLeast"/>
        <w:ind w:firstLine="363"/>
        <w:jc w:val="both"/>
        <w:rPr>
          <w:rFonts w:ascii="Times New Roman" w:hAnsi="Times New Roman" w:cs="Times New Roman"/>
          <w:i/>
        </w:rPr>
      </w:pPr>
    </w:p>
    <w:p w:rsidR="002A177A" w:rsidRDefault="002A177A" w:rsidP="009E5F18">
      <w:pPr>
        <w:spacing w:before="0" w:after="0" w:line="240" w:lineRule="atLeast"/>
        <w:ind w:firstLine="363"/>
        <w:jc w:val="both"/>
        <w:rPr>
          <w:rFonts w:ascii="Times New Roman" w:hAnsi="Times New Roman" w:cs="Times New Roman"/>
          <w:i/>
        </w:rPr>
      </w:pPr>
    </w:p>
    <w:p w:rsidR="002A177A" w:rsidRDefault="002A177A" w:rsidP="009E5F18">
      <w:pPr>
        <w:spacing w:before="0" w:after="0" w:line="240" w:lineRule="atLeast"/>
        <w:ind w:firstLine="363"/>
        <w:jc w:val="both"/>
        <w:rPr>
          <w:rFonts w:ascii="Times New Roman" w:hAnsi="Times New Roman" w:cs="Times New Roman"/>
          <w:i/>
        </w:rPr>
      </w:pPr>
    </w:p>
    <w:p w:rsidR="002A177A" w:rsidRDefault="002A177A" w:rsidP="009E5F18">
      <w:pPr>
        <w:spacing w:before="0" w:after="0" w:line="240" w:lineRule="atLeast"/>
        <w:ind w:firstLine="363"/>
        <w:jc w:val="both"/>
        <w:rPr>
          <w:rFonts w:ascii="Times New Roman" w:hAnsi="Times New Roman" w:cs="Times New Roman"/>
          <w:i/>
        </w:rPr>
      </w:pPr>
    </w:p>
    <w:p w:rsidR="002A177A" w:rsidRPr="005674A4" w:rsidRDefault="002A177A" w:rsidP="009E5F18">
      <w:pPr>
        <w:spacing w:before="0" w:after="0" w:line="240" w:lineRule="atLeast"/>
        <w:ind w:firstLine="363"/>
        <w:jc w:val="both"/>
        <w:rPr>
          <w:rFonts w:ascii="Times New Roman" w:hAnsi="Times New Roman" w:cs="Times New Roman"/>
          <w:i/>
        </w:rPr>
      </w:pPr>
    </w:p>
    <w:p w:rsidR="00A90124" w:rsidRPr="005674A4" w:rsidRDefault="00A90124" w:rsidP="009E5F18">
      <w:pPr>
        <w:spacing w:before="0" w:after="0" w:line="240" w:lineRule="atLeast"/>
        <w:ind w:firstLine="363"/>
        <w:jc w:val="both"/>
        <w:rPr>
          <w:rFonts w:ascii="Times New Roman" w:hAnsi="Times New Roman" w:cs="Times New Roman"/>
          <w:i/>
        </w:rPr>
      </w:pPr>
    </w:p>
    <w:p w:rsidR="006B4450" w:rsidRDefault="006B4450" w:rsidP="009E5F18">
      <w:pPr>
        <w:spacing w:before="0" w:after="0" w:line="240" w:lineRule="atLeast"/>
        <w:ind w:firstLine="363"/>
        <w:jc w:val="both"/>
        <w:rPr>
          <w:rFonts w:ascii="Times New Roman" w:hAnsi="Times New Roman" w:cs="Times New Roman"/>
          <w:i/>
        </w:rPr>
      </w:pPr>
    </w:p>
    <w:p w:rsidR="00767E32" w:rsidRDefault="00767E32" w:rsidP="009E5F18">
      <w:pPr>
        <w:spacing w:before="0" w:after="0" w:line="240" w:lineRule="atLeast"/>
        <w:ind w:firstLine="363"/>
        <w:jc w:val="both"/>
        <w:rPr>
          <w:rFonts w:ascii="Times New Roman" w:hAnsi="Times New Roman" w:cs="Times New Roman"/>
          <w:i/>
        </w:rPr>
      </w:pPr>
    </w:p>
    <w:p w:rsidR="00767E32" w:rsidRDefault="00767E32" w:rsidP="009E5F18">
      <w:pPr>
        <w:spacing w:before="0" w:after="0" w:line="240" w:lineRule="atLeast"/>
        <w:ind w:firstLine="363"/>
        <w:jc w:val="both"/>
        <w:rPr>
          <w:rFonts w:ascii="Times New Roman" w:hAnsi="Times New Roman" w:cs="Times New Roman"/>
          <w:i/>
        </w:rPr>
      </w:pPr>
    </w:p>
    <w:p w:rsidR="00767E32" w:rsidRDefault="00767E32" w:rsidP="009E5F18">
      <w:pPr>
        <w:spacing w:before="0" w:after="0" w:line="240" w:lineRule="atLeast"/>
        <w:ind w:firstLine="363"/>
        <w:jc w:val="both"/>
        <w:rPr>
          <w:rFonts w:ascii="Times New Roman" w:hAnsi="Times New Roman" w:cs="Times New Roman"/>
          <w:i/>
        </w:rPr>
      </w:pPr>
    </w:p>
    <w:p w:rsidR="00767E32" w:rsidRPr="005674A4" w:rsidRDefault="00767E32" w:rsidP="009E5F18">
      <w:pPr>
        <w:spacing w:before="0" w:after="0" w:line="240" w:lineRule="atLeast"/>
        <w:ind w:firstLine="363"/>
        <w:jc w:val="both"/>
        <w:rPr>
          <w:rFonts w:ascii="Times New Roman" w:hAnsi="Times New Roman" w:cs="Times New Roman"/>
          <w:i/>
        </w:rPr>
      </w:pPr>
    </w:p>
    <w:p w:rsidR="006B4450" w:rsidRPr="005674A4" w:rsidRDefault="006B4450" w:rsidP="006A41E9">
      <w:pPr>
        <w:spacing w:before="0" w:after="0" w:line="240" w:lineRule="atLeast"/>
        <w:jc w:val="both"/>
        <w:rPr>
          <w:rFonts w:ascii="Times New Roman" w:hAnsi="Times New Roman" w:cs="Times New Roman"/>
          <w:i/>
        </w:rPr>
      </w:pPr>
    </w:p>
    <w:p w:rsidR="00A90124" w:rsidRPr="005674A4" w:rsidRDefault="00A90124" w:rsidP="009E5F18">
      <w:pPr>
        <w:spacing w:before="0" w:after="0" w:line="240" w:lineRule="atLeast"/>
        <w:ind w:firstLine="363"/>
        <w:jc w:val="both"/>
        <w:rPr>
          <w:rFonts w:ascii="Times New Roman" w:hAnsi="Times New Roman" w:cs="Times New Roman"/>
          <w:i/>
        </w:rPr>
      </w:pPr>
    </w:p>
    <w:p w:rsidR="005148B4" w:rsidRPr="00C9778A" w:rsidRDefault="005148B4" w:rsidP="00767E32">
      <w:pPr>
        <w:pStyle w:val="Balk3"/>
        <w:spacing w:before="0" w:line="240" w:lineRule="atLeast"/>
        <w:jc w:val="center"/>
        <w:rPr>
          <w:rFonts w:ascii="Times New Roman" w:hAnsi="Times New Roman" w:cs="Times New Roman"/>
          <w:b/>
          <w:i/>
          <w:iCs/>
          <w:color w:val="000000" w:themeColor="text1"/>
          <w:sz w:val="24"/>
          <w:szCs w:val="24"/>
        </w:rPr>
      </w:pPr>
      <w:r w:rsidRPr="00C9778A">
        <w:rPr>
          <w:rFonts w:ascii="Times New Roman" w:hAnsi="Times New Roman" w:cs="Times New Roman"/>
          <w:b/>
          <w:i/>
          <w:color w:val="000000" w:themeColor="text1"/>
          <w:sz w:val="24"/>
          <w:szCs w:val="24"/>
        </w:rPr>
        <w:lastRenderedPageBreak/>
        <w:t>Tablo-7: BİÖİ Stratejik Konularına İlişkin Oluşturulan Çalışma Grupları</w:t>
      </w:r>
    </w:p>
    <w:p w:rsidR="005148B4" w:rsidRPr="005674A4" w:rsidRDefault="005148B4" w:rsidP="006B4450">
      <w:pPr>
        <w:spacing w:before="0" w:after="0" w:line="240" w:lineRule="atLeast"/>
        <w:jc w:val="center"/>
        <w:rPr>
          <w:rFonts w:ascii="Times New Roman" w:hAnsi="Times New Roman" w:cs="Times New Roman"/>
          <w:i/>
        </w:rPr>
      </w:pPr>
    </w:p>
    <w:tbl>
      <w:tblPr>
        <w:tblStyle w:val="Stil1"/>
        <w:tblW w:w="0" w:type="auto"/>
        <w:jc w:val="center"/>
        <w:shd w:val="clear" w:color="auto" w:fill="C5E0B3" w:themeFill="accent6" w:themeFillTint="66"/>
        <w:tblLook w:val="0000" w:firstRow="0" w:lastRow="0" w:firstColumn="0" w:lastColumn="0" w:noHBand="0" w:noVBand="0"/>
      </w:tblPr>
      <w:tblGrid>
        <w:gridCol w:w="510"/>
        <w:gridCol w:w="26"/>
        <w:gridCol w:w="2452"/>
        <w:gridCol w:w="26"/>
        <w:gridCol w:w="3034"/>
        <w:gridCol w:w="25"/>
        <w:gridCol w:w="3191"/>
        <w:gridCol w:w="24"/>
      </w:tblGrid>
      <w:tr w:rsidR="005969D0" w:rsidRPr="005674A4" w:rsidTr="006B4450">
        <w:trPr>
          <w:cnfStyle w:val="000000100000" w:firstRow="0" w:lastRow="0" w:firstColumn="0" w:lastColumn="0" w:oddVBand="0" w:evenVBand="0" w:oddHBand="1" w:evenHBand="0" w:firstRowFirstColumn="0" w:firstRowLastColumn="0" w:lastRowFirstColumn="0" w:lastRowLastColumn="0"/>
          <w:trHeight w:val="740"/>
          <w:jc w:val="center"/>
        </w:trPr>
        <w:tc>
          <w:tcPr>
            <w:cnfStyle w:val="000010000000" w:firstRow="0" w:lastRow="0" w:firstColumn="0" w:lastColumn="0" w:oddVBand="1" w:evenVBand="0" w:oddHBand="0" w:evenHBand="0" w:firstRowFirstColumn="0" w:firstRowLastColumn="0" w:lastRowFirstColumn="0" w:lastRowLastColumn="0"/>
            <w:tcW w:w="536" w:type="dxa"/>
            <w:gridSpan w:val="2"/>
            <w:tcBorders>
              <w:top w:val="single" w:sz="24" w:space="0" w:color="4472C4" w:themeColor="accent5"/>
              <w:bottom w:val="single" w:sz="4" w:space="0" w:color="FFFFFF" w:themeColor="background1"/>
            </w:tcBorders>
            <w:vAlign w:val="center"/>
          </w:tcPr>
          <w:p w:rsidR="005148B4" w:rsidRPr="005674A4" w:rsidRDefault="005148B4" w:rsidP="00616208">
            <w:pPr>
              <w:spacing w:before="0" w:line="240" w:lineRule="atLeast"/>
              <w:jc w:val="center"/>
              <w:rPr>
                <w:rFonts w:cs="Times New Roman"/>
                <w:b/>
                <w:bCs/>
                <w:i/>
                <w:sz w:val="22"/>
                <w:szCs w:val="22"/>
              </w:rPr>
            </w:pPr>
            <w:r w:rsidRPr="005674A4">
              <w:rPr>
                <w:rFonts w:cs="Times New Roman"/>
                <w:b/>
                <w:bCs/>
                <w:i/>
                <w:sz w:val="22"/>
                <w:szCs w:val="22"/>
              </w:rPr>
              <w:t>No</w:t>
            </w:r>
          </w:p>
        </w:tc>
        <w:tc>
          <w:tcPr>
            <w:tcW w:w="2478" w:type="dxa"/>
            <w:gridSpan w:val="2"/>
            <w:tcBorders>
              <w:top w:val="single" w:sz="24" w:space="0" w:color="4472C4" w:themeColor="accent5"/>
              <w:bottom w:val="single" w:sz="4" w:space="0" w:color="FFFFFF" w:themeColor="background1"/>
            </w:tcBorders>
            <w:shd w:val="clear" w:color="auto" w:fill="C5E0B3" w:themeFill="accent6" w:themeFillTint="66"/>
            <w:vAlign w:val="center"/>
          </w:tcPr>
          <w:p w:rsidR="005148B4" w:rsidRPr="005674A4" w:rsidRDefault="005148B4" w:rsidP="0061620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5674A4">
              <w:rPr>
                <w:rFonts w:cs="Times New Roman"/>
                <w:b/>
                <w:bCs/>
                <w:i/>
                <w:sz w:val="22"/>
                <w:szCs w:val="22"/>
              </w:rPr>
              <w:t>Temel Stratejik Konular</w:t>
            </w:r>
          </w:p>
        </w:tc>
        <w:tc>
          <w:tcPr>
            <w:cnfStyle w:val="000010000000" w:firstRow="0" w:lastRow="0" w:firstColumn="0" w:lastColumn="0" w:oddVBand="1" w:evenVBand="0" w:oddHBand="0" w:evenHBand="0" w:firstRowFirstColumn="0" w:firstRowLastColumn="0" w:lastRowFirstColumn="0" w:lastRowLastColumn="0"/>
            <w:tcW w:w="3059" w:type="dxa"/>
            <w:gridSpan w:val="2"/>
            <w:tcBorders>
              <w:top w:val="single" w:sz="24" w:space="0" w:color="4472C4" w:themeColor="accent5"/>
              <w:bottom w:val="single" w:sz="4" w:space="0" w:color="FFFFFF" w:themeColor="background1"/>
            </w:tcBorders>
            <w:vAlign w:val="center"/>
          </w:tcPr>
          <w:p w:rsidR="005148B4" w:rsidRPr="005674A4" w:rsidRDefault="00A90124" w:rsidP="00616208">
            <w:pPr>
              <w:pStyle w:val="AralkYok"/>
              <w:jc w:val="center"/>
              <w:rPr>
                <w:rFonts w:cs="Times New Roman"/>
                <w:b/>
                <w:i/>
                <w:sz w:val="22"/>
                <w:szCs w:val="22"/>
              </w:rPr>
            </w:pPr>
            <w:r w:rsidRPr="005674A4">
              <w:rPr>
                <w:rFonts w:cs="Times New Roman"/>
                <w:b/>
                <w:i/>
                <w:sz w:val="22"/>
                <w:szCs w:val="22"/>
              </w:rPr>
              <w:t>Alt Başlıklar</w:t>
            </w:r>
          </w:p>
        </w:tc>
        <w:tc>
          <w:tcPr>
            <w:tcW w:w="3215" w:type="dxa"/>
            <w:gridSpan w:val="2"/>
            <w:tcBorders>
              <w:top w:val="single" w:sz="24" w:space="0" w:color="4472C4" w:themeColor="accent5"/>
              <w:bottom w:val="single" w:sz="4" w:space="0" w:color="FFFFFF" w:themeColor="background1"/>
            </w:tcBorders>
            <w:shd w:val="clear" w:color="auto" w:fill="C5E0B3" w:themeFill="accent6" w:themeFillTint="66"/>
            <w:vAlign w:val="center"/>
          </w:tcPr>
          <w:p w:rsidR="005148B4" w:rsidRPr="005674A4" w:rsidRDefault="005148B4" w:rsidP="00616208">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5674A4">
              <w:rPr>
                <w:rFonts w:cs="Times New Roman"/>
                <w:b/>
                <w:bCs/>
                <w:i/>
                <w:sz w:val="22"/>
                <w:szCs w:val="22"/>
              </w:rPr>
              <w:t>Sorumlu Kuruluşlar</w:t>
            </w:r>
          </w:p>
        </w:tc>
      </w:tr>
      <w:tr w:rsidR="005969D0" w:rsidRPr="005674A4" w:rsidTr="006B4450">
        <w:trPr>
          <w:trHeight w:val="1125"/>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val="restart"/>
            <w:tcBorders>
              <w:top w:val="single" w:sz="4" w:space="0" w:color="FFFFFF" w:themeColor="background1"/>
            </w:tcBorders>
          </w:tcPr>
          <w:p w:rsidR="005969D0" w:rsidRPr="005674A4"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p>
          <w:p w:rsidR="005969D0" w:rsidRPr="005674A4"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p>
          <w:p w:rsidR="005969D0" w:rsidRPr="005674A4"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p>
          <w:p w:rsidR="005969D0" w:rsidRPr="005674A4"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p>
          <w:p w:rsidR="005969D0" w:rsidRPr="005674A4"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p>
          <w:p w:rsidR="005969D0" w:rsidRPr="005674A4"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p>
          <w:p w:rsidR="005969D0" w:rsidRPr="005674A4"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p>
          <w:p w:rsidR="005969D0" w:rsidRPr="005674A4" w:rsidRDefault="005969D0"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p>
          <w:p w:rsidR="005148B4" w:rsidRPr="005674A4" w:rsidRDefault="005148B4" w:rsidP="009E5F18">
            <w:pPr>
              <w:pStyle w:val="xl30"/>
              <w:pBdr>
                <w:left w:val="none" w:sz="0" w:space="0" w:color="auto"/>
                <w:bottom w:val="none" w:sz="0" w:space="0" w:color="auto"/>
                <w:right w:val="none" w:sz="0" w:space="0" w:color="auto"/>
              </w:pBdr>
              <w:spacing w:before="0" w:beforeAutospacing="0" w:after="0" w:afterAutospacing="0" w:line="240" w:lineRule="atLeast"/>
              <w:rPr>
                <w:rFonts w:ascii="Times New Roman" w:eastAsia="Times New Roman" w:hAnsi="Times New Roman" w:cs="Times New Roman"/>
                <w:b/>
                <w:bCs/>
                <w:i/>
              </w:rPr>
            </w:pPr>
            <w:r w:rsidRPr="005674A4">
              <w:rPr>
                <w:rFonts w:ascii="Times New Roman" w:eastAsia="Times New Roman" w:hAnsi="Times New Roman" w:cs="Times New Roman"/>
                <w:b/>
                <w:bCs/>
                <w:i/>
              </w:rPr>
              <w:t>1</w:t>
            </w:r>
          </w:p>
        </w:tc>
        <w:tc>
          <w:tcPr>
            <w:tcW w:w="2478" w:type="dxa"/>
            <w:gridSpan w:val="2"/>
            <w:vMerge w:val="restart"/>
            <w:tcBorders>
              <w:top w:val="single" w:sz="4" w:space="0" w:color="FFFFFF" w:themeColor="background1"/>
            </w:tcBorders>
            <w:shd w:val="clear" w:color="auto" w:fill="C5E0B3" w:themeFill="accent6" w:themeFillTint="66"/>
          </w:tcPr>
          <w:p w:rsidR="005969D0" w:rsidRPr="005674A4"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
          <w:p w:rsidR="005969D0" w:rsidRPr="005674A4"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
          <w:p w:rsidR="005969D0" w:rsidRPr="005674A4"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
          <w:p w:rsidR="005969D0" w:rsidRPr="005674A4"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
          <w:p w:rsidR="005969D0" w:rsidRPr="005674A4"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
          <w:p w:rsidR="005969D0" w:rsidRPr="005674A4"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
          <w:p w:rsidR="005969D0" w:rsidRPr="005674A4"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
          <w:p w:rsidR="005969D0" w:rsidRPr="005674A4" w:rsidRDefault="005969D0"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
          <w:p w:rsidR="005148B4" w:rsidRPr="005674A4" w:rsidRDefault="005148B4" w:rsidP="009E5F18">
            <w:pPr>
              <w:pStyle w:val="font5"/>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r w:rsidRPr="005674A4">
              <w:rPr>
                <w:rFonts w:ascii="Times New Roman" w:eastAsia="Times New Roman" w:hAnsi="Times New Roman" w:cs="Times New Roman"/>
                <w:i/>
              </w:rPr>
              <w:t>KIRSAL KALKINMA VE KIRSAL ALTYAPI</w:t>
            </w:r>
          </w:p>
        </w:tc>
        <w:tc>
          <w:tcPr>
            <w:cnfStyle w:val="000010000000" w:firstRow="0" w:lastRow="0" w:firstColumn="0" w:lastColumn="0" w:oddVBand="1" w:evenVBand="0" w:oddHBand="0" w:evenHBand="0" w:firstRowFirstColumn="0" w:firstRowLastColumn="0" w:lastRowFirstColumn="0" w:lastRowLastColumn="0"/>
            <w:tcW w:w="3059" w:type="dxa"/>
            <w:gridSpan w:val="2"/>
            <w:tcBorders>
              <w:top w:val="single" w:sz="4" w:space="0" w:color="FFFFFF" w:themeColor="background1"/>
            </w:tcBorders>
            <w:vAlign w:val="center"/>
          </w:tcPr>
          <w:p w:rsidR="005148B4" w:rsidRPr="005674A4" w:rsidRDefault="005148B4" w:rsidP="00616208">
            <w:pPr>
              <w:rPr>
                <w:rFonts w:cs="Times New Roman"/>
                <w:i/>
              </w:rPr>
            </w:pPr>
            <w:r w:rsidRPr="005674A4">
              <w:rPr>
                <w:rFonts w:cs="Times New Roman"/>
                <w:i/>
              </w:rPr>
              <w:t>1.1 Kırsal Kalkınma</w:t>
            </w:r>
          </w:p>
        </w:tc>
        <w:tc>
          <w:tcPr>
            <w:tcW w:w="3215" w:type="dxa"/>
            <w:gridSpan w:val="2"/>
            <w:tcBorders>
              <w:top w:val="single" w:sz="4" w:space="0" w:color="FFFFFF" w:themeColor="background1"/>
            </w:tcBorders>
            <w:shd w:val="clear" w:color="auto" w:fill="C5E0B3" w:themeFill="accent6" w:themeFillTint="66"/>
          </w:tcPr>
          <w:p w:rsidR="005148B4" w:rsidRPr="005674A4" w:rsidRDefault="005148B4" w:rsidP="009E5F18">
            <w:pPr>
              <w:pStyle w:val="font12"/>
              <w:spacing w:before="0" w:beforeAutospacing="0" w:after="0" w:afterAutospacing="0" w:line="240" w:lineRule="atLeast"/>
              <w:jc w:val="both"/>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rPr>
            </w:pPr>
            <w:r w:rsidRPr="005674A4">
              <w:rPr>
                <w:rFonts w:eastAsia="Times New Roman"/>
                <w:i/>
                <w:color w:val="000000" w:themeColor="text1"/>
              </w:rPr>
              <w:t xml:space="preserve">Köye Yönelik Hizmetler Müdürlüğü, </w:t>
            </w:r>
            <w:r w:rsidR="00120C73" w:rsidRPr="005674A4">
              <w:rPr>
                <w:i/>
                <w:color w:val="000000" w:themeColor="text1"/>
              </w:rPr>
              <w:t>İl Gıda Tarım ve Hayvancılık Müdürlüğü</w:t>
            </w:r>
            <w:r w:rsidRPr="005674A4">
              <w:rPr>
                <w:rFonts w:eastAsia="Times New Roman"/>
                <w:i/>
                <w:color w:val="000000" w:themeColor="text1"/>
              </w:rPr>
              <w:t xml:space="preserve">, </w:t>
            </w:r>
            <w:r w:rsidR="000F3C9B" w:rsidRPr="005674A4">
              <w:rPr>
                <w:rFonts w:eastAsia="Times New Roman"/>
                <w:i/>
                <w:color w:val="auto"/>
              </w:rPr>
              <w:t>Çevre ve Şehircilik Müdürlüğü.</w:t>
            </w:r>
          </w:p>
        </w:tc>
      </w:tr>
      <w:tr w:rsidR="005969D0" w:rsidRPr="005674A4" w:rsidTr="006B4450">
        <w:trPr>
          <w:cnfStyle w:val="000000100000" w:firstRow="0" w:lastRow="0" w:firstColumn="0" w:lastColumn="0" w:oddVBand="0" w:evenVBand="0" w:oddHBand="1" w:evenHBand="0" w:firstRowFirstColumn="0" w:firstRowLastColumn="0" w:lastRowFirstColumn="0" w:lastRowLastColumn="0"/>
          <w:trHeight w:val="848"/>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1.2 Tarımsal Teşkilatlanmanın Güçlendirilmesi</w:t>
            </w:r>
          </w:p>
        </w:tc>
        <w:tc>
          <w:tcPr>
            <w:tcW w:w="3215" w:type="dxa"/>
            <w:gridSpan w:val="2"/>
            <w:shd w:val="clear" w:color="auto" w:fill="C5E0B3" w:themeFill="accent6" w:themeFillTint="66"/>
          </w:tcPr>
          <w:p w:rsidR="005148B4" w:rsidRPr="005674A4" w:rsidRDefault="00120C73"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İl Gıda Tarım ve Hayvancılık Müdürlüğü</w:t>
            </w:r>
            <w:r w:rsidR="005148B4" w:rsidRPr="005674A4">
              <w:rPr>
                <w:rFonts w:cs="Times New Roman"/>
                <w:i/>
              </w:rPr>
              <w:t>, Köye Yönelik Hizmetleri Şube Müdürlüğü,</w:t>
            </w:r>
          </w:p>
        </w:tc>
      </w:tr>
      <w:tr w:rsidR="005969D0" w:rsidRPr="005674A4" w:rsidTr="006B4450">
        <w:trPr>
          <w:trHeight w:val="84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1.3 Tarımsal Envanter</w:t>
            </w:r>
          </w:p>
        </w:tc>
        <w:tc>
          <w:tcPr>
            <w:tcW w:w="3215" w:type="dxa"/>
            <w:gridSpan w:val="2"/>
            <w:shd w:val="clear" w:color="auto" w:fill="C5E0B3" w:themeFill="accent6" w:themeFillTint="66"/>
          </w:tcPr>
          <w:p w:rsidR="005148B4" w:rsidRPr="005674A4" w:rsidRDefault="00120C73"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 xml:space="preserve">İl Gıda </w:t>
            </w:r>
            <w:r w:rsidR="005148B4" w:rsidRPr="005674A4">
              <w:rPr>
                <w:rFonts w:cs="Times New Roman"/>
                <w:i/>
              </w:rPr>
              <w:t xml:space="preserve">Tarım </w:t>
            </w:r>
            <w:r w:rsidRPr="005674A4">
              <w:rPr>
                <w:rFonts w:cs="Times New Roman"/>
                <w:i/>
              </w:rPr>
              <w:t>ve Hayvancılık</w:t>
            </w:r>
            <w:r w:rsidR="005148B4" w:rsidRPr="005674A4">
              <w:rPr>
                <w:rFonts w:cs="Times New Roman"/>
                <w:i/>
              </w:rPr>
              <w:t xml:space="preserve"> Müdürlüğü, Köye Yönelik Hizmetler Şube Müdürlüğü</w:t>
            </w:r>
          </w:p>
        </w:tc>
      </w:tr>
      <w:tr w:rsidR="005969D0" w:rsidRPr="005674A4" w:rsidTr="005840A2">
        <w:trPr>
          <w:cnfStyle w:val="000000100000" w:firstRow="0" w:lastRow="0" w:firstColumn="0" w:lastColumn="0" w:oddVBand="0" w:evenVBand="0" w:oddHBand="1" w:evenHBand="0" w:firstRowFirstColumn="0" w:firstRowLastColumn="0" w:lastRowFirstColumn="0" w:lastRowLastColumn="0"/>
          <w:trHeight w:val="68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1.4 Sulama ve İçme Suyu</w:t>
            </w:r>
          </w:p>
        </w:tc>
        <w:tc>
          <w:tcPr>
            <w:tcW w:w="3215" w:type="dxa"/>
            <w:gridSpan w:val="2"/>
            <w:shd w:val="clear" w:color="auto" w:fill="C5E0B3" w:themeFill="accent6" w:themeFillTint="66"/>
          </w:tcPr>
          <w:p w:rsidR="005148B4" w:rsidRPr="005674A4" w:rsidRDefault="00120C73"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İl Gıda Tarım ve Hayvancılık Müdürlüğü</w:t>
            </w:r>
            <w:r w:rsidR="005148B4" w:rsidRPr="005674A4">
              <w:rPr>
                <w:rFonts w:cs="Times New Roman"/>
                <w:i/>
              </w:rPr>
              <w:t>, Köye Yönelik Hizmetler Şube Müdürlüğü</w:t>
            </w:r>
          </w:p>
        </w:tc>
      </w:tr>
      <w:tr w:rsidR="005969D0" w:rsidRPr="005674A4" w:rsidTr="005840A2">
        <w:trPr>
          <w:trHeight w:val="1406"/>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1.5 Fiziki Altyapı</w:t>
            </w:r>
          </w:p>
        </w:tc>
        <w:tc>
          <w:tcPr>
            <w:tcW w:w="3215" w:type="dxa"/>
            <w:gridSpan w:val="2"/>
            <w:shd w:val="clear" w:color="auto" w:fill="C5E0B3" w:themeFill="accent6" w:themeFillTint="66"/>
          </w:tcPr>
          <w:p w:rsidR="005148B4" w:rsidRPr="005674A4"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 xml:space="preserve">Köye Yönelik Hizmetler Şube Müdürlüğü, </w:t>
            </w:r>
            <w:r w:rsidR="000F3C9B" w:rsidRPr="005674A4">
              <w:rPr>
                <w:rFonts w:eastAsia="Times New Roman" w:cs="Times New Roman"/>
                <w:i/>
                <w:color w:val="auto"/>
              </w:rPr>
              <w:t xml:space="preserve">Çevre ve Şehircilik </w:t>
            </w:r>
            <w:proofErr w:type="gramStart"/>
            <w:r w:rsidR="000F3C9B" w:rsidRPr="005674A4">
              <w:rPr>
                <w:rFonts w:eastAsia="Times New Roman" w:cs="Times New Roman"/>
                <w:i/>
                <w:color w:val="auto"/>
              </w:rPr>
              <w:t>Müdürlüğü.</w:t>
            </w:r>
            <w:r w:rsidR="00120C73" w:rsidRPr="005674A4">
              <w:rPr>
                <w:rFonts w:cs="Times New Roman"/>
                <w:i/>
              </w:rPr>
              <w:t>İl</w:t>
            </w:r>
            <w:proofErr w:type="gramEnd"/>
            <w:r w:rsidR="00120C73" w:rsidRPr="005674A4">
              <w:rPr>
                <w:rFonts w:cs="Times New Roman"/>
                <w:i/>
              </w:rPr>
              <w:t xml:space="preserve"> Gıda Tarım ve Hayvancılık Müdürlüğü</w:t>
            </w:r>
            <w:r w:rsidRPr="005674A4">
              <w:rPr>
                <w:rFonts w:cs="Times New Roman"/>
                <w:i/>
              </w:rPr>
              <w:t>, Sağlık İl Müdürlüğü, Milli Eğitim İl Müdürlüğü</w:t>
            </w:r>
          </w:p>
        </w:tc>
      </w:tr>
      <w:tr w:rsidR="005969D0" w:rsidRPr="005674A4" w:rsidTr="006B4450">
        <w:trPr>
          <w:cnfStyle w:val="000000100000" w:firstRow="0" w:lastRow="0" w:firstColumn="0" w:lastColumn="0" w:oddVBand="0" w:evenVBand="0" w:oddHBand="1" w:evenHBand="0" w:firstRowFirstColumn="0" w:firstRowLastColumn="0" w:lastRowFirstColumn="0" w:lastRowLastColumn="0"/>
          <w:trHeight w:val="703"/>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val="restart"/>
          </w:tcPr>
          <w:p w:rsidR="005969D0" w:rsidRPr="005674A4" w:rsidRDefault="005969D0" w:rsidP="009E5F18">
            <w:pPr>
              <w:spacing w:before="0" w:line="240" w:lineRule="atLeast"/>
              <w:jc w:val="center"/>
              <w:rPr>
                <w:rFonts w:cs="Times New Roman"/>
                <w:b/>
                <w:bCs/>
                <w:i/>
              </w:rPr>
            </w:pPr>
          </w:p>
          <w:p w:rsidR="005969D0" w:rsidRPr="005674A4" w:rsidRDefault="005969D0" w:rsidP="009E5F18">
            <w:pPr>
              <w:spacing w:before="0" w:line="240" w:lineRule="atLeast"/>
              <w:jc w:val="center"/>
              <w:rPr>
                <w:rFonts w:cs="Times New Roman"/>
                <w:b/>
                <w:bCs/>
                <w:i/>
              </w:rPr>
            </w:pPr>
          </w:p>
          <w:p w:rsidR="005969D0" w:rsidRPr="005674A4" w:rsidRDefault="005969D0" w:rsidP="009E5F18">
            <w:pPr>
              <w:spacing w:before="0" w:line="240" w:lineRule="atLeast"/>
              <w:jc w:val="center"/>
              <w:rPr>
                <w:rFonts w:cs="Times New Roman"/>
                <w:b/>
                <w:bCs/>
                <w:i/>
              </w:rPr>
            </w:pPr>
          </w:p>
          <w:p w:rsidR="005969D0" w:rsidRPr="005674A4" w:rsidRDefault="005969D0" w:rsidP="009E5F18">
            <w:pPr>
              <w:spacing w:before="0" w:line="240" w:lineRule="atLeast"/>
              <w:jc w:val="center"/>
              <w:rPr>
                <w:rFonts w:cs="Times New Roman"/>
                <w:b/>
                <w:bCs/>
                <w:i/>
              </w:rPr>
            </w:pPr>
          </w:p>
          <w:p w:rsidR="005969D0" w:rsidRPr="005674A4" w:rsidRDefault="005969D0" w:rsidP="009E5F18">
            <w:pPr>
              <w:spacing w:before="0" w:line="240" w:lineRule="atLeast"/>
              <w:jc w:val="center"/>
              <w:rPr>
                <w:rFonts w:cs="Times New Roman"/>
                <w:b/>
                <w:bCs/>
                <w:i/>
              </w:rPr>
            </w:pPr>
          </w:p>
          <w:p w:rsidR="005148B4" w:rsidRPr="005674A4" w:rsidRDefault="005148B4" w:rsidP="009E5F18">
            <w:pPr>
              <w:spacing w:before="0" w:line="240" w:lineRule="atLeast"/>
              <w:jc w:val="center"/>
              <w:rPr>
                <w:rFonts w:cs="Times New Roman"/>
                <w:b/>
                <w:bCs/>
                <w:i/>
              </w:rPr>
            </w:pPr>
            <w:r w:rsidRPr="005674A4">
              <w:rPr>
                <w:rFonts w:cs="Times New Roman"/>
                <w:b/>
                <w:bCs/>
                <w:i/>
              </w:rPr>
              <w:t>2</w:t>
            </w:r>
          </w:p>
        </w:tc>
        <w:tc>
          <w:tcPr>
            <w:tcW w:w="2478" w:type="dxa"/>
            <w:gridSpan w:val="2"/>
            <w:vMerge w:val="restart"/>
            <w:shd w:val="clear" w:color="auto" w:fill="C5E0B3" w:themeFill="accent6" w:themeFillTint="66"/>
          </w:tcPr>
          <w:p w:rsidR="005969D0" w:rsidRPr="005674A4"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p w:rsidR="005969D0" w:rsidRPr="005674A4"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p w:rsidR="005969D0" w:rsidRPr="005674A4"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p w:rsidR="005969D0" w:rsidRPr="005674A4"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p w:rsidR="005969D0" w:rsidRPr="005674A4" w:rsidRDefault="005969D0"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r w:rsidRPr="005674A4">
              <w:rPr>
                <w:rFonts w:cs="Times New Roman"/>
                <w:b/>
                <w:bCs/>
                <w:i/>
              </w:rPr>
              <w:t>SOSYAL REFAHIN ARTIRILMASI</w:t>
            </w: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2.1 Kültürel Yaşamın Zenginleştirilmesi</w:t>
            </w:r>
          </w:p>
        </w:tc>
        <w:tc>
          <w:tcPr>
            <w:tcW w:w="3215" w:type="dxa"/>
            <w:gridSpan w:val="2"/>
            <w:shd w:val="clear" w:color="auto" w:fill="C5E0B3" w:themeFill="accent6" w:themeFillTint="66"/>
          </w:tcPr>
          <w:p w:rsidR="005148B4" w:rsidRPr="005674A4"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Milli Eğitim İl Mü</w:t>
            </w:r>
            <w:r w:rsidR="00E274CE" w:rsidRPr="005674A4">
              <w:rPr>
                <w:rFonts w:cs="Times New Roman"/>
                <w:i/>
              </w:rPr>
              <w:t xml:space="preserve">dürlüğü, Kültür ve Turizm İl </w:t>
            </w:r>
            <w:r w:rsidRPr="005674A4">
              <w:rPr>
                <w:rFonts w:cs="Times New Roman"/>
                <w:i/>
              </w:rPr>
              <w:t>Müdürlüğü</w:t>
            </w:r>
          </w:p>
        </w:tc>
      </w:tr>
      <w:tr w:rsidR="005969D0" w:rsidRPr="005674A4" w:rsidTr="006B4450">
        <w:trPr>
          <w:trHeight w:val="1541"/>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2.2 Mikro Yatırımlar</w:t>
            </w:r>
          </w:p>
        </w:tc>
        <w:tc>
          <w:tcPr>
            <w:tcW w:w="3215" w:type="dxa"/>
            <w:gridSpan w:val="2"/>
            <w:shd w:val="clear" w:color="auto" w:fill="C5E0B3" w:themeFill="accent6" w:themeFillTint="66"/>
          </w:tcPr>
          <w:p w:rsidR="005148B4" w:rsidRPr="005674A4" w:rsidRDefault="00120C73"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İl Gıda Tarım ve Hayvancılık Müdürlüğü</w:t>
            </w:r>
            <w:r w:rsidR="005148B4" w:rsidRPr="005674A4">
              <w:rPr>
                <w:rFonts w:cs="Times New Roman"/>
                <w:i/>
              </w:rPr>
              <w:t xml:space="preserve">, Köye Yönelik Hizmetler Şube Müdürlüğü, Kültür ve Turizm İl Müdürlüğü, </w:t>
            </w:r>
            <w:r w:rsidR="000F3C9B" w:rsidRPr="005674A4">
              <w:rPr>
                <w:rFonts w:eastAsia="Times New Roman" w:cs="Times New Roman"/>
                <w:i/>
                <w:color w:val="auto"/>
              </w:rPr>
              <w:t xml:space="preserve">Çevre ve Şehircilik </w:t>
            </w:r>
            <w:proofErr w:type="gramStart"/>
            <w:r w:rsidR="000F3C9B" w:rsidRPr="005674A4">
              <w:rPr>
                <w:rFonts w:eastAsia="Times New Roman" w:cs="Times New Roman"/>
                <w:i/>
                <w:color w:val="auto"/>
              </w:rPr>
              <w:t>Müdürlüğü.</w:t>
            </w:r>
            <w:r w:rsidR="005148B4" w:rsidRPr="005674A4">
              <w:rPr>
                <w:rFonts w:cs="Times New Roman"/>
                <w:i/>
                <w:color w:val="auto"/>
              </w:rPr>
              <w:t>İl</w:t>
            </w:r>
            <w:proofErr w:type="gramEnd"/>
            <w:r w:rsidR="005148B4" w:rsidRPr="005674A4">
              <w:rPr>
                <w:rFonts w:cs="Times New Roman"/>
                <w:i/>
                <w:color w:val="auto"/>
              </w:rPr>
              <w:t xml:space="preserve"> Özel İdare</w:t>
            </w:r>
            <w:r w:rsidR="000F3C9B" w:rsidRPr="005674A4">
              <w:rPr>
                <w:rFonts w:cs="Times New Roman"/>
                <w:i/>
                <w:color w:val="auto"/>
              </w:rPr>
              <w:t>si</w:t>
            </w:r>
            <w:r w:rsidR="005148B4" w:rsidRPr="005674A4">
              <w:rPr>
                <w:rFonts w:cs="Times New Roman"/>
                <w:i/>
                <w:color w:val="auto"/>
              </w:rPr>
              <w:t xml:space="preserve">, </w:t>
            </w:r>
            <w:r w:rsidR="000F3C9B" w:rsidRPr="005674A4">
              <w:rPr>
                <w:rFonts w:cs="Times New Roman"/>
                <w:i/>
                <w:color w:val="auto"/>
              </w:rPr>
              <w:t xml:space="preserve">Aile ve </w:t>
            </w:r>
            <w:r w:rsidR="005148B4" w:rsidRPr="005674A4">
              <w:rPr>
                <w:rFonts w:cs="Times New Roman"/>
                <w:i/>
                <w:color w:val="auto"/>
              </w:rPr>
              <w:t>Sosyal</w:t>
            </w:r>
            <w:r w:rsidR="000F3C9B" w:rsidRPr="005674A4">
              <w:rPr>
                <w:rFonts w:cs="Times New Roman"/>
                <w:i/>
                <w:color w:val="auto"/>
              </w:rPr>
              <w:t xml:space="preserve"> Politikalar </w:t>
            </w:r>
            <w:r w:rsidR="005148B4" w:rsidRPr="005674A4">
              <w:rPr>
                <w:rFonts w:cs="Times New Roman"/>
                <w:i/>
                <w:color w:val="auto"/>
              </w:rPr>
              <w:t>İl Müdürlüğü</w:t>
            </w:r>
          </w:p>
        </w:tc>
      </w:tr>
      <w:tr w:rsidR="005969D0" w:rsidRPr="005674A4" w:rsidTr="006B4450">
        <w:trPr>
          <w:cnfStyle w:val="000000100000" w:firstRow="0" w:lastRow="0" w:firstColumn="0" w:lastColumn="0" w:oddVBand="0" w:evenVBand="0" w:oddHBand="1" w:evenHBand="0" w:firstRowFirstColumn="0" w:firstRowLastColumn="0" w:lastRowFirstColumn="0" w:lastRowLastColumn="0"/>
          <w:trHeight w:val="1293"/>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2.3 Halk Eğitimi ve Halkın Bilinçlendirilmesi</w:t>
            </w:r>
          </w:p>
        </w:tc>
        <w:tc>
          <w:tcPr>
            <w:tcW w:w="3215" w:type="dxa"/>
            <w:gridSpan w:val="2"/>
            <w:shd w:val="clear" w:color="auto" w:fill="C5E0B3" w:themeFill="accent6" w:themeFillTint="66"/>
          </w:tcPr>
          <w:p w:rsidR="005148B4" w:rsidRPr="005674A4" w:rsidRDefault="000F3C9B"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eastAsia="Times New Roman" w:cs="Times New Roman"/>
                <w:i/>
                <w:color w:val="auto"/>
              </w:rPr>
              <w:t>Çevre ve Şehircilik Müdürlüğü</w:t>
            </w:r>
            <w:proofErr w:type="gramStart"/>
            <w:r w:rsidRPr="005674A4">
              <w:rPr>
                <w:rFonts w:eastAsia="Times New Roman" w:cs="Times New Roman"/>
                <w:i/>
                <w:color w:val="auto"/>
              </w:rPr>
              <w:t>.</w:t>
            </w:r>
            <w:r w:rsidR="005148B4" w:rsidRPr="005674A4">
              <w:rPr>
                <w:rFonts w:cs="Times New Roman"/>
                <w:i/>
                <w:color w:val="FF0000"/>
              </w:rPr>
              <w:t>,</w:t>
            </w:r>
            <w:proofErr w:type="gramEnd"/>
            <w:r w:rsidR="005148B4" w:rsidRPr="005674A4">
              <w:rPr>
                <w:rFonts w:cs="Times New Roman"/>
                <w:i/>
              </w:rPr>
              <w:t>Sağlık İl Müdürlüğü, Milli Eğit</w:t>
            </w:r>
            <w:r w:rsidR="000442C8" w:rsidRPr="005674A4">
              <w:rPr>
                <w:rFonts w:cs="Times New Roman"/>
                <w:i/>
              </w:rPr>
              <w:t>i</w:t>
            </w:r>
            <w:r w:rsidR="005148B4" w:rsidRPr="005674A4">
              <w:rPr>
                <w:rFonts w:cs="Times New Roman"/>
                <w:i/>
              </w:rPr>
              <w:t xml:space="preserve">m İl Müdürlüğü, </w:t>
            </w:r>
            <w:r w:rsidR="00120C73" w:rsidRPr="005674A4">
              <w:rPr>
                <w:rFonts w:cs="Times New Roman"/>
                <w:i/>
              </w:rPr>
              <w:t>İl Gıda Tarım ve Hayvancılık Müdürlüğü</w:t>
            </w:r>
            <w:r w:rsidR="005148B4" w:rsidRPr="005674A4">
              <w:rPr>
                <w:rFonts w:cs="Times New Roman"/>
                <w:i/>
              </w:rPr>
              <w:t>, Köye Yönelik Hizmetler Şube Müdürlüğü</w:t>
            </w:r>
          </w:p>
        </w:tc>
      </w:tr>
      <w:tr w:rsidR="005969D0" w:rsidRPr="005674A4" w:rsidTr="006B4450">
        <w:trPr>
          <w:trHeight w:val="672"/>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2.4 Sosyal Hizmetler ve Yardımlar</w:t>
            </w:r>
          </w:p>
        </w:tc>
        <w:tc>
          <w:tcPr>
            <w:tcW w:w="3215" w:type="dxa"/>
            <w:gridSpan w:val="2"/>
            <w:shd w:val="clear" w:color="auto" w:fill="C5E0B3" w:themeFill="accent6" w:themeFillTint="66"/>
          </w:tcPr>
          <w:p w:rsidR="005148B4" w:rsidRPr="005674A4" w:rsidRDefault="000F3C9B"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color w:val="auto"/>
              </w:rPr>
            </w:pPr>
            <w:r w:rsidRPr="005674A4">
              <w:rPr>
                <w:rFonts w:cs="Times New Roman"/>
                <w:i/>
                <w:color w:val="auto"/>
              </w:rPr>
              <w:t xml:space="preserve">Aile ve </w:t>
            </w:r>
            <w:r w:rsidR="005148B4" w:rsidRPr="005674A4">
              <w:rPr>
                <w:rFonts w:cs="Times New Roman"/>
                <w:i/>
                <w:color w:val="auto"/>
              </w:rPr>
              <w:t xml:space="preserve">Sosyal </w:t>
            </w:r>
            <w:r w:rsidRPr="005674A4">
              <w:rPr>
                <w:rFonts w:cs="Times New Roman"/>
                <w:i/>
                <w:color w:val="auto"/>
              </w:rPr>
              <w:t>Politikalar</w:t>
            </w:r>
            <w:r w:rsidR="005148B4" w:rsidRPr="005674A4">
              <w:rPr>
                <w:rFonts w:cs="Times New Roman"/>
                <w:i/>
                <w:color w:val="auto"/>
              </w:rPr>
              <w:t xml:space="preserve"> İl Müdürlüğü, İl Planlama Müdürlüğü</w:t>
            </w:r>
          </w:p>
        </w:tc>
      </w:tr>
      <w:tr w:rsidR="005969D0" w:rsidRPr="005674A4" w:rsidTr="006B445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2.5 Hayırseverler</w:t>
            </w:r>
          </w:p>
        </w:tc>
        <w:tc>
          <w:tcPr>
            <w:tcW w:w="3215" w:type="dxa"/>
            <w:gridSpan w:val="2"/>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İ</w:t>
            </w:r>
            <w:r w:rsidR="00E274CE" w:rsidRPr="005674A4">
              <w:rPr>
                <w:rFonts w:cs="Times New Roman"/>
                <w:i/>
              </w:rPr>
              <w:t xml:space="preserve">l Genel Meclisi, İl </w:t>
            </w:r>
            <w:r w:rsidRPr="005674A4">
              <w:rPr>
                <w:rFonts w:cs="Times New Roman"/>
                <w:i/>
              </w:rPr>
              <w:t>Encümeni, Milli Eğitim İl Müdürlüğü</w:t>
            </w:r>
          </w:p>
        </w:tc>
      </w:tr>
      <w:tr w:rsidR="005969D0" w:rsidRPr="005674A4" w:rsidTr="006B4450">
        <w:trPr>
          <w:trHeight w:val="758"/>
          <w:jc w:val="center"/>
        </w:trPr>
        <w:tc>
          <w:tcPr>
            <w:cnfStyle w:val="000010000000" w:firstRow="0" w:lastRow="0" w:firstColumn="0" w:lastColumn="0" w:oddVBand="1" w:evenVBand="0" w:oddHBand="0" w:evenHBand="0" w:firstRowFirstColumn="0" w:firstRowLastColumn="0" w:lastRowFirstColumn="0" w:lastRowLastColumn="0"/>
            <w:tcW w:w="536" w:type="dxa"/>
            <w:gridSpan w:val="2"/>
            <w:vMerge/>
          </w:tcPr>
          <w:p w:rsidR="005148B4" w:rsidRPr="005674A4" w:rsidRDefault="005148B4" w:rsidP="009E5F18">
            <w:pPr>
              <w:spacing w:before="0" w:line="240" w:lineRule="atLeast"/>
              <w:jc w:val="center"/>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59" w:type="dxa"/>
            <w:gridSpan w:val="2"/>
            <w:vAlign w:val="center"/>
          </w:tcPr>
          <w:p w:rsidR="005148B4" w:rsidRPr="005674A4" w:rsidRDefault="005148B4" w:rsidP="00616208">
            <w:pPr>
              <w:spacing w:before="0" w:line="240" w:lineRule="atLeast"/>
              <w:rPr>
                <w:rFonts w:cs="Times New Roman"/>
                <w:i/>
              </w:rPr>
            </w:pPr>
            <w:r w:rsidRPr="005674A4">
              <w:rPr>
                <w:rFonts w:cs="Times New Roman"/>
                <w:i/>
              </w:rPr>
              <w:t>2.6 Eğitim ve Sağlıkta Kalitenin Artırılması</w:t>
            </w:r>
          </w:p>
        </w:tc>
        <w:tc>
          <w:tcPr>
            <w:tcW w:w="3215" w:type="dxa"/>
            <w:gridSpan w:val="2"/>
            <w:shd w:val="clear" w:color="auto" w:fill="C5E0B3" w:themeFill="accent6" w:themeFillTint="66"/>
          </w:tcPr>
          <w:p w:rsidR="005148B4" w:rsidRPr="005674A4" w:rsidRDefault="005148B4" w:rsidP="009E5F1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Milli Eğitim İl Müdürlüğü, Sağlık İl Müdürlüğü</w:t>
            </w:r>
          </w:p>
        </w:tc>
      </w:tr>
      <w:tr w:rsidR="005969D0" w:rsidRPr="005674A4"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703"/>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rsidR="005148B4" w:rsidRPr="005674A4" w:rsidRDefault="005148B4" w:rsidP="009E5F18">
            <w:pPr>
              <w:spacing w:before="0" w:line="240" w:lineRule="atLeast"/>
              <w:jc w:val="both"/>
              <w:rPr>
                <w:rFonts w:cs="Times New Roman"/>
                <w:b/>
                <w:bCs/>
                <w:i/>
              </w:rPr>
            </w:pPr>
            <w:r w:rsidRPr="005674A4">
              <w:rPr>
                <w:rFonts w:cs="Times New Roman"/>
                <w:b/>
                <w:bCs/>
                <w:i/>
              </w:rPr>
              <w:t>3</w:t>
            </w:r>
          </w:p>
        </w:tc>
        <w:tc>
          <w:tcPr>
            <w:tcW w:w="2478" w:type="dxa"/>
            <w:gridSpan w:val="2"/>
            <w:vMerge w:val="restart"/>
            <w:shd w:val="clear" w:color="auto" w:fill="C5E0B3" w:themeFill="accent6" w:themeFillTint="66"/>
          </w:tcPr>
          <w:p w:rsidR="005148B4" w:rsidRPr="005674A4" w:rsidRDefault="005148B4" w:rsidP="009E5F1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b/>
                <w:bCs/>
                <w:i/>
              </w:rPr>
            </w:pPr>
            <w:r w:rsidRPr="005674A4">
              <w:rPr>
                <w:rFonts w:cs="Times New Roman"/>
                <w:b/>
                <w:bCs/>
                <w:i/>
              </w:rPr>
              <w:t xml:space="preserve">TURİZMİN GELİŞTİRİLMESİ VE JEOTERMAL </w:t>
            </w:r>
            <w:r w:rsidR="00120C73" w:rsidRPr="005674A4">
              <w:rPr>
                <w:rFonts w:cs="Times New Roman"/>
                <w:b/>
                <w:bCs/>
                <w:i/>
              </w:rPr>
              <w:t>KAYNAKLARIN DEĞERLENDİRİLMESİ</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0442C8" w:rsidP="00616208">
            <w:pPr>
              <w:spacing w:before="0" w:line="240" w:lineRule="atLeast"/>
              <w:rPr>
                <w:rFonts w:cs="Times New Roman"/>
                <w:i/>
              </w:rPr>
            </w:pPr>
            <w:r w:rsidRPr="005674A4">
              <w:rPr>
                <w:rFonts w:cs="Times New Roman"/>
                <w:i/>
              </w:rPr>
              <w:t xml:space="preserve">3.1 Güneşin Doğuşu, </w:t>
            </w:r>
            <w:proofErr w:type="spellStart"/>
            <w:r w:rsidRPr="005674A4">
              <w:rPr>
                <w:rFonts w:cs="Times New Roman"/>
                <w:i/>
              </w:rPr>
              <w:t>Yüzena</w:t>
            </w:r>
            <w:r w:rsidR="005148B4" w:rsidRPr="005674A4">
              <w:rPr>
                <w:rFonts w:cs="Times New Roman"/>
                <w:i/>
              </w:rPr>
              <w:t>da</w:t>
            </w:r>
            <w:proofErr w:type="spellEnd"/>
            <w:r w:rsidR="005148B4" w:rsidRPr="005674A4">
              <w:rPr>
                <w:rFonts w:cs="Times New Roman"/>
                <w:i/>
              </w:rPr>
              <w:t xml:space="preserve"> ve Ören Yerleri   </w:t>
            </w:r>
          </w:p>
        </w:tc>
        <w:tc>
          <w:tcPr>
            <w:tcW w:w="3216" w:type="dxa"/>
            <w:gridSpan w:val="2"/>
            <w:shd w:val="clear" w:color="auto" w:fill="C5E0B3" w:themeFill="accent6" w:themeFillTint="66"/>
            <w:vAlign w:val="center"/>
          </w:tcPr>
          <w:p w:rsidR="005148B4" w:rsidRPr="005674A4"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Kültür ve Turizm İl Müdürlüğü</w:t>
            </w:r>
          </w:p>
        </w:tc>
      </w:tr>
      <w:tr w:rsidR="005969D0" w:rsidRPr="005674A4" w:rsidTr="006B4450">
        <w:trPr>
          <w:gridAfter w:val="1"/>
          <w:wAfter w:w="24" w:type="dxa"/>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5674A4" w:rsidRDefault="005148B4" w:rsidP="009E5F18">
            <w:pPr>
              <w:spacing w:before="0" w:line="240" w:lineRule="atLeast"/>
              <w:jc w:val="both"/>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3.2 Turizmin Geliştirilmesi ve Çeşitlendirilmesi</w:t>
            </w:r>
          </w:p>
        </w:tc>
        <w:tc>
          <w:tcPr>
            <w:tcW w:w="3216" w:type="dxa"/>
            <w:gridSpan w:val="2"/>
            <w:shd w:val="clear" w:color="auto" w:fill="C5E0B3" w:themeFill="accent6" w:themeFillTint="66"/>
            <w:vAlign w:val="center"/>
          </w:tcPr>
          <w:p w:rsidR="005148B4" w:rsidRPr="005674A4"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 xml:space="preserve">Kültür ve Turizm İl Müdürlüğü,  </w:t>
            </w:r>
          </w:p>
        </w:tc>
      </w:tr>
      <w:tr w:rsidR="005969D0" w:rsidRPr="005674A4"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634"/>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5674A4" w:rsidRDefault="005148B4" w:rsidP="009E5F18">
            <w:pPr>
              <w:spacing w:before="0" w:line="240" w:lineRule="atLeast"/>
              <w:jc w:val="both"/>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3.3 Jeotermal Kaynak</w:t>
            </w:r>
          </w:p>
        </w:tc>
        <w:tc>
          <w:tcPr>
            <w:tcW w:w="3216" w:type="dxa"/>
            <w:gridSpan w:val="2"/>
            <w:shd w:val="clear" w:color="auto" w:fill="C5E0B3" w:themeFill="accent6" w:themeFillTint="66"/>
            <w:vAlign w:val="center"/>
          </w:tcPr>
          <w:p w:rsidR="005148B4" w:rsidRPr="005674A4" w:rsidRDefault="00E274CE"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proofErr w:type="gramStart"/>
            <w:r w:rsidRPr="005674A4">
              <w:rPr>
                <w:rFonts w:eastAsia="Times New Roman" w:cs="Times New Roman"/>
                <w:i/>
                <w:color w:val="auto"/>
              </w:rPr>
              <w:t xml:space="preserve">Çevre ve </w:t>
            </w:r>
            <w:r w:rsidR="000F3C9B" w:rsidRPr="005674A4">
              <w:rPr>
                <w:rFonts w:eastAsia="Times New Roman" w:cs="Times New Roman"/>
                <w:i/>
                <w:color w:val="auto"/>
              </w:rPr>
              <w:t>Şehircilik Müdürlüğü.</w:t>
            </w:r>
            <w:r w:rsidRPr="005674A4">
              <w:rPr>
                <w:rFonts w:cs="Times New Roman"/>
                <w:i/>
              </w:rPr>
              <w:t xml:space="preserve"> </w:t>
            </w:r>
            <w:proofErr w:type="gramEnd"/>
            <w:r w:rsidRPr="005674A4">
              <w:rPr>
                <w:rFonts w:cs="Times New Roman"/>
                <w:i/>
              </w:rPr>
              <w:t xml:space="preserve">İl Gıda Tarım </w:t>
            </w:r>
            <w:r w:rsidR="00120C73" w:rsidRPr="005674A4">
              <w:rPr>
                <w:rFonts w:cs="Times New Roman"/>
                <w:i/>
              </w:rPr>
              <w:t>ve Hayvancılık Müdürlüğü</w:t>
            </w:r>
          </w:p>
        </w:tc>
      </w:tr>
      <w:tr w:rsidR="005969D0" w:rsidRPr="005674A4" w:rsidTr="006B4450">
        <w:trPr>
          <w:gridAfter w:val="1"/>
          <w:wAfter w:w="24" w:type="dxa"/>
          <w:trHeight w:val="872"/>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rsidR="005969D0" w:rsidRPr="005674A4" w:rsidRDefault="005969D0" w:rsidP="009E5F18">
            <w:pPr>
              <w:spacing w:before="0" w:line="240" w:lineRule="atLeast"/>
              <w:jc w:val="both"/>
              <w:rPr>
                <w:rFonts w:cs="Times New Roman"/>
                <w:b/>
                <w:bCs/>
                <w:i/>
              </w:rPr>
            </w:pPr>
          </w:p>
          <w:p w:rsidR="005969D0" w:rsidRPr="005674A4" w:rsidRDefault="005969D0" w:rsidP="009E5F18">
            <w:pPr>
              <w:spacing w:before="0" w:line="240" w:lineRule="atLeast"/>
              <w:jc w:val="both"/>
              <w:rPr>
                <w:rFonts w:cs="Times New Roman"/>
                <w:b/>
                <w:bCs/>
                <w:i/>
              </w:rPr>
            </w:pPr>
          </w:p>
          <w:p w:rsidR="005969D0" w:rsidRPr="005674A4" w:rsidRDefault="005969D0" w:rsidP="009E5F18">
            <w:pPr>
              <w:spacing w:before="0" w:line="240" w:lineRule="atLeast"/>
              <w:jc w:val="both"/>
              <w:rPr>
                <w:rFonts w:cs="Times New Roman"/>
                <w:b/>
                <w:bCs/>
                <w:i/>
              </w:rPr>
            </w:pPr>
          </w:p>
          <w:p w:rsidR="005969D0" w:rsidRPr="005674A4" w:rsidRDefault="005969D0" w:rsidP="009E5F18">
            <w:pPr>
              <w:spacing w:before="0" w:line="240" w:lineRule="atLeast"/>
              <w:jc w:val="both"/>
              <w:rPr>
                <w:rFonts w:cs="Times New Roman"/>
                <w:b/>
                <w:bCs/>
                <w:i/>
              </w:rPr>
            </w:pPr>
          </w:p>
          <w:p w:rsidR="005148B4" w:rsidRPr="005674A4" w:rsidRDefault="005148B4" w:rsidP="009E5F18">
            <w:pPr>
              <w:spacing w:before="0" w:line="240" w:lineRule="atLeast"/>
              <w:jc w:val="both"/>
              <w:rPr>
                <w:rFonts w:cs="Times New Roman"/>
                <w:b/>
                <w:bCs/>
                <w:i/>
              </w:rPr>
            </w:pPr>
            <w:r w:rsidRPr="005674A4">
              <w:rPr>
                <w:rFonts w:cs="Times New Roman"/>
                <w:b/>
                <w:bCs/>
                <w:i/>
              </w:rPr>
              <w:t>4</w:t>
            </w:r>
          </w:p>
        </w:tc>
        <w:tc>
          <w:tcPr>
            <w:tcW w:w="2478" w:type="dxa"/>
            <w:gridSpan w:val="2"/>
            <w:vMerge w:val="restart"/>
            <w:shd w:val="clear" w:color="auto" w:fill="C5E0B3" w:themeFill="accent6" w:themeFillTint="66"/>
          </w:tcPr>
          <w:p w:rsidR="005969D0" w:rsidRPr="005674A4"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p w:rsidR="005969D0" w:rsidRPr="005674A4"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p w:rsidR="005969D0" w:rsidRPr="005674A4"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p w:rsidR="005969D0" w:rsidRPr="005674A4"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p w:rsidR="005148B4" w:rsidRPr="005674A4"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b/>
                <w:bCs/>
                <w:i/>
              </w:rPr>
            </w:pPr>
            <w:r w:rsidRPr="005674A4">
              <w:rPr>
                <w:rFonts w:cs="Times New Roman"/>
                <w:b/>
                <w:bCs/>
                <w:i/>
              </w:rPr>
              <w:t xml:space="preserve">ÇEVRESEL </w:t>
            </w:r>
            <w:r w:rsidR="00120C73" w:rsidRPr="005674A4">
              <w:rPr>
                <w:rFonts w:cs="Times New Roman"/>
                <w:b/>
                <w:bCs/>
                <w:i/>
              </w:rPr>
              <w:t xml:space="preserve">VE </w:t>
            </w:r>
            <w:proofErr w:type="gramStart"/>
            <w:r w:rsidR="00120C73" w:rsidRPr="005674A4">
              <w:rPr>
                <w:rFonts w:cs="Times New Roman"/>
                <w:b/>
                <w:bCs/>
                <w:i/>
              </w:rPr>
              <w:t>MEKANSAL</w:t>
            </w:r>
            <w:proofErr w:type="gramEnd"/>
            <w:r w:rsidRPr="005674A4">
              <w:rPr>
                <w:rFonts w:cs="Times New Roman"/>
                <w:b/>
                <w:bCs/>
                <w:i/>
              </w:rPr>
              <w:t xml:space="preserve"> GELİŞME</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4.1 Su Kirliliği ve Katı Atık</w:t>
            </w:r>
          </w:p>
        </w:tc>
        <w:tc>
          <w:tcPr>
            <w:tcW w:w="3216" w:type="dxa"/>
            <w:gridSpan w:val="2"/>
            <w:shd w:val="clear" w:color="auto" w:fill="C5E0B3" w:themeFill="accent6" w:themeFillTint="66"/>
            <w:vAlign w:val="center"/>
          </w:tcPr>
          <w:p w:rsidR="005148B4" w:rsidRPr="005674A4"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 xml:space="preserve">Köye Yönelik Hizmetler Şube Müdürlüğü, </w:t>
            </w:r>
            <w:r w:rsidR="000F3C9B" w:rsidRPr="005674A4">
              <w:rPr>
                <w:rFonts w:eastAsia="Times New Roman" w:cs="Times New Roman"/>
                <w:i/>
                <w:color w:val="auto"/>
              </w:rPr>
              <w:t>Çevre ve Şehircilik Müdürlüğü</w:t>
            </w:r>
            <w:proofErr w:type="gramStart"/>
            <w:r w:rsidR="000F3C9B" w:rsidRPr="005674A4">
              <w:rPr>
                <w:rFonts w:eastAsia="Times New Roman" w:cs="Times New Roman"/>
                <w:i/>
                <w:color w:val="auto"/>
              </w:rPr>
              <w:t>.</w:t>
            </w:r>
            <w:r w:rsidRPr="005674A4">
              <w:rPr>
                <w:rFonts w:cs="Times New Roman"/>
                <w:i/>
              </w:rPr>
              <w:t>,</w:t>
            </w:r>
            <w:proofErr w:type="gramEnd"/>
            <w:r w:rsidR="00120C73" w:rsidRPr="005674A4">
              <w:rPr>
                <w:rFonts w:cs="Times New Roman"/>
                <w:i/>
              </w:rPr>
              <w:t>İl Gıda Tarım ve Hayvancılık Müdürlüğü</w:t>
            </w:r>
          </w:p>
        </w:tc>
      </w:tr>
      <w:tr w:rsidR="005969D0" w:rsidRPr="005674A4"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1088"/>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5674A4" w:rsidRDefault="005148B4" w:rsidP="009E5F18">
            <w:pPr>
              <w:spacing w:before="0" w:line="240" w:lineRule="atLeast"/>
              <w:jc w:val="both"/>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 xml:space="preserve">4.2 Çevresel ve </w:t>
            </w:r>
            <w:proofErr w:type="gramStart"/>
            <w:r w:rsidRPr="005674A4">
              <w:rPr>
                <w:rFonts w:cs="Times New Roman"/>
                <w:i/>
              </w:rPr>
              <w:t>Mekansal</w:t>
            </w:r>
            <w:proofErr w:type="gramEnd"/>
            <w:r w:rsidRPr="005674A4">
              <w:rPr>
                <w:rFonts w:cs="Times New Roman"/>
                <w:i/>
              </w:rPr>
              <w:t xml:space="preserve"> Gelişme</w:t>
            </w:r>
          </w:p>
        </w:tc>
        <w:tc>
          <w:tcPr>
            <w:tcW w:w="3216" w:type="dxa"/>
            <w:gridSpan w:val="2"/>
            <w:shd w:val="clear" w:color="auto" w:fill="C5E0B3" w:themeFill="accent6" w:themeFillTint="66"/>
            <w:vAlign w:val="center"/>
          </w:tcPr>
          <w:p w:rsidR="005148B4" w:rsidRPr="005674A4" w:rsidRDefault="000F3C9B"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eastAsia="Times New Roman" w:cs="Times New Roman"/>
                <w:i/>
                <w:color w:val="auto"/>
              </w:rPr>
              <w:t xml:space="preserve">Çevre ve Şehircilik </w:t>
            </w:r>
            <w:proofErr w:type="gramStart"/>
            <w:r w:rsidRPr="005674A4">
              <w:rPr>
                <w:rFonts w:eastAsia="Times New Roman" w:cs="Times New Roman"/>
                <w:i/>
                <w:color w:val="auto"/>
              </w:rPr>
              <w:t>Müdürlüğü.</w:t>
            </w:r>
            <w:r w:rsidR="00120C73" w:rsidRPr="005674A4">
              <w:rPr>
                <w:rFonts w:cs="Times New Roman"/>
                <w:i/>
              </w:rPr>
              <w:t>İl</w:t>
            </w:r>
            <w:proofErr w:type="gramEnd"/>
            <w:r w:rsidR="00120C73" w:rsidRPr="005674A4">
              <w:rPr>
                <w:rFonts w:cs="Times New Roman"/>
                <w:i/>
              </w:rPr>
              <w:t xml:space="preserve"> Gıda Tarım ve Hayvancılık Müdürlüğü</w:t>
            </w:r>
            <w:r w:rsidR="005148B4" w:rsidRPr="005674A4">
              <w:rPr>
                <w:rFonts w:cs="Times New Roman"/>
                <w:i/>
              </w:rPr>
              <w:t>, Köye Yönelik Hizmetler Şube Müdürlüğü</w:t>
            </w:r>
          </w:p>
        </w:tc>
      </w:tr>
      <w:tr w:rsidR="005969D0" w:rsidRPr="005674A4" w:rsidTr="006B4450">
        <w:trPr>
          <w:gridAfter w:val="1"/>
          <w:wAfter w:w="24" w:type="dxa"/>
          <w:trHeight w:val="357"/>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5674A4" w:rsidRDefault="005148B4" w:rsidP="009E5F18">
            <w:pPr>
              <w:spacing w:before="0" w:line="240" w:lineRule="atLeast"/>
              <w:jc w:val="both"/>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4.3 Doğal Afetler</w:t>
            </w:r>
          </w:p>
        </w:tc>
        <w:tc>
          <w:tcPr>
            <w:tcW w:w="3216" w:type="dxa"/>
            <w:gridSpan w:val="2"/>
            <w:shd w:val="clear" w:color="auto" w:fill="C5E0B3" w:themeFill="accent6" w:themeFillTint="66"/>
            <w:vAlign w:val="center"/>
          </w:tcPr>
          <w:p w:rsidR="005148B4" w:rsidRPr="005674A4" w:rsidRDefault="000F3C9B"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color w:val="FF0000"/>
              </w:rPr>
            </w:pPr>
            <w:proofErr w:type="gramStart"/>
            <w:r w:rsidRPr="005674A4">
              <w:rPr>
                <w:rFonts w:eastAsia="Times New Roman" w:cs="Times New Roman"/>
                <w:i/>
                <w:color w:val="auto"/>
              </w:rPr>
              <w:t>Çevre ve Şehircilik Müdürlüğü.</w:t>
            </w:r>
            <w:proofErr w:type="gramEnd"/>
          </w:p>
        </w:tc>
      </w:tr>
      <w:tr w:rsidR="005969D0" w:rsidRPr="005674A4"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1057"/>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5674A4" w:rsidRDefault="005148B4" w:rsidP="009E5F18">
            <w:pPr>
              <w:spacing w:before="0" w:line="240" w:lineRule="atLeast"/>
              <w:jc w:val="both"/>
              <w:rPr>
                <w:rFonts w:cs="Times New Roman"/>
                <w:b/>
                <w:bCs/>
                <w:i/>
              </w:rPr>
            </w:pPr>
          </w:p>
        </w:tc>
        <w:tc>
          <w:tcPr>
            <w:tcW w:w="2478" w:type="dxa"/>
            <w:gridSpan w:val="2"/>
            <w:vMerge/>
            <w:shd w:val="clear" w:color="auto" w:fill="C5E0B3" w:themeFill="accent6" w:themeFillTint="66"/>
          </w:tcPr>
          <w:p w:rsidR="005148B4" w:rsidRPr="005674A4"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b/>
                <w:bCs/>
                <w:i/>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4.4 Fiziki Planlama</w:t>
            </w:r>
          </w:p>
        </w:tc>
        <w:tc>
          <w:tcPr>
            <w:tcW w:w="3216" w:type="dxa"/>
            <w:gridSpan w:val="2"/>
            <w:shd w:val="clear" w:color="auto" w:fill="C5E0B3" w:themeFill="accent6" w:themeFillTint="66"/>
            <w:vAlign w:val="center"/>
          </w:tcPr>
          <w:p w:rsidR="005148B4" w:rsidRPr="005674A4" w:rsidRDefault="000F3C9B"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eastAsia="Times New Roman" w:cs="Times New Roman"/>
                <w:i/>
                <w:color w:val="auto"/>
              </w:rPr>
              <w:t xml:space="preserve">Çevre ve Şehircilik </w:t>
            </w:r>
            <w:proofErr w:type="gramStart"/>
            <w:r w:rsidRPr="005674A4">
              <w:rPr>
                <w:rFonts w:eastAsia="Times New Roman" w:cs="Times New Roman"/>
                <w:i/>
                <w:color w:val="auto"/>
              </w:rPr>
              <w:t>Müdürlüğü.</w:t>
            </w:r>
            <w:r w:rsidR="00120C73" w:rsidRPr="005674A4">
              <w:rPr>
                <w:rFonts w:cs="Times New Roman"/>
                <w:i/>
              </w:rPr>
              <w:t>İl</w:t>
            </w:r>
            <w:proofErr w:type="gramEnd"/>
            <w:r w:rsidR="00120C73" w:rsidRPr="005674A4">
              <w:rPr>
                <w:rFonts w:cs="Times New Roman"/>
                <w:i/>
              </w:rPr>
              <w:t xml:space="preserve"> Gıda Tarım ve Hayvancılık Müdürlüğü</w:t>
            </w:r>
            <w:r w:rsidR="005148B4" w:rsidRPr="005674A4">
              <w:rPr>
                <w:rFonts w:cs="Times New Roman"/>
                <w:i/>
              </w:rPr>
              <w:t>, Köye Yönelik Hizmetler Şube Müdürlüğü</w:t>
            </w:r>
          </w:p>
        </w:tc>
      </w:tr>
      <w:tr w:rsidR="005969D0" w:rsidRPr="005674A4" w:rsidTr="006B4450">
        <w:trPr>
          <w:gridAfter w:val="1"/>
          <w:wAfter w:w="24" w:type="dxa"/>
          <w:trHeight w:val="559"/>
          <w:jc w:val="center"/>
        </w:trPr>
        <w:tc>
          <w:tcPr>
            <w:cnfStyle w:val="000010000000" w:firstRow="0" w:lastRow="0" w:firstColumn="0" w:lastColumn="0" w:oddVBand="1" w:evenVBand="0" w:oddHBand="0" w:evenHBand="0" w:firstRowFirstColumn="0" w:firstRowLastColumn="0" w:lastRowFirstColumn="0" w:lastRowLastColumn="0"/>
            <w:tcW w:w="510" w:type="dxa"/>
            <w:vMerge w:val="restart"/>
          </w:tcPr>
          <w:p w:rsidR="005969D0" w:rsidRPr="005674A4" w:rsidRDefault="005969D0" w:rsidP="009E5F18">
            <w:pPr>
              <w:spacing w:before="0" w:line="240" w:lineRule="atLeast"/>
              <w:jc w:val="both"/>
              <w:rPr>
                <w:rFonts w:cs="Times New Roman"/>
                <w:b/>
                <w:bCs/>
                <w:i/>
              </w:rPr>
            </w:pPr>
          </w:p>
          <w:p w:rsidR="005969D0" w:rsidRPr="005674A4" w:rsidRDefault="005969D0" w:rsidP="009E5F18">
            <w:pPr>
              <w:spacing w:before="0" w:line="240" w:lineRule="atLeast"/>
              <w:jc w:val="both"/>
              <w:rPr>
                <w:rFonts w:cs="Times New Roman"/>
                <w:b/>
                <w:bCs/>
                <w:i/>
              </w:rPr>
            </w:pPr>
          </w:p>
          <w:p w:rsidR="005148B4" w:rsidRPr="005674A4" w:rsidRDefault="005148B4" w:rsidP="009E5F18">
            <w:pPr>
              <w:spacing w:before="0" w:line="240" w:lineRule="atLeast"/>
              <w:jc w:val="both"/>
              <w:rPr>
                <w:rFonts w:cs="Times New Roman"/>
                <w:b/>
                <w:bCs/>
                <w:i/>
              </w:rPr>
            </w:pPr>
            <w:r w:rsidRPr="005674A4">
              <w:rPr>
                <w:rFonts w:cs="Times New Roman"/>
                <w:b/>
                <w:bCs/>
                <w:i/>
              </w:rPr>
              <w:t>5</w:t>
            </w:r>
          </w:p>
        </w:tc>
        <w:tc>
          <w:tcPr>
            <w:tcW w:w="2478" w:type="dxa"/>
            <w:gridSpan w:val="2"/>
            <w:vMerge w:val="restart"/>
            <w:shd w:val="clear" w:color="auto" w:fill="C5E0B3" w:themeFill="accent6" w:themeFillTint="66"/>
          </w:tcPr>
          <w:p w:rsidR="005969D0" w:rsidRPr="005674A4"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p w:rsidR="005969D0" w:rsidRPr="005674A4"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p w:rsidR="005969D0" w:rsidRPr="005674A4" w:rsidRDefault="005969D0"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p>
          <w:p w:rsidR="005148B4" w:rsidRPr="005674A4"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b/>
                <w:bCs/>
                <w:i/>
              </w:rPr>
            </w:pPr>
            <w:r w:rsidRPr="005674A4">
              <w:rPr>
                <w:rFonts w:cs="Times New Roman"/>
                <w:b/>
                <w:bCs/>
                <w:i/>
              </w:rPr>
              <w:t>KURUMSAL YENİDEN YAPILANMA VE KURUMSAL YAPININ GELİŞTİRİLMESİ</w:t>
            </w: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5.1 Çalışanların Özlük Haklarının Güçlendirilmesi</w:t>
            </w:r>
          </w:p>
        </w:tc>
        <w:tc>
          <w:tcPr>
            <w:tcW w:w="3216" w:type="dxa"/>
            <w:gridSpan w:val="2"/>
            <w:shd w:val="clear" w:color="auto" w:fill="C5E0B3" w:themeFill="accent6" w:themeFillTint="66"/>
            <w:vAlign w:val="center"/>
          </w:tcPr>
          <w:p w:rsidR="005148B4" w:rsidRPr="005674A4" w:rsidRDefault="004B661D"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highlight w:val="yellow"/>
              </w:rPr>
            </w:pPr>
            <w:r w:rsidRPr="005674A4">
              <w:rPr>
                <w:rFonts w:cs="Times New Roman"/>
                <w:i/>
              </w:rPr>
              <w:t>İnsan Kaynakları ve Eğitim Müdürlüğü</w:t>
            </w:r>
          </w:p>
        </w:tc>
      </w:tr>
      <w:tr w:rsidR="005969D0" w:rsidRPr="005674A4"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705"/>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5674A4" w:rsidRDefault="005148B4" w:rsidP="009E5F18">
            <w:pPr>
              <w:spacing w:before="0" w:line="240" w:lineRule="atLeast"/>
              <w:jc w:val="both"/>
              <w:rPr>
                <w:rFonts w:cs="Times New Roman"/>
                <w:i/>
              </w:rPr>
            </w:pPr>
          </w:p>
        </w:tc>
        <w:tc>
          <w:tcPr>
            <w:tcW w:w="2478" w:type="dxa"/>
            <w:gridSpan w:val="2"/>
            <w:vMerge/>
            <w:shd w:val="clear" w:color="auto" w:fill="C5E0B3" w:themeFill="accent6" w:themeFillTint="66"/>
          </w:tcPr>
          <w:p w:rsidR="005148B4" w:rsidRPr="005674A4"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 xml:space="preserve">5.2 </w:t>
            </w:r>
            <w:proofErr w:type="spellStart"/>
            <w:r w:rsidRPr="005674A4">
              <w:rPr>
                <w:rFonts w:cs="Times New Roman"/>
                <w:i/>
              </w:rPr>
              <w:t>Kurumlararası</w:t>
            </w:r>
            <w:proofErr w:type="spellEnd"/>
            <w:r w:rsidRPr="005674A4">
              <w:rPr>
                <w:rFonts w:cs="Times New Roman"/>
                <w:i/>
              </w:rPr>
              <w:t xml:space="preserve"> İşbirliğinin Güçlendirilmesi</w:t>
            </w:r>
          </w:p>
        </w:tc>
        <w:tc>
          <w:tcPr>
            <w:tcW w:w="3216" w:type="dxa"/>
            <w:gridSpan w:val="2"/>
            <w:shd w:val="clear" w:color="auto" w:fill="C5E0B3" w:themeFill="accent6" w:themeFillTint="66"/>
            <w:vAlign w:val="center"/>
          </w:tcPr>
          <w:p w:rsidR="005148B4" w:rsidRPr="005674A4"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İl Özel İdaresi,  İl Planlama Müdürlüğü, </w:t>
            </w:r>
            <w:r w:rsidR="00120C73" w:rsidRPr="005674A4">
              <w:rPr>
                <w:rFonts w:cs="Times New Roman"/>
                <w:i/>
              </w:rPr>
              <w:t>B</w:t>
            </w:r>
            <w:r w:rsidRPr="005674A4">
              <w:rPr>
                <w:rFonts w:cs="Times New Roman"/>
                <w:i/>
              </w:rPr>
              <w:t>.Ü. B.</w:t>
            </w:r>
            <w:proofErr w:type="gramStart"/>
            <w:r w:rsidRPr="005674A4">
              <w:rPr>
                <w:rFonts w:cs="Times New Roman"/>
                <w:i/>
              </w:rPr>
              <w:t>M.Y.O</w:t>
            </w:r>
            <w:proofErr w:type="gramEnd"/>
          </w:p>
        </w:tc>
      </w:tr>
      <w:tr w:rsidR="005969D0" w:rsidRPr="005674A4" w:rsidTr="006B4450">
        <w:trPr>
          <w:gridAfter w:val="1"/>
          <w:wAfter w:w="24" w:type="dxa"/>
          <w:trHeight w:val="547"/>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5674A4" w:rsidRDefault="005148B4" w:rsidP="009E5F18">
            <w:pPr>
              <w:spacing w:before="0" w:line="240" w:lineRule="atLeast"/>
              <w:jc w:val="both"/>
              <w:rPr>
                <w:rFonts w:cs="Times New Roman"/>
                <w:i/>
              </w:rPr>
            </w:pPr>
          </w:p>
        </w:tc>
        <w:tc>
          <w:tcPr>
            <w:tcW w:w="2478" w:type="dxa"/>
            <w:gridSpan w:val="2"/>
            <w:vMerge/>
            <w:shd w:val="clear" w:color="auto" w:fill="C5E0B3" w:themeFill="accent6" w:themeFillTint="66"/>
          </w:tcPr>
          <w:p w:rsidR="005148B4" w:rsidRPr="005674A4" w:rsidRDefault="005148B4" w:rsidP="009E5F18">
            <w:pPr>
              <w:spacing w:before="0" w:line="240" w:lineRule="atLeast"/>
              <w:jc w:val="both"/>
              <w:cnfStyle w:val="000000000000" w:firstRow="0" w:lastRow="0" w:firstColumn="0" w:lastColumn="0" w:oddVBand="0" w:evenVBand="0" w:oddHBand="0" w:evenHBand="0" w:firstRowFirstColumn="0" w:firstRowLastColumn="0" w:lastRowFirstColumn="0" w:lastRowLastColumn="0"/>
              <w:rPr>
                <w:rFonts w:cs="Times New Roman"/>
                <w:i/>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5.3 Kurumsal ve Yönetsel Gelişme</w:t>
            </w:r>
          </w:p>
        </w:tc>
        <w:tc>
          <w:tcPr>
            <w:tcW w:w="3216" w:type="dxa"/>
            <w:gridSpan w:val="2"/>
            <w:shd w:val="clear" w:color="auto" w:fill="C5E0B3" w:themeFill="accent6" w:themeFillTint="66"/>
            <w:vAlign w:val="center"/>
          </w:tcPr>
          <w:p w:rsidR="005148B4" w:rsidRPr="005674A4" w:rsidRDefault="005148B4" w:rsidP="00616208">
            <w:pPr>
              <w:spacing w:before="0" w:line="240" w:lineRule="atLeast"/>
              <w:cnfStyle w:val="000000000000" w:firstRow="0" w:lastRow="0" w:firstColumn="0" w:lastColumn="0" w:oddVBand="0" w:evenVBand="0" w:oddHBand="0" w:evenHBand="0" w:firstRowFirstColumn="0" w:firstRowLastColumn="0" w:lastRowFirstColumn="0" w:lastRowLastColumn="0"/>
              <w:rPr>
                <w:rFonts w:cs="Times New Roman"/>
                <w:i/>
              </w:rPr>
            </w:pPr>
            <w:r w:rsidRPr="005674A4">
              <w:rPr>
                <w:rFonts w:cs="Times New Roman"/>
                <w:i/>
              </w:rPr>
              <w:t xml:space="preserve">İl Planlama Müdürlüğü, </w:t>
            </w:r>
            <w:r w:rsidR="00120C73" w:rsidRPr="005674A4">
              <w:rPr>
                <w:rFonts w:cs="Times New Roman"/>
                <w:i/>
              </w:rPr>
              <w:t>B</w:t>
            </w:r>
            <w:r w:rsidRPr="005674A4">
              <w:rPr>
                <w:rFonts w:cs="Times New Roman"/>
                <w:i/>
              </w:rPr>
              <w:t>.Ü. B.</w:t>
            </w:r>
            <w:proofErr w:type="gramStart"/>
            <w:r w:rsidRPr="005674A4">
              <w:rPr>
                <w:rFonts w:cs="Times New Roman"/>
                <w:i/>
              </w:rPr>
              <w:t>M.Y.O</w:t>
            </w:r>
            <w:proofErr w:type="gramEnd"/>
            <w:r w:rsidRPr="005674A4">
              <w:rPr>
                <w:rFonts w:cs="Times New Roman"/>
                <w:i/>
              </w:rPr>
              <w:t>, İl Özel İdaresi</w:t>
            </w:r>
          </w:p>
        </w:tc>
      </w:tr>
      <w:tr w:rsidR="005969D0" w:rsidRPr="005674A4" w:rsidTr="006B4450">
        <w:trPr>
          <w:gridAfter w:val="1"/>
          <w:cnfStyle w:val="000000100000" w:firstRow="0" w:lastRow="0" w:firstColumn="0" w:lastColumn="0" w:oddVBand="0" w:evenVBand="0" w:oddHBand="1" w:evenHBand="0" w:firstRowFirstColumn="0" w:firstRowLastColumn="0" w:lastRowFirstColumn="0" w:lastRowLastColumn="0"/>
          <w:wAfter w:w="24" w:type="dxa"/>
          <w:trHeight w:val="555"/>
          <w:jc w:val="center"/>
        </w:trPr>
        <w:tc>
          <w:tcPr>
            <w:cnfStyle w:val="000010000000" w:firstRow="0" w:lastRow="0" w:firstColumn="0" w:lastColumn="0" w:oddVBand="1" w:evenVBand="0" w:oddHBand="0" w:evenHBand="0" w:firstRowFirstColumn="0" w:firstRowLastColumn="0" w:lastRowFirstColumn="0" w:lastRowLastColumn="0"/>
            <w:tcW w:w="510" w:type="dxa"/>
            <w:vMerge/>
          </w:tcPr>
          <w:p w:rsidR="005148B4" w:rsidRPr="005674A4" w:rsidRDefault="005148B4" w:rsidP="009E5F18">
            <w:pPr>
              <w:spacing w:before="0" w:line="240" w:lineRule="atLeast"/>
              <w:jc w:val="both"/>
              <w:rPr>
                <w:rFonts w:cs="Times New Roman"/>
                <w:i/>
              </w:rPr>
            </w:pPr>
          </w:p>
        </w:tc>
        <w:tc>
          <w:tcPr>
            <w:tcW w:w="2478" w:type="dxa"/>
            <w:gridSpan w:val="2"/>
            <w:vMerge/>
            <w:shd w:val="clear" w:color="auto" w:fill="C5E0B3" w:themeFill="accent6" w:themeFillTint="66"/>
          </w:tcPr>
          <w:p w:rsidR="005148B4" w:rsidRPr="005674A4" w:rsidRDefault="005148B4" w:rsidP="009E5F18">
            <w:pPr>
              <w:spacing w:before="0" w:line="240" w:lineRule="atLeast"/>
              <w:jc w:val="both"/>
              <w:cnfStyle w:val="000000100000" w:firstRow="0" w:lastRow="0" w:firstColumn="0" w:lastColumn="0" w:oddVBand="0" w:evenVBand="0" w:oddHBand="1" w:evenHBand="0" w:firstRowFirstColumn="0" w:firstRowLastColumn="0" w:lastRowFirstColumn="0" w:lastRowLastColumn="0"/>
              <w:rPr>
                <w:rFonts w:cs="Times New Roman"/>
                <w:i/>
                <w:u w:val="single"/>
              </w:rPr>
            </w:pPr>
          </w:p>
        </w:tc>
        <w:tc>
          <w:tcPr>
            <w:cnfStyle w:val="000010000000" w:firstRow="0" w:lastRow="0" w:firstColumn="0" w:lastColumn="0" w:oddVBand="1" w:evenVBand="0" w:oddHBand="0" w:evenHBand="0" w:firstRowFirstColumn="0" w:firstRowLastColumn="0" w:lastRowFirstColumn="0" w:lastRowLastColumn="0"/>
            <w:tcW w:w="3060" w:type="dxa"/>
            <w:gridSpan w:val="2"/>
            <w:vAlign w:val="center"/>
          </w:tcPr>
          <w:p w:rsidR="005148B4" w:rsidRPr="005674A4" w:rsidRDefault="005148B4" w:rsidP="00616208">
            <w:pPr>
              <w:spacing w:before="0" w:line="240" w:lineRule="atLeast"/>
              <w:rPr>
                <w:rFonts w:cs="Times New Roman"/>
                <w:i/>
              </w:rPr>
            </w:pPr>
            <w:r w:rsidRPr="005674A4">
              <w:rPr>
                <w:rFonts w:cs="Times New Roman"/>
                <w:i/>
              </w:rPr>
              <w:t>5.4 Yerel Bilgi Bankası</w:t>
            </w:r>
          </w:p>
        </w:tc>
        <w:tc>
          <w:tcPr>
            <w:tcW w:w="3216" w:type="dxa"/>
            <w:gridSpan w:val="2"/>
            <w:shd w:val="clear" w:color="auto" w:fill="C5E0B3" w:themeFill="accent6" w:themeFillTint="66"/>
            <w:vAlign w:val="center"/>
          </w:tcPr>
          <w:p w:rsidR="005148B4" w:rsidRPr="005674A4" w:rsidRDefault="005148B4" w:rsidP="00616208">
            <w:pPr>
              <w:spacing w:before="0" w:line="240" w:lineRule="atLeast"/>
              <w:cnfStyle w:val="000000100000" w:firstRow="0" w:lastRow="0" w:firstColumn="0" w:lastColumn="0" w:oddVBand="0" w:evenVBand="0" w:oddHBand="1" w:evenHBand="0" w:firstRowFirstColumn="0" w:firstRowLastColumn="0" w:lastRowFirstColumn="0" w:lastRowLastColumn="0"/>
              <w:rPr>
                <w:rFonts w:cs="Times New Roman"/>
                <w:i/>
              </w:rPr>
            </w:pPr>
            <w:r w:rsidRPr="005674A4">
              <w:rPr>
                <w:rFonts w:cs="Times New Roman"/>
                <w:i/>
              </w:rPr>
              <w:t xml:space="preserve">İl Planlama Müdürlüğü, </w:t>
            </w:r>
            <w:r w:rsidR="00120C73" w:rsidRPr="005674A4">
              <w:rPr>
                <w:rFonts w:cs="Times New Roman"/>
                <w:i/>
              </w:rPr>
              <w:t>B</w:t>
            </w:r>
            <w:r w:rsidRPr="005674A4">
              <w:rPr>
                <w:rFonts w:cs="Times New Roman"/>
                <w:i/>
              </w:rPr>
              <w:t>.Ü. B.</w:t>
            </w:r>
            <w:proofErr w:type="gramStart"/>
            <w:r w:rsidRPr="005674A4">
              <w:rPr>
                <w:rFonts w:cs="Times New Roman"/>
                <w:i/>
              </w:rPr>
              <w:t>M.Y.O</w:t>
            </w:r>
            <w:proofErr w:type="gramEnd"/>
          </w:p>
        </w:tc>
      </w:tr>
    </w:tbl>
    <w:p w:rsidR="005148B4" w:rsidRPr="005674A4" w:rsidRDefault="005148B4" w:rsidP="009E5F18">
      <w:pPr>
        <w:spacing w:before="0" w:after="0" w:line="240" w:lineRule="atLeast"/>
        <w:ind w:left="360"/>
        <w:jc w:val="both"/>
        <w:rPr>
          <w:rFonts w:ascii="Times New Roman" w:hAnsi="Times New Roman" w:cs="Times New Roman"/>
          <w:b/>
          <w:bCs/>
          <w:i/>
        </w:rPr>
      </w:pPr>
    </w:p>
    <w:p w:rsidR="00524008" w:rsidRPr="005674A4" w:rsidRDefault="00524008" w:rsidP="009E5F18">
      <w:pPr>
        <w:spacing w:before="0" w:after="0" w:line="240" w:lineRule="atLeast"/>
        <w:rPr>
          <w:rFonts w:ascii="Times New Roman" w:hAnsi="Times New Roman" w:cs="Times New Roman"/>
          <w:i/>
        </w:rPr>
      </w:pPr>
    </w:p>
    <w:p w:rsidR="00616208" w:rsidRPr="005674A4" w:rsidRDefault="005148B4" w:rsidP="00044CD9">
      <w:pPr>
        <w:pStyle w:val="Balk3"/>
        <w:spacing w:before="0" w:line="240" w:lineRule="atLeast"/>
        <w:jc w:val="center"/>
        <w:rPr>
          <w:rFonts w:ascii="Times New Roman" w:hAnsi="Times New Roman" w:cs="Times New Roman"/>
          <w:i/>
        </w:rPr>
      </w:pPr>
      <w:r w:rsidRPr="005674A4">
        <w:rPr>
          <w:rFonts w:ascii="Times New Roman" w:hAnsi="Times New Roman" w:cs="Times New Roman"/>
          <w:b/>
          <w:i/>
        </w:rPr>
        <w:t>IV. MİSYON-VİZYON</w:t>
      </w:r>
    </w:p>
    <w:p w:rsidR="005840A2" w:rsidRPr="005674A4" w:rsidRDefault="005840A2" w:rsidP="00616208">
      <w:pPr>
        <w:spacing w:before="0" w:after="0" w:line="240" w:lineRule="atLeast"/>
        <w:rPr>
          <w:rFonts w:ascii="Times New Roman" w:hAnsi="Times New Roman" w:cs="Times New Roman"/>
          <w:i/>
        </w:rPr>
      </w:pPr>
    </w:p>
    <w:p w:rsidR="005148B4" w:rsidRPr="005674A4" w:rsidRDefault="005148B4" w:rsidP="009E5F18">
      <w:pPr>
        <w:pStyle w:val="Balk4"/>
        <w:spacing w:before="0" w:line="240" w:lineRule="atLeast"/>
        <w:rPr>
          <w:rFonts w:ascii="Times New Roman" w:hAnsi="Times New Roman" w:cs="Times New Roman"/>
          <w:b/>
          <w:i/>
        </w:rPr>
      </w:pPr>
      <w:r w:rsidRPr="005674A4">
        <w:rPr>
          <w:rFonts w:ascii="Times New Roman" w:hAnsi="Times New Roman" w:cs="Times New Roman"/>
          <w:b/>
          <w:i/>
        </w:rPr>
        <w:t xml:space="preserve">     IV.1. Misyon </w:t>
      </w:r>
    </w:p>
    <w:p w:rsidR="005840A2" w:rsidRPr="005674A4" w:rsidRDefault="005840A2" w:rsidP="005840A2">
      <w:pPr>
        <w:spacing w:before="0" w:after="0" w:line="240" w:lineRule="atLeast"/>
        <w:rPr>
          <w:rFonts w:ascii="Times New Roman" w:hAnsi="Times New Roman" w:cs="Times New Roman"/>
          <w:i/>
        </w:rPr>
      </w:pPr>
    </w:p>
    <w:p w:rsidR="005148B4" w:rsidRPr="005674A4" w:rsidRDefault="005148B4" w:rsidP="009E5F18">
      <w:pPr>
        <w:pStyle w:val="Balk5"/>
        <w:spacing w:before="0" w:line="240" w:lineRule="atLeast"/>
        <w:rPr>
          <w:rFonts w:ascii="Times New Roman" w:hAnsi="Times New Roman" w:cs="Times New Roman"/>
          <w:b/>
          <w:i/>
        </w:rPr>
      </w:pPr>
      <w:r w:rsidRPr="005674A4">
        <w:rPr>
          <w:rFonts w:ascii="Times New Roman" w:hAnsi="Times New Roman" w:cs="Times New Roman"/>
          <w:b/>
          <w:i/>
        </w:rPr>
        <w:t xml:space="preserve">    BİÖİ’ </w:t>
      </w:r>
      <w:r w:rsidR="002717C9" w:rsidRPr="005674A4">
        <w:rPr>
          <w:rFonts w:ascii="Times New Roman" w:hAnsi="Times New Roman" w:cs="Times New Roman"/>
          <w:b/>
          <w:i/>
        </w:rPr>
        <w:t>NİN MİSYONU</w:t>
      </w:r>
    </w:p>
    <w:p w:rsidR="005148B4" w:rsidRPr="005674A4" w:rsidRDefault="005148B4" w:rsidP="009E5F18">
      <w:pPr>
        <w:spacing w:before="0" w:after="0" w:line="240" w:lineRule="atLeast"/>
        <w:ind w:left="360"/>
        <w:jc w:val="both"/>
        <w:rPr>
          <w:rFonts w:ascii="Times New Roman" w:hAnsi="Times New Roman" w:cs="Times New Roman"/>
          <w:i/>
          <w:sz w:val="24"/>
          <w:szCs w:val="24"/>
        </w:rPr>
      </w:pPr>
      <w:r w:rsidRPr="005674A4">
        <w:rPr>
          <w:rFonts w:ascii="Times New Roman" w:hAnsi="Times New Roman" w:cs="Times New Roman"/>
          <w:i/>
          <w:sz w:val="24"/>
          <w:szCs w:val="24"/>
        </w:rPr>
        <w:tab/>
        <w:t xml:space="preserve">Bingöl İline, ildeki kişi ve kuruluşlara yönelik, başta eğitim, sağlık, tarım, çevre ve bayındırlık alanlarında olmak üzere yasalarla belirlenen tüm kamu hizmetlerini,  katılımcılık, etkinlik, saydamlık, hesap verebilirlik ilkeleri çerçevesinde yürütmek; özellikle, Güneşin Doğuşu, Yüzen Ada ve Jeotermal Kaynak gibi zenginlikleri de değerlendirerek, ilin kaynaklarının bir plan </w:t>
      </w:r>
      <w:proofErr w:type="gramStart"/>
      <w:r w:rsidRPr="005674A4">
        <w:rPr>
          <w:rFonts w:ascii="Times New Roman" w:hAnsi="Times New Roman" w:cs="Times New Roman"/>
          <w:i/>
          <w:sz w:val="24"/>
          <w:szCs w:val="24"/>
        </w:rPr>
        <w:t>dahilinde</w:t>
      </w:r>
      <w:proofErr w:type="gramEnd"/>
      <w:r w:rsidRPr="005674A4">
        <w:rPr>
          <w:rFonts w:ascii="Times New Roman" w:hAnsi="Times New Roman" w:cs="Times New Roman"/>
          <w:i/>
          <w:sz w:val="24"/>
          <w:szCs w:val="24"/>
        </w:rPr>
        <w:t>, rasyonel biçimde dağıtımını ve kullanımını sağlaya</w:t>
      </w:r>
      <w:r w:rsidR="000442C8" w:rsidRPr="005674A4">
        <w:rPr>
          <w:rFonts w:ascii="Times New Roman" w:hAnsi="Times New Roman" w:cs="Times New Roman"/>
          <w:i/>
          <w:sz w:val="24"/>
          <w:szCs w:val="24"/>
        </w:rPr>
        <w:t>rak halkın yaşam kalitesini ve İ</w:t>
      </w:r>
      <w:r w:rsidRPr="005674A4">
        <w:rPr>
          <w:rFonts w:ascii="Times New Roman" w:hAnsi="Times New Roman" w:cs="Times New Roman"/>
          <w:i/>
          <w:sz w:val="24"/>
          <w:szCs w:val="24"/>
        </w:rPr>
        <w:t xml:space="preserve">lin refah düzeyini yükseltmektir.   </w:t>
      </w:r>
    </w:p>
    <w:p w:rsidR="005148B4" w:rsidRPr="005674A4" w:rsidRDefault="005148B4" w:rsidP="009E5F18">
      <w:pPr>
        <w:spacing w:before="0" w:after="0" w:line="240" w:lineRule="atLeast"/>
        <w:rPr>
          <w:rFonts w:ascii="Times New Roman" w:hAnsi="Times New Roman" w:cs="Times New Roman"/>
          <w:i/>
          <w:sz w:val="24"/>
          <w:szCs w:val="24"/>
        </w:rPr>
      </w:pPr>
    </w:p>
    <w:p w:rsidR="005148B4" w:rsidRPr="005674A4" w:rsidRDefault="005148B4" w:rsidP="009E5F18">
      <w:pPr>
        <w:pStyle w:val="Balk4"/>
        <w:spacing w:before="0" w:line="240" w:lineRule="atLeast"/>
        <w:jc w:val="both"/>
        <w:rPr>
          <w:rFonts w:ascii="Times New Roman" w:hAnsi="Times New Roman" w:cs="Times New Roman"/>
          <w:b/>
          <w:i/>
          <w:sz w:val="24"/>
          <w:szCs w:val="24"/>
        </w:rPr>
      </w:pPr>
      <w:r w:rsidRPr="005674A4">
        <w:rPr>
          <w:rFonts w:ascii="Times New Roman" w:hAnsi="Times New Roman" w:cs="Times New Roman"/>
          <w:b/>
          <w:i/>
          <w:sz w:val="24"/>
          <w:szCs w:val="24"/>
        </w:rPr>
        <w:t>IV.2. Vizyon</w:t>
      </w:r>
    </w:p>
    <w:p w:rsidR="005840A2" w:rsidRPr="005674A4" w:rsidRDefault="005840A2" w:rsidP="005840A2">
      <w:pPr>
        <w:spacing w:before="0" w:after="0" w:line="240" w:lineRule="atLeast"/>
        <w:rPr>
          <w:rFonts w:ascii="Times New Roman" w:hAnsi="Times New Roman" w:cs="Times New Roman"/>
          <w:i/>
        </w:rPr>
      </w:pPr>
    </w:p>
    <w:p w:rsidR="005148B4" w:rsidRPr="005674A4" w:rsidRDefault="005148B4" w:rsidP="009E5F18">
      <w:pPr>
        <w:pStyle w:val="Balk5"/>
        <w:spacing w:before="0" w:line="240" w:lineRule="atLeast"/>
        <w:rPr>
          <w:rFonts w:ascii="Times New Roman" w:hAnsi="Times New Roman" w:cs="Times New Roman"/>
          <w:b/>
          <w:i/>
        </w:rPr>
      </w:pPr>
      <w:r w:rsidRPr="005674A4">
        <w:rPr>
          <w:rFonts w:ascii="Times New Roman" w:hAnsi="Times New Roman" w:cs="Times New Roman"/>
          <w:b/>
          <w:i/>
        </w:rPr>
        <w:t xml:space="preserve">BİÖİ’ </w:t>
      </w:r>
      <w:r w:rsidR="002717C9" w:rsidRPr="005674A4">
        <w:rPr>
          <w:rFonts w:ascii="Times New Roman" w:hAnsi="Times New Roman" w:cs="Times New Roman"/>
          <w:b/>
          <w:i/>
        </w:rPr>
        <w:t>NİN VİZYONU</w:t>
      </w:r>
    </w:p>
    <w:p w:rsidR="005148B4" w:rsidRPr="005674A4" w:rsidRDefault="005148B4" w:rsidP="009E5F18">
      <w:pPr>
        <w:pStyle w:val="GvdeMetni"/>
        <w:spacing w:line="240" w:lineRule="atLeast"/>
        <w:ind w:firstLine="420"/>
        <w:rPr>
          <w:i/>
        </w:rPr>
      </w:pPr>
      <w:r w:rsidRPr="005674A4">
        <w:rPr>
          <w:i/>
        </w:rPr>
        <w:t>Çağdaş, güvenilir, yerinden yönetim anlayışını yerleştirmiş, kır-kent arasındaki farklılıkları en aza indiren, hizmet sunumunda kaliteyi esas alan;</w:t>
      </w:r>
    </w:p>
    <w:p w:rsidR="005148B4" w:rsidRPr="005674A4" w:rsidRDefault="005148B4" w:rsidP="009E5F18">
      <w:pPr>
        <w:numPr>
          <w:ilvl w:val="0"/>
          <w:numId w:val="2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B</w:t>
      </w:r>
      <w:r w:rsidRPr="005674A4">
        <w:rPr>
          <w:rFonts w:ascii="Times New Roman" w:hAnsi="Times New Roman" w:cs="Times New Roman"/>
          <w:i/>
          <w:sz w:val="24"/>
          <w:szCs w:val="24"/>
        </w:rPr>
        <w:t>ilgiye dayalı,</w:t>
      </w:r>
    </w:p>
    <w:p w:rsidR="005148B4" w:rsidRPr="005674A4" w:rsidRDefault="005148B4" w:rsidP="009E5F18">
      <w:pPr>
        <w:numPr>
          <w:ilvl w:val="0"/>
          <w:numId w:val="2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bCs/>
          <w:i/>
          <w:sz w:val="24"/>
          <w:szCs w:val="24"/>
        </w:rPr>
        <w:t>İ</w:t>
      </w:r>
      <w:r w:rsidRPr="005674A4">
        <w:rPr>
          <w:rFonts w:ascii="Times New Roman" w:hAnsi="Times New Roman" w:cs="Times New Roman"/>
          <w:i/>
          <w:sz w:val="24"/>
          <w:szCs w:val="24"/>
        </w:rPr>
        <w:t>nsan Odaklı,</w:t>
      </w:r>
    </w:p>
    <w:p w:rsidR="005148B4" w:rsidRPr="005674A4" w:rsidRDefault="005148B4" w:rsidP="009E5F18">
      <w:pPr>
        <w:numPr>
          <w:ilvl w:val="0"/>
          <w:numId w:val="2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bCs/>
          <w:i/>
          <w:sz w:val="24"/>
          <w:szCs w:val="24"/>
        </w:rPr>
        <w:t>Ö</w:t>
      </w:r>
      <w:r w:rsidRPr="005674A4">
        <w:rPr>
          <w:rFonts w:ascii="Times New Roman" w:hAnsi="Times New Roman" w:cs="Times New Roman"/>
          <w:i/>
          <w:sz w:val="24"/>
          <w:szCs w:val="24"/>
        </w:rPr>
        <w:t>ngörülü,</w:t>
      </w:r>
    </w:p>
    <w:p w:rsidR="005148B4" w:rsidRPr="005674A4" w:rsidRDefault="005148B4" w:rsidP="009E5F18">
      <w:pPr>
        <w:numPr>
          <w:ilvl w:val="0"/>
          <w:numId w:val="27"/>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bCs/>
          <w:i/>
          <w:sz w:val="24"/>
          <w:szCs w:val="24"/>
        </w:rPr>
        <w:t>İ</w:t>
      </w:r>
      <w:r w:rsidRPr="005674A4">
        <w:rPr>
          <w:rFonts w:ascii="Times New Roman" w:hAnsi="Times New Roman" w:cs="Times New Roman"/>
          <w:i/>
          <w:sz w:val="24"/>
          <w:szCs w:val="24"/>
        </w:rPr>
        <w:t>htiyaçlara duyarlı, bir kuruluş olmaktır.</w:t>
      </w:r>
    </w:p>
    <w:p w:rsidR="005148B4" w:rsidRPr="005674A4" w:rsidRDefault="005148B4" w:rsidP="009E5F18">
      <w:p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Bu yolda BİÖİ;</w:t>
      </w:r>
    </w:p>
    <w:p w:rsidR="005148B4" w:rsidRPr="005674A4" w:rsidRDefault="005148B4" w:rsidP="009E5F18">
      <w:pPr>
        <w:numPr>
          <w:ilvl w:val="0"/>
          <w:numId w:val="5"/>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iCs/>
          <w:sz w:val="24"/>
          <w:szCs w:val="24"/>
        </w:rPr>
        <w:t>Katılımcılık ve aktif hemşerilik</w:t>
      </w:r>
      <w:r w:rsidRPr="005674A4">
        <w:rPr>
          <w:rFonts w:ascii="Times New Roman" w:hAnsi="Times New Roman" w:cs="Times New Roman"/>
          <w:i/>
          <w:iCs/>
          <w:sz w:val="24"/>
          <w:szCs w:val="24"/>
        </w:rPr>
        <w:t>:</w:t>
      </w:r>
      <w:r w:rsidRPr="005674A4">
        <w:rPr>
          <w:rFonts w:ascii="Times New Roman" w:hAnsi="Times New Roman" w:cs="Times New Roman"/>
          <w:i/>
          <w:sz w:val="24"/>
          <w:szCs w:val="24"/>
        </w:rPr>
        <w:t xml:space="preserve"> Karar alma ve uygulamada yurttaş katılımını ön planda tutar ve sorumluluk verir.</w:t>
      </w:r>
    </w:p>
    <w:p w:rsidR="005148B4" w:rsidRPr="005674A4" w:rsidRDefault="005148B4" w:rsidP="009E5F18">
      <w:pPr>
        <w:numPr>
          <w:ilvl w:val="0"/>
          <w:numId w:val="5"/>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iCs/>
          <w:sz w:val="24"/>
          <w:szCs w:val="24"/>
        </w:rPr>
        <w:t>Saydamlık</w:t>
      </w:r>
      <w:r w:rsidRPr="005674A4">
        <w:rPr>
          <w:rFonts w:ascii="Times New Roman" w:hAnsi="Times New Roman" w:cs="Times New Roman"/>
          <w:i/>
          <w:iCs/>
          <w:sz w:val="24"/>
          <w:szCs w:val="24"/>
        </w:rPr>
        <w:t>:</w:t>
      </w:r>
      <w:r w:rsidRPr="005674A4">
        <w:rPr>
          <w:rFonts w:ascii="Times New Roman" w:hAnsi="Times New Roman" w:cs="Times New Roman"/>
          <w:i/>
          <w:sz w:val="24"/>
          <w:szCs w:val="24"/>
        </w:rPr>
        <w:t xml:space="preserve"> Tüm faaliyetlerini süreç ve sonuç aşamalarında kamunun bilgisine sunar.</w:t>
      </w:r>
    </w:p>
    <w:p w:rsidR="005148B4" w:rsidRPr="005674A4" w:rsidRDefault="005148B4" w:rsidP="009E5F18">
      <w:pPr>
        <w:numPr>
          <w:ilvl w:val="0"/>
          <w:numId w:val="5"/>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iCs/>
          <w:sz w:val="24"/>
          <w:szCs w:val="24"/>
        </w:rPr>
        <w:t>Hesap verebilirlik</w:t>
      </w:r>
      <w:r w:rsidRPr="005674A4">
        <w:rPr>
          <w:rFonts w:ascii="Times New Roman" w:hAnsi="Times New Roman" w:cs="Times New Roman"/>
          <w:i/>
          <w:iCs/>
          <w:sz w:val="24"/>
          <w:szCs w:val="24"/>
        </w:rPr>
        <w:t>:</w:t>
      </w:r>
      <w:r w:rsidRPr="005674A4">
        <w:rPr>
          <w:rFonts w:ascii="Times New Roman" w:hAnsi="Times New Roman" w:cs="Times New Roman"/>
          <w:i/>
          <w:sz w:val="24"/>
          <w:szCs w:val="24"/>
        </w:rPr>
        <w:t xml:space="preserve"> Tüm faaliyetlerinin sonuçlarından sorumluluk duyar.</w:t>
      </w:r>
    </w:p>
    <w:p w:rsidR="005148B4" w:rsidRPr="005674A4" w:rsidRDefault="005148B4" w:rsidP="009E5F18">
      <w:pPr>
        <w:numPr>
          <w:ilvl w:val="0"/>
          <w:numId w:val="5"/>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iCs/>
          <w:sz w:val="24"/>
          <w:szCs w:val="24"/>
        </w:rPr>
        <w:t>Sosyal içerme:</w:t>
      </w:r>
      <w:r w:rsidRPr="005674A4">
        <w:rPr>
          <w:rFonts w:ascii="Times New Roman" w:hAnsi="Times New Roman" w:cs="Times New Roman"/>
          <w:i/>
          <w:sz w:val="24"/>
          <w:szCs w:val="24"/>
        </w:rPr>
        <w:t xml:space="preserve"> Tüm yurttaşlara ihtiyaçları doğrultusunda ve kır-kent arasındaki hizmet farklılıklarının azaltan bir anlayışla hizmet sunar.</w:t>
      </w:r>
    </w:p>
    <w:p w:rsidR="005148B4" w:rsidRPr="005674A4" w:rsidRDefault="005148B4" w:rsidP="009E5F18">
      <w:pPr>
        <w:numPr>
          <w:ilvl w:val="0"/>
          <w:numId w:val="5"/>
        </w:numPr>
        <w:spacing w:before="0" w:after="0" w:line="240" w:lineRule="atLeast"/>
        <w:rPr>
          <w:rFonts w:ascii="Times New Roman" w:hAnsi="Times New Roman" w:cs="Times New Roman"/>
          <w:i/>
          <w:sz w:val="24"/>
          <w:szCs w:val="24"/>
        </w:rPr>
      </w:pPr>
      <w:r w:rsidRPr="005674A4">
        <w:rPr>
          <w:rFonts w:ascii="Times New Roman" w:hAnsi="Times New Roman" w:cs="Times New Roman"/>
          <w:b/>
          <w:i/>
          <w:iCs/>
          <w:sz w:val="24"/>
          <w:szCs w:val="24"/>
        </w:rPr>
        <w:t>Ulaşılabilirlik</w:t>
      </w:r>
      <w:r w:rsidRPr="005674A4">
        <w:rPr>
          <w:rFonts w:ascii="Times New Roman" w:hAnsi="Times New Roman" w:cs="Times New Roman"/>
          <w:i/>
          <w:iCs/>
          <w:sz w:val="24"/>
          <w:szCs w:val="24"/>
        </w:rPr>
        <w:t>:</w:t>
      </w:r>
      <w:r w:rsidRPr="005674A4">
        <w:rPr>
          <w:rFonts w:ascii="Times New Roman" w:hAnsi="Times New Roman" w:cs="Times New Roman"/>
          <w:i/>
          <w:sz w:val="24"/>
          <w:szCs w:val="24"/>
        </w:rPr>
        <w:t xml:space="preserve"> Yurttaşların hizmetlere </w:t>
      </w:r>
      <w:r w:rsidR="000442C8" w:rsidRPr="005674A4">
        <w:rPr>
          <w:rFonts w:ascii="Times New Roman" w:hAnsi="Times New Roman" w:cs="Times New Roman"/>
          <w:i/>
          <w:sz w:val="24"/>
          <w:szCs w:val="24"/>
        </w:rPr>
        <w:t>ulaşa bilirliğini</w:t>
      </w:r>
      <w:r w:rsidRPr="005674A4">
        <w:rPr>
          <w:rFonts w:ascii="Times New Roman" w:hAnsi="Times New Roman" w:cs="Times New Roman"/>
          <w:i/>
          <w:sz w:val="24"/>
          <w:szCs w:val="24"/>
        </w:rPr>
        <w:t xml:space="preserve"> etkin olarak sağlar.</w:t>
      </w:r>
    </w:p>
    <w:p w:rsidR="00616208" w:rsidRPr="005674A4" w:rsidRDefault="00616208" w:rsidP="00616208">
      <w:pPr>
        <w:spacing w:before="0" w:after="0" w:line="240" w:lineRule="atLeast"/>
        <w:ind w:left="125"/>
        <w:jc w:val="center"/>
        <w:rPr>
          <w:rFonts w:ascii="Times New Roman" w:hAnsi="Times New Roman" w:cs="Times New Roman"/>
          <w:b/>
          <w:i/>
          <w:sz w:val="24"/>
          <w:szCs w:val="24"/>
        </w:rPr>
      </w:pPr>
      <w:r w:rsidRPr="005674A4">
        <w:rPr>
          <w:rFonts w:ascii="Times New Roman" w:hAnsi="Times New Roman" w:cs="Times New Roman"/>
          <w:b/>
          <w:i/>
          <w:noProof/>
          <w:lang w:bidi="ar-SA"/>
        </w:rPr>
        <w:lastRenderedPageBreak/>
        <w:drawing>
          <wp:anchor distT="30480" distB="0" distL="63500" distR="557530" simplePos="0" relativeHeight="251672576" behindDoc="1" locked="0" layoutInCell="1" allowOverlap="1">
            <wp:simplePos x="0" y="0"/>
            <wp:positionH relativeFrom="margin">
              <wp:posOffset>86360</wp:posOffset>
            </wp:positionH>
            <wp:positionV relativeFrom="paragraph">
              <wp:posOffset>346075</wp:posOffset>
            </wp:positionV>
            <wp:extent cx="6339205" cy="3667125"/>
            <wp:effectExtent l="0" t="0" r="4445" b="9525"/>
            <wp:wrapSquare wrapText="right"/>
            <wp:docPr id="8" name="Resim 8" descr="C:\Users\ayata\Desktop\Yeni klasör\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ata\Desktop\Yeni klasör\media\image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9205" cy="3667125"/>
                    </a:xfrm>
                    <a:prstGeom prst="rect">
                      <a:avLst/>
                    </a:prstGeom>
                    <a:noFill/>
                  </pic:spPr>
                </pic:pic>
              </a:graphicData>
            </a:graphic>
          </wp:anchor>
        </w:drawing>
      </w:r>
    </w:p>
    <w:p w:rsidR="00616208" w:rsidRPr="005674A4" w:rsidRDefault="00616208" w:rsidP="00616208">
      <w:pPr>
        <w:spacing w:before="0" w:after="0" w:line="240" w:lineRule="atLeast"/>
        <w:ind w:left="125"/>
        <w:jc w:val="center"/>
        <w:rPr>
          <w:rFonts w:ascii="Times New Roman" w:hAnsi="Times New Roman" w:cs="Times New Roman"/>
          <w:b/>
          <w:i/>
          <w:sz w:val="24"/>
          <w:szCs w:val="24"/>
        </w:rPr>
      </w:pPr>
    </w:p>
    <w:p w:rsidR="00616208" w:rsidRPr="005674A4" w:rsidRDefault="00616208" w:rsidP="00616208">
      <w:pPr>
        <w:spacing w:before="0" w:after="0" w:line="240" w:lineRule="atLeast"/>
        <w:ind w:left="125"/>
        <w:jc w:val="center"/>
        <w:rPr>
          <w:rFonts w:ascii="Times New Roman" w:hAnsi="Times New Roman" w:cs="Times New Roman"/>
          <w:b/>
          <w:i/>
          <w:sz w:val="24"/>
          <w:szCs w:val="24"/>
        </w:rPr>
      </w:pPr>
    </w:p>
    <w:p w:rsidR="00634930" w:rsidRPr="005674A4" w:rsidRDefault="005B161F" w:rsidP="00767E32">
      <w:pPr>
        <w:pStyle w:val="Balk3"/>
        <w:spacing w:before="0" w:line="240" w:lineRule="atLeast"/>
        <w:jc w:val="center"/>
        <w:rPr>
          <w:rFonts w:ascii="Times New Roman" w:hAnsi="Times New Roman" w:cs="Times New Roman"/>
          <w:i/>
        </w:rPr>
      </w:pPr>
      <w:r w:rsidRPr="005674A4">
        <w:rPr>
          <w:rFonts w:ascii="Times New Roman" w:hAnsi="Times New Roman" w:cs="Times New Roman"/>
          <w:b/>
          <w:i/>
          <w:sz w:val="24"/>
          <w:szCs w:val="24"/>
        </w:rPr>
        <w:t>Tarihçe</w:t>
      </w:r>
    </w:p>
    <w:p w:rsidR="00634930" w:rsidRPr="00C61B29" w:rsidRDefault="00634930" w:rsidP="00C61B29">
      <w:pPr>
        <w:pStyle w:val="AralkYok"/>
        <w:jc w:val="both"/>
        <w:rPr>
          <w:rFonts w:ascii="Times New Roman" w:eastAsia="Times New Roman" w:hAnsi="Times New Roman" w:cs="Times New Roman"/>
          <w:i/>
          <w:sz w:val="24"/>
          <w:szCs w:val="24"/>
        </w:rPr>
      </w:pPr>
      <w:r w:rsidRPr="005674A4">
        <w:rPr>
          <w:rFonts w:eastAsia="Times New Roman"/>
        </w:rPr>
        <w:tab/>
      </w:r>
      <w:r w:rsidRPr="00C61B29">
        <w:rPr>
          <w:rFonts w:ascii="Times New Roman" w:eastAsia="Times New Roman" w:hAnsi="Times New Roman" w:cs="Times New Roman"/>
          <w:i/>
        </w:rPr>
        <w:t xml:space="preserve">İlimiz Anadolu’nun düşman istilası görmeyen bölgelerinden birisidir. Bingöl’ün tarihi daha çok komşu illerin tarihi </w:t>
      </w:r>
      <w:r w:rsidRPr="00C61B29">
        <w:rPr>
          <w:rFonts w:ascii="Times New Roman" w:eastAsia="Times New Roman" w:hAnsi="Times New Roman" w:cs="Times New Roman"/>
          <w:i/>
          <w:sz w:val="24"/>
          <w:szCs w:val="24"/>
        </w:rPr>
        <w:t xml:space="preserve">incelenerek çıkarılmıştır. Erzurum, Erzincan, Diyarbakır, Bitlis, </w:t>
      </w:r>
      <w:proofErr w:type="gramStart"/>
      <w:r w:rsidRPr="00C61B29">
        <w:rPr>
          <w:rFonts w:ascii="Times New Roman" w:eastAsia="Times New Roman" w:hAnsi="Times New Roman" w:cs="Times New Roman"/>
          <w:i/>
          <w:sz w:val="24"/>
          <w:szCs w:val="24"/>
        </w:rPr>
        <w:t>Ahlat</w:t>
      </w:r>
      <w:proofErr w:type="gramEnd"/>
      <w:r w:rsidRPr="00C61B29">
        <w:rPr>
          <w:rFonts w:ascii="Times New Roman" w:eastAsia="Times New Roman" w:hAnsi="Times New Roman" w:cs="Times New Roman"/>
          <w:i/>
          <w:sz w:val="24"/>
          <w:szCs w:val="24"/>
        </w:rPr>
        <w:t xml:space="preserve">, Van ve Tunceli şehirleri eski devirlerde bir beyliğe veya hükümdara başşehir olmuştur. Bingöl daha çok bu beyliklere bağlı otlak olarak tutulmuştur. Şimdiye kadar Bingöl ili sınırları içinde bir </w:t>
      </w:r>
      <w:proofErr w:type="spellStart"/>
      <w:r w:rsidRPr="00C61B29">
        <w:rPr>
          <w:rFonts w:ascii="Times New Roman" w:eastAsia="Times New Roman" w:hAnsi="Times New Roman" w:cs="Times New Roman"/>
          <w:i/>
          <w:sz w:val="24"/>
          <w:szCs w:val="24"/>
        </w:rPr>
        <w:t>şelıir</w:t>
      </w:r>
      <w:proofErr w:type="spellEnd"/>
      <w:r w:rsidRPr="00C61B29">
        <w:rPr>
          <w:rFonts w:ascii="Times New Roman" w:eastAsia="Times New Roman" w:hAnsi="Times New Roman" w:cs="Times New Roman"/>
          <w:i/>
          <w:sz w:val="24"/>
          <w:szCs w:val="24"/>
        </w:rPr>
        <w:t xml:space="preserve"> kalıntısına rastlanmaması bunu doğrular. </w:t>
      </w:r>
    </w:p>
    <w:p w:rsidR="00634930" w:rsidRPr="00C61B29" w:rsidRDefault="00634930" w:rsidP="00C61B29">
      <w:pPr>
        <w:pStyle w:val="AralkYok"/>
        <w:jc w:val="both"/>
        <w:rPr>
          <w:rFonts w:ascii="Times New Roman" w:eastAsia="Times New Roman" w:hAnsi="Times New Roman" w:cs="Times New Roman"/>
          <w:b/>
          <w:i/>
          <w:sz w:val="24"/>
          <w:szCs w:val="24"/>
        </w:rPr>
      </w:pPr>
      <w:r w:rsidRPr="00C61B29">
        <w:rPr>
          <w:rFonts w:ascii="Times New Roman" w:eastAsia="Times New Roman" w:hAnsi="Times New Roman" w:cs="Times New Roman"/>
          <w:i/>
          <w:sz w:val="24"/>
          <w:szCs w:val="24"/>
        </w:rPr>
        <w:br/>
        <w:t xml:space="preserve">            Tarihçi </w:t>
      </w:r>
      <w:proofErr w:type="spellStart"/>
      <w:r w:rsidRPr="00C61B29">
        <w:rPr>
          <w:rFonts w:ascii="Times New Roman" w:eastAsia="Times New Roman" w:hAnsi="Times New Roman" w:cs="Times New Roman"/>
          <w:i/>
          <w:sz w:val="24"/>
          <w:szCs w:val="24"/>
        </w:rPr>
        <w:t>Heredot</w:t>
      </w:r>
      <w:proofErr w:type="spellEnd"/>
      <w:r w:rsidRPr="00C61B29">
        <w:rPr>
          <w:rFonts w:ascii="Times New Roman" w:eastAsia="Times New Roman" w:hAnsi="Times New Roman" w:cs="Times New Roman"/>
          <w:i/>
          <w:sz w:val="24"/>
          <w:szCs w:val="24"/>
        </w:rPr>
        <w:t xml:space="preserve"> bir eserinde Anadolu’yu bir takım bölgelere ayırarak bugünkü Muş, Diyarbakır ve Bingöl illerinin bulunduğu bölgeye “ KOMOJEN” ismini vermiştir. Bingöl ili Osmanlı Devleti zamanında komşu illere bağlı olarak idare edilmiş, ancak Cumhuriyet devrinde bir il haline gelmiştir. </w:t>
      </w:r>
    </w:p>
    <w:p w:rsidR="00C61B29" w:rsidRPr="00C61B29" w:rsidRDefault="00634930" w:rsidP="00C61B29">
      <w:pPr>
        <w:pStyle w:val="AralkYok"/>
        <w:ind w:firstLine="708"/>
        <w:jc w:val="both"/>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 xml:space="preserve">  </w:t>
      </w:r>
      <w:r w:rsidRPr="00C61B29">
        <w:rPr>
          <w:rFonts w:ascii="Times New Roman" w:eastAsia="Times New Roman" w:hAnsi="Times New Roman" w:cs="Times New Roman"/>
          <w:b/>
          <w:i/>
          <w:sz w:val="24"/>
          <w:szCs w:val="24"/>
        </w:rPr>
        <w:tab/>
      </w:r>
    </w:p>
    <w:p w:rsidR="00634930" w:rsidRPr="00C61B29" w:rsidRDefault="00634930" w:rsidP="00C61B29">
      <w:pPr>
        <w:pStyle w:val="AralkYok"/>
        <w:ind w:firstLine="708"/>
        <w:jc w:val="both"/>
        <w:rPr>
          <w:rFonts w:ascii="Times New Roman" w:hAnsi="Times New Roman" w:cs="Times New Roman"/>
          <w:i/>
          <w:sz w:val="24"/>
          <w:szCs w:val="24"/>
        </w:rPr>
      </w:pPr>
      <w:proofErr w:type="gramStart"/>
      <w:r w:rsidRPr="00C61B29">
        <w:rPr>
          <w:rFonts w:ascii="Times New Roman" w:eastAsia="Times New Roman" w:hAnsi="Times New Roman" w:cs="Times New Roman"/>
          <w:b/>
          <w:i/>
          <w:sz w:val="24"/>
          <w:szCs w:val="24"/>
        </w:rPr>
        <w:t>CUMHURİYETİN ,İLANINA</w:t>
      </w:r>
      <w:proofErr w:type="gramEnd"/>
      <w:r w:rsidRPr="00C61B29">
        <w:rPr>
          <w:rFonts w:ascii="Times New Roman" w:eastAsia="Times New Roman" w:hAnsi="Times New Roman" w:cs="Times New Roman"/>
          <w:b/>
          <w:i/>
          <w:sz w:val="24"/>
          <w:szCs w:val="24"/>
        </w:rPr>
        <w:t xml:space="preserve"> KADAR TARİHİ DEVRE VE OLAYLAR HİTİT VE HURİ DEVRİNDE BİNGÖL</w:t>
      </w:r>
      <w:r w:rsidRPr="00C61B29">
        <w:rPr>
          <w:rFonts w:ascii="Times New Roman" w:eastAsia="Times New Roman" w:hAnsi="Times New Roman" w:cs="Times New Roman"/>
          <w:b/>
          <w:i/>
          <w:sz w:val="24"/>
          <w:szCs w:val="24"/>
        </w:rPr>
        <w:tab/>
      </w:r>
      <w:r w:rsidRPr="00C61B29">
        <w:rPr>
          <w:rFonts w:ascii="Times New Roman" w:eastAsia="Times New Roman" w:hAnsi="Times New Roman" w:cs="Times New Roman"/>
          <w:b/>
          <w:i/>
          <w:sz w:val="24"/>
          <w:szCs w:val="24"/>
        </w:rPr>
        <w:tab/>
      </w:r>
      <w:r w:rsidRPr="00C61B29">
        <w:rPr>
          <w:rFonts w:ascii="Times New Roman" w:eastAsia="Times New Roman" w:hAnsi="Times New Roman" w:cs="Times New Roman"/>
          <w:b/>
          <w:i/>
          <w:sz w:val="24"/>
          <w:szCs w:val="24"/>
        </w:rPr>
        <w:tab/>
        <w:t xml:space="preserve"> </w:t>
      </w:r>
      <w:r w:rsidRPr="00C61B29">
        <w:rPr>
          <w:rFonts w:ascii="Times New Roman" w:eastAsia="Times New Roman" w:hAnsi="Times New Roman" w:cs="Times New Roman"/>
          <w:i/>
          <w:sz w:val="24"/>
          <w:szCs w:val="24"/>
        </w:rPr>
        <w:br/>
        <w:t xml:space="preserve">            </w:t>
      </w:r>
      <w:r w:rsidRPr="00C61B29">
        <w:rPr>
          <w:rFonts w:ascii="Times New Roman" w:hAnsi="Times New Roman" w:cs="Times New Roman"/>
          <w:i/>
          <w:sz w:val="24"/>
          <w:szCs w:val="24"/>
        </w:rPr>
        <w:t xml:space="preserve">Huriler M.Ö. 2000 yıllarında Güneydoğu Anadolu Bölgesine gelip Fırat kenarında Urfa, Mardin, dolaylarında “VASUK.ANI” şehrini kurdular. </w:t>
      </w:r>
      <w:proofErr w:type="spellStart"/>
      <w:r w:rsidRPr="00C61B29">
        <w:rPr>
          <w:rFonts w:ascii="Times New Roman" w:hAnsi="Times New Roman" w:cs="Times New Roman"/>
          <w:i/>
          <w:sz w:val="24"/>
          <w:szCs w:val="24"/>
        </w:rPr>
        <w:t>Mitaniler</w:t>
      </w:r>
      <w:proofErr w:type="spellEnd"/>
      <w:r w:rsidRPr="00C61B29">
        <w:rPr>
          <w:rFonts w:ascii="Times New Roman" w:hAnsi="Times New Roman" w:cs="Times New Roman"/>
          <w:i/>
          <w:sz w:val="24"/>
          <w:szCs w:val="24"/>
        </w:rPr>
        <w:t xml:space="preserve"> Devleti diye tarihe geçen bir kavimdir. Doğu Anadolu’da tam bir </w:t>
      </w:r>
      <w:proofErr w:type="spellStart"/>
      <w:r w:rsidRPr="00C61B29">
        <w:rPr>
          <w:rFonts w:ascii="Times New Roman" w:hAnsi="Times New Roman" w:cs="Times New Roman"/>
          <w:i/>
          <w:sz w:val="24"/>
          <w:szCs w:val="24"/>
        </w:rPr>
        <w:t>hiikümdarlık</w:t>
      </w:r>
      <w:proofErr w:type="spellEnd"/>
      <w:r w:rsidRPr="00C61B29">
        <w:rPr>
          <w:rFonts w:ascii="Times New Roman" w:hAnsi="Times New Roman" w:cs="Times New Roman"/>
          <w:i/>
          <w:sz w:val="24"/>
          <w:szCs w:val="24"/>
        </w:rPr>
        <w:t xml:space="preserve"> kuran </w:t>
      </w:r>
      <w:proofErr w:type="spellStart"/>
      <w:r w:rsidRPr="00C61B29">
        <w:rPr>
          <w:rFonts w:ascii="Times New Roman" w:hAnsi="Times New Roman" w:cs="Times New Roman"/>
          <w:i/>
          <w:sz w:val="24"/>
          <w:szCs w:val="24"/>
        </w:rPr>
        <w:t>Mitaniler</w:t>
      </w:r>
      <w:proofErr w:type="spellEnd"/>
      <w:r w:rsidRPr="00C61B29">
        <w:rPr>
          <w:rFonts w:ascii="Times New Roman" w:hAnsi="Times New Roman" w:cs="Times New Roman"/>
          <w:i/>
          <w:sz w:val="24"/>
          <w:szCs w:val="24"/>
        </w:rPr>
        <w:t xml:space="preserve"> Hititler ile ilişkilerde bulundular. Hitit Kralı </w:t>
      </w:r>
      <w:proofErr w:type="spellStart"/>
      <w:r w:rsidRPr="00C61B29">
        <w:rPr>
          <w:rFonts w:ascii="Times New Roman" w:hAnsi="Times New Roman" w:cs="Times New Roman"/>
          <w:i/>
          <w:sz w:val="24"/>
          <w:szCs w:val="24"/>
        </w:rPr>
        <w:t>Telepinuşun</w:t>
      </w:r>
      <w:proofErr w:type="spellEnd"/>
      <w:r w:rsidRPr="00C61B29">
        <w:rPr>
          <w:rFonts w:ascii="Times New Roman" w:hAnsi="Times New Roman" w:cs="Times New Roman"/>
          <w:i/>
          <w:sz w:val="24"/>
          <w:szCs w:val="24"/>
        </w:rPr>
        <w:t xml:space="preserve"> ölümünden sonra Hititlerin </w:t>
      </w:r>
      <w:proofErr w:type="spellStart"/>
      <w:r w:rsidRPr="00C61B29">
        <w:rPr>
          <w:rFonts w:ascii="Times New Roman" w:hAnsi="Times New Roman" w:cs="Times New Roman"/>
          <w:i/>
          <w:sz w:val="24"/>
          <w:szCs w:val="24"/>
        </w:rPr>
        <w:t>Mitani</w:t>
      </w:r>
      <w:proofErr w:type="spellEnd"/>
      <w:r w:rsidRPr="00C61B29">
        <w:rPr>
          <w:rFonts w:ascii="Times New Roman" w:hAnsi="Times New Roman" w:cs="Times New Roman"/>
          <w:i/>
          <w:sz w:val="24"/>
          <w:szCs w:val="24"/>
        </w:rPr>
        <w:t xml:space="preserve"> himayesine girdiği sanılmaktadır. Hititler yeni krallık devrinde Torosları aşarak </w:t>
      </w:r>
      <w:proofErr w:type="spellStart"/>
      <w:r w:rsidRPr="00C61B29">
        <w:rPr>
          <w:rFonts w:ascii="Times New Roman" w:hAnsi="Times New Roman" w:cs="Times New Roman"/>
          <w:i/>
          <w:sz w:val="24"/>
          <w:szCs w:val="24"/>
        </w:rPr>
        <w:t>Mitani</w:t>
      </w:r>
      <w:proofErr w:type="spellEnd"/>
      <w:r w:rsidRPr="00C61B29">
        <w:rPr>
          <w:rFonts w:ascii="Times New Roman" w:hAnsi="Times New Roman" w:cs="Times New Roman"/>
          <w:i/>
          <w:sz w:val="24"/>
          <w:szCs w:val="24"/>
        </w:rPr>
        <w:t xml:space="preserve"> Devletini sıkıştırmaya başladılar </w:t>
      </w:r>
      <w:proofErr w:type="spellStart"/>
      <w:r w:rsidRPr="00C61B29">
        <w:rPr>
          <w:rFonts w:ascii="Times New Roman" w:hAnsi="Times New Roman" w:cs="Times New Roman"/>
          <w:i/>
          <w:sz w:val="24"/>
          <w:szCs w:val="24"/>
        </w:rPr>
        <w:t>Şuppilihiuma</w:t>
      </w:r>
      <w:proofErr w:type="spellEnd"/>
      <w:r w:rsidRPr="00C61B29">
        <w:rPr>
          <w:rFonts w:ascii="Times New Roman" w:hAnsi="Times New Roman" w:cs="Times New Roman"/>
          <w:i/>
          <w:sz w:val="24"/>
          <w:szCs w:val="24"/>
        </w:rPr>
        <w:t xml:space="preserve"> </w:t>
      </w:r>
      <w:proofErr w:type="spellStart"/>
      <w:r w:rsidRPr="00C61B29">
        <w:rPr>
          <w:rFonts w:ascii="Times New Roman" w:hAnsi="Times New Roman" w:cs="Times New Roman"/>
          <w:i/>
          <w:sz w:val="24"/>
          <w:szCs w:val="24"/>
        </w:rPr>
        <w:t>Mitani</w:t>
      </w:r>
      <w:proofErr w:type="spellEnd"/>
      <w:r w:rsidRPr="00C61B29">
        <w:rPr>
          <w:rFonts w:ascii="Times New Roman" w:hAnsi="Times New Roman" w:cs="Times New Roman"/>
          <w:i/>
          <w:sz w:val="24"/>
          <w:szCs w:val="24"/>
        </w:rPr>
        <w:t xml:space="preserve"> Prensini kendisine damat edinerek onları himayesine aldı. MÖ. 1 360 yıllarında Harput, </w:t>
      </w:r>
      <w:proofErr w:type="spellStart"/>
      <w:r w:rsidRPr="00C61B29">
        <w:rPr>
          <w:rFonts w:ascii="Times New Roman" w:hAnsi="Times New Roman" w:cs="Times New Roman"/>
          <w:i/>
          <w:sz w:val="24"/>
          <w:szCs w:val="24"/>
        </w:rPr>
        <w:t>Biııgöl</w:t>
      </w:r>
      <w:proofErr w:type="spellEnd"/>
      <w:r w:rsidRPr="00C61B29">
        <w:rPr>
          <w:rFonts w:ascii="Times New Roman" w:hAnsi="Times New Roman" w:cs="Times New Roman"/>
          <w:i/>
          <w:sz w:val="24"/>
          <w:szCs w:val="24"/>
        </w:rPr>
        <w:t xml:space="preserve"> ve Muş dolayları Hititlerin eline geçti</w:t>
      </w:r>
    </w:p>
    <w:p w:rsidR="00634930" w:rsidRPr="00C61B29" w:rsidRDefault="00634930" w:rsidP="00767E32">
      <w:pPr>
        <w:tabs>
          <w:tab w:val="left" w:pos="3600"/>
        </w:tabs>
        <w:jc w:val="center"/>
        <w:rPr>
          <w:rFonts w:ascii="Times New Roman" w:eastAsia="Times New Roman" w:hAnsi="Times New Roman" w:cs="Times New Roman"/>
          <w:b/>
          <w:i/>
          <w:color w:val="46484B"/>
          <w:sz w:val="24"/>
          <w:szCs w:val="24"/>
        </w:rPr>
      </w:pPr>
      <w:r w:rsidRPr="00C61B29">
        <w:rPr>
          <w:rFonts w:ascii="Times New Roman" w:eastAsia="Times New Roman" w:hAnsi="Times New Roman" w:cs="Times New Roman"/>
          <w:b/>
          <w:i/>
          <w:color w:val="46484B"/>
          <w:sz w:val="24"/>
          <w:szCs w:val="24"/>
        </w:rPr>
        <w:t>URARTU DEVRİNDE BİNGÖL</w:t>
      </w:r>
    </w:p>
    <w:p w:rsidR="003B45A1" w:rsidRPr="00C61B29" w:rsidRDefault="00634930"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Van Bölgesinde oturan Urartular </w:t>
      </w:r>
      <w:proofErr w:type="spellStart"/>
      <w:r w:rsidRPr="00C61B29">
        <w:rPr>
          <w:rFonts w:ascii="Times New Roman" w:eastAsia="Times New Roman" w:hAnsi="Times New Roman" w:cs="Times New Roman"/>
          <w:i/>
          <w:sz w:val="24"/>
          <w:szCs w:val="24"/>
        </w:rPr>
        <w:t>hititlerin</w:t>
      </w:r>
      <w:proofErr w:type="spellEnd"/>
      <w:r w:rsidRPr="00C61B29">
        <w:rPr>
          <w:rFonts w:ascii="Times New Roman" w:eastAsia="Times New Roman" w:hAnsi="Times New Roman" w:cs="Times New Roman"/>
          <w:i/>
          <w:sz w:val="24"/>
          <w:szCs w:val="24"/>
        </w:rPr>
        <w:t xml:space="preserve"> MÖ. 1200 yıllarında yıkılmasıyla batıya doğru genişleyerek Bitlis, Muş ve Bingöl’ü alarak Murat Vadisinde ilerlediler. Urartu Kralı </w:t>
      </w:r>
      <w:proofErr w:type="spellStart"/>
      <w:r w:rsidRPr="00C61B29">
        <w:rPr>
          <w:rFonts w:ascii="Times New Roman" w:eastAsia="Times New Roman" w:hAnsi="Times New Roman" w:cs="Times New Roman"/>
          <w:i/>
          <w:sz w:val="24"/>
          <w:szCs w:val="24"/>
        </w:rPr>
        <w:t>Menuas</w:t>
      </w:r>
      <w:proofErr w:type="spellEnd"/>
      <w:r w:rsidRPr="00C61B29">
        <w:rPr>
          <w:rFonts w:ascii="Times New Roman" w:eastAsia="Times New Roman" w:hAnsi="Times New Roman" w:cs="Times New Roman"/>
          <w:i/>
          <w:sz w:val="24"/>
          <w:szCs w:val="24"/>
        </w:rPr>
        <w:t xml:space="preserve"> Bingöl Yaylalarını koruyabilmek için </w:t>
      </w:r>
      <w:proofErr w:type="spellStart"/>
      <w:r w:rsidRPr="00C61B29">
        <w:rPr>
          <w:rFonts w:ascii="Times New Roman" w:eastAsia="Times New Roman" w:hAnsi="Times New Roman" w:cs="Times New Roman"/>
          <w:i/>
          <w:sz w:val="24"/>
          <w:szCs w:val="24"/>
        </w:rPr>
        <w:t>Sebiterias</w:t>
      </w:r>
      <w:proofErr w:type="spellEnd"/>
      <w:r w:rsidRPr="00C61B29">
        <w:rPr>
          <w:rFonts w:ascii="Times New Roman" w:eastAsia="Times New Roman" w:hAnsi="Times New Roman" w:cs="Times New Roman"/>
          <w:i/>
          <w:sz w:val="24"/>
          <w:szCs w:val="24"/>
        </w:rPr>
        <w:t>, Bağın ve Mazgirt Kalelerini yaptırmıştır. M</w:t>
      </w:r>
      <w:r w:rsidR="00C9778A">
        <w:rPr>
          <w:rFonts w:ascii="Times New Roman" w:eastAsia="Times New Roman" w:hAnsi="Times New Roman" w:cs="Times New Roman"/>
          <w:i/>
          <w:sz w:val="24"/>
          <w:szCs w:val="24"/>
        </w:rPr>
        <w:t>.</w:t>
      </w:r>
      <w:r w:rsidRPr="00C61B29">
        <w:rPr>
          <w:rFonts w:ascii="Times New Roman" w:eastAsia="Times New Roman" w:hAnsi="Times New Roman" w:cs="Times New Roman"/>
          <w:i/>
          <w:sz w:val="24"/>
          <w:szCs w:val="24"/>
        </w:rPr>
        <w:t xml:space="preserve">Ö. 745 yıllarından sonra Asur Kralı </w:t>
      </w:r>
      <w:proofErr w:type="spellStart"/>
      <w:r w:rsidRPr="00C61B29">
        <w:rPr>
          <w:rFonts w:ascii="Times New Roman" w:eastAsia="Times New Roman" w:hAnsi="Times New Roman" w:cs="Times New Roman"/>
          <w:i/>
          <w:sz w:val="24"/>
          <w:szCs w:val="24"/>
        </w:rPr>
        <w:t>Tiglat</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Pileser’le</w:t>
      </w:r>
      <w:proofErr w:type="spellEnd"/>
      <w:r w:rsidRPr="00C61B29">
        <w:rPr>
          <w:rFonts w:ascii="Times New Roman" w:eastAsia="Times New Roman" w:hAnsi="Times New Roman" w:cs="Times New Roman"/>
          <w:i/>
          <w:sz w:val="24"/>
          <w:szCs w:val="24"/>
        </w:rPr>
        <w:t xml:space="preserve"> Urartu Kralı 111. </w:t>
      </w:r>
      <w:proofErr w:type="spellStart"/>
      <w:r w:rsidRPr="00C61B29">
        <w:rPr>
          <w:rFonts w:ascii="Times New Roman" w:eastAsia="Times New Roman" w:hAnsi="Times New Roman" w:cs="Times New Roman"/>
          <w:i/>
          <w:sz w:val="24"/>
          <w:szCs w:val="24"/>
        </w:rPr>
        <w:t>Sardur</w:t>
      </w:r>
      <w:proofErr w:type="spellEnd"/>
      <w:r w:rsidRPr="00C61B29">
        <w:rPr>
          <w:rFonts w:ascii="Times New Roman" w:eastAsia="Times New Roman" w:hAnsi="Times New Roman" w:cs="Times New Roman"/>
          <w:i/>
          <w:sz w:val="24"/>
          <w:szCs w:val="24"/>
        </w:rPr>
        <w:t xml:space="preserve"> arasında yapılan savaşta Urartular yenildiler. </w:t>
      </w:r>
      <w:proofErr w:type="spellStart"/>
      <w:r w:rsidRPr="00C61B29">
        <w:rPr>
          <w:rFonts w:ascii="Times New Roman" w:eastAsia="Times New Roman" w:hAnsi="Times New Roman" w:cs="Times New Roman"/>
          <w:i/>
          <w:sz w:val="24"/>
          <w:szCs w:val="24"/>
        </w:rPr>
        <w:t>Iran’da</w:t>
      </w:r>
      <w:proofErr w:type="spellEnd"/>
      <w:r w:rsidRPr="00C61B29">
        <w:rPr>
          <w:rFonts w:ascii="Times New Roman" w:eastAsia="Times New Roman" w:hAnsi="Times New Roman" w:cs="Times New Roman"/>
          <w:i/>
          <w:sz w:val="24"/>
          <w:szCs w:val="24"/>
        </w:rPr>
        <w:t xml:space="preserve"> kurulan Medyalılar, l3 </w:t>
      </w:r>
      <w:proofErr w:type="spellStart"/>
      <w:r w:rsidRPr="00C61B29">
        <w:rPr>
          <w:rFonts w:ascii="Times New Roman" w:eastAsia="Times New Roman" w:hAnsi="Times New Roman" w:cs="Times New Roman"/>
          <w:i/>
          <w:sz w:val="24"/>
          <w:szCs w:val="24"/>
        </w:rPr>
        <w:t>abiliter</w:t>
      </w:r>
      <w:proofErr w:type="spellEnd"/>
      <w:r w:rsidRPr="00C61B29">
        <w:rPr>
          <w:rFonts w:ascii="Times New Roman" w:eastAsia="Times New Roman" w:hAnsi="Times New Roman" w:cs="Times New Roman"/>
          <w:i/>
          <w:sz w:val="24"/>
          <w:szCs w:val="24"/>
        </w:rPr>
        <w:t xml:space="preserve"> ile birleştiler. </w:t>
      </w:r>
      <w:proofErr w:type="spellStart"/>
      <w:r w:rsidRPr="00C61B29">
        <w:rPr>
          <w:rFonts w:ascii="Times New Roman" w:eastAsia="Times New Roman" w:hAnsi="Times New Roman" w:cs="Times New Roman"/>
          <w:i/>
          <w:sz w:val="24"/>
          <w:szCs w:val="24"/>
        </w:rPr>
        <w:t>Urartuların’da</w:t>
      </w:r>
      <w:proofErr w:type="spellEnd"/>
      <w:r w:rsidRPr="00C61B29">
        <w:rPr>
          <w:rFonts w:ascii="Times New Roman" w:eastAsia="Times New Roman" w:hAnsi="Times New Roman" w:cs="Times New Roman"/>
          <w:i/>
          <w:sz w:val="24"/>
          <w:szCs w:val="24"/>
        </w:rPr>
        <w:t xml:space="preserve"> yardımını alarak Asurlular</w:t>
      </w:r>
      <w:r w:rsidR="00C9778A">
        <w:rPr>
          <w:rFonts w:ascii="Times New Roman" w:eastAsia="Times New Roman" w:hAnsi="Times New Roman" w:cs="Times New Roman"/>
          <w:i/>
          <w:sz w:val="24"/>
          <w:szCs w:val="24"/>
        </w:rPr>
        <w:t>ı yenerek tarihten sildiler. (M.Ö</w:t>
      </w:r>
      <w:r w:rsidRPr="00C61B29">
        <w:rPr>
          <w:rFonts w:ascii="Times New Roman" w:eastAsia="Times New Roman" w:hAnsi="Times New Roman" w:cs="Times New Roman"/>
          <w:i/>
          <w:sz w:val="24"/>
          <w:szCs w:val="24"/>
        </w:rPr>
        <w:t>.612)</w:t>
      </w:r>
      <w:r w:rsidRPr="00C61B29">
        <w:rPr>
          <w:rFonts w:ascii="Times New Roman" w:eastAsia="Times New Roman" w:hAnsi="Times New Roman" w:cs="Times New Roman"/>
          <w:i/>
          <w:sz w:val="24"/>
          <w:szCs w:val="24"/>
        </w:rPr>
        <w:br/>
        <w:t xml:space="preserve">            </w:t>
      </w:r>
    </w:p>
    <w:p w:rsid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lastRenderedPageBreak/>
        <w:tab/>
      </w:r>
      <w:r w:rsidR="00C9778A">
        <w:rPr>
          <w:rFonts w:ascii="Times New Roman" w:eastAsia="Times New Roman" w:hAnsi="Times New Roman" w:cs="Times New Roman"/>
          <w:i/>
          <w:sz w:val="24"/>
          <w:szCs w:val="24"/>
        </w:rPr>
        <w:t xml:space="preserve">  M.Ö</w:t>
      </w:r>
      <w:r w:rsidR="00634930" w:rsidRPr="00C61B29">
        <w:rPr>
          <w:rFonts w:ascii="Times New Roman" w:eastAsia="Times New Roman" w:hAnsi="Times New Roman" w:cs="Times New Roman"/>
          <w:i/>
          <w:sz w:val="24"/>
          <w:szCs w:val="24"/>
        </w:rPr>
        <w:t xml:space="preserve">. 550 Yıllarında </w:t>
      </w:r>
      <w:proofErr w:type="spellStart"/>
      <w:r w:rsidR="00634930" w:rsidRPr="00C61B29">
        <w:rPr>
          <w:rFonts w:ascii="Times New Roman" w:eastAsia="Times New Roman" w:hAnsi="Times New Roman" w:cs="Times New Roman"/>
          <w:i/>
          <w:sz w:val="24"/>
          <w:szCs w:val="24"/>
        </w:rPr>
        <w:t>Iran’dan</w:t>
      </w:r>
      <w:proofErr w:type="spellEnd"/>
      <w:r w:rsidR="00634930" w:rsidRPr="00C61B29">
        <w:rPr>
          <w:rFonts w:ascii="Times New Roman" w:eastAsia="Times New Roman" w:hAnsi="Times New Roman" w:cs="Times New Roman"/>
          <w:i/>
          <w:sz w:val="24"/>
          <w:szCs w:val="24"/>
        </w:rPr>
        <w:t xml:space="preserve"> Ansan Kabilesinden </w:t>
      </w:r>
      <w:proofErr w:type="spellStart"/>
      <w:r w:rsidR="00634930" w:rsidRPr="00C61B29">
        <w:rPr>
          <w:rFonts w:ascii="Times New Roman" w:eastAsia="Times New Roman" w:hAnsi="Times New Roman" w:cs="Times New Roman"/>
          <w:i/>
          <w:sz w:val="24"/>
          <w:szCs w:val="24"/>
        </w:rPr>
        <w:t>Kurus</w:t>
      </w:r>
      <w:proofErr w:type="spellEnd"/>
      <w:r w:rsidR="00634930" w:rsidRPr="00C61B29">
        <w:rPr>
          <w:rFonts w:ascii="Times New Roman" w:eastAsia="Times New Roman" w:hAnsi="Times New Roman" w:cs="Times New Roman"/>
          <w:i/>
          <w:sz w:val="24"/>
          <w:szCs w:val="24"/>
        </w:rPr>
        <w:t xml:space="preserve"> </w:t>
      </w:r>
      <w:proofErr w:type="spellStart"/>
      <w:r w:rsidR="00634930" w:rsidRPr="00C61B29">
        <w:rPr>
          <w:rFonts w:ascii="Times New Roman" w:eastAsia="Times New Roman" w:hAnsi="Times New Roman" w:cs="Times New Roman"/>
          <w:i/>
          <w:sz w:val="24"/>
          <w:szCs w:val="24"/>
        </w:rPr>
        <w:t>Medleri</w:t>
      </w:r>
      <w:proofErr w:type="spellEnd"/>
      <w:r w:rsidR="00634930" w:rsidRPr="00C61B29">
        <w:rPr>
          <w:rFonts w:ascii="Times New Roman" w:eastAsia="Times New Roman" w:hAnsi="Times New Roman" w:cs="Times New Roman"/>
          <w:i/>
          <w:sz w:val="24"/>
          <w:szCs w:val="24"/>
        </w:rPr>
        <w:t xml:space="preserve"> yenerek Pers Devletini </w:t>
      </w:r>
      <w:proofErr w:type="spellStart"/>
      <w:r w:rsidR="00634930" w:rsidRPr="00C61B29">
        <w:rPr>
          <w:rFonts w:ascii="Times New Roman" w:eastAsia="Times New Roman" w:hAnsi="Times New Roman" w:cs="Times New Roman"/>
          <w:i/>
          <w:sz w:val="24"/>
          <w:szCs w:val="24"/>
        </w:rPr>
        <w:t>kurdıı</w:t>
      </w:r>
      <w:proofErr w:type="spellEnd"/>
      <w:r w:rsidR="00634930" w:rsidRPr="00C61B29">
        <w:rPr>
          <w:rFonts w:ascii="Times New Roman" w:eastAsia="Times New Roman" w:hAnsi="Times New Roman" w:cs="Times New Roman"/>
          <w:i/>
          <w:sz w:val="24"/>
          <w:szCs w:val="24"/>
        </w:rPr>
        <w:t>. Üç yıl sonra batıya akınlara başladı. Bingöl, Elazığ ve Tunceli dolaylarını aldı. M</w:t>
      </w:r>
      <w:r w:rsidR="00C9778A">
        <w:rPr>
          <w:rFonts w:ascii="Times New Roman" w:eastAsia="Times New Roman" w:hAnsi="Times New Roman" w:cs="Times New Roman"/>
          <w:i/>
          <w:sz w:val="24"/>
          <w:szCs w:val="24"/>
        </w:rPr>
        <w:t>.</w:t>
      </w:r>
      <w:r w:rsidR="00634930" w:rsidRPr="00C61B29">
        <w:rPr>
          <w:rFonts w:ascii="Times New Roman" w:eastAsia="Times New Roman" w:hAnsi="Times New Roman" w:cs="Times New Roman"/>
          <w:i/>
          <w:sz w:val="24"/>
          <w:szCs w:val="24"/>
        </w:rPr>
        <w:t xml:space="preserve">Ö. 546 yılında Lidya üzerine yürüdü. Lidyalıları da yenerek bütün Anadolu’ya sahip oldu. </w:t>
      </w:r>
      <w:proofErr w:type="spellStart"/>
      <w:r w:rsidR="00634930" w:rsidRPr="00C61B29">
        <w:rPr>
          <w:rFonts w:ascii="Times New Roman" w:eastAsia="Times New Roman" w:hAnsi="Times New Roman" w:cs="Times New Roman"/>
          <w:i/>
          <w:sz w:val="24"/>
          <w:szCs w:val="24"/>
        </w:rPr>
        <w:t>Gavgamela</w:t>
      </w:r>
      <w:proofErr w:type="spellEnd"/>
      <w:r w:rsidR="00634930" w:rsidRPr="00C61B29">
        <w:rPr>
          <w:rFonts w:ascii="Times New Roman" w:eastAsia="Times New Roman" w:hAnsi="Times New Roman" w:cs="Times New Roman"/>
          <w:i/>
          <w:sz w:val="24"/>
          <w:szCs w:val="24"/>
        </w:rPr>
        <w:t xml:space="preserve"> Savaşında yenilen Persler ellerindeki toprakları çıkardılar. </w:t>
      </w:r>
      <w:proofErr w:type="spellStart"/>
      <w:r w:rsidR="00634930" w:rsidRPr="00C61B29">
        <w:rPr>
          <w:rFonts w:ascii="Times New Roman" w:eastAsia="Times New Roman" w:hAnsi="Times New Roman" w:cs="Times New Roman"/>
          <w:i/>
          <w:sz w:val="24"/>
          <w:szCs w:val="24"/>
        </w:rPr>
        <w:t>Iskender</w:t>
      </w:r>
      <w:proofErr w:type="spellEnd"/>
      <w:r w:rsidR="00634930" w:rsidRPr="00C61B29">
        <w:rPr>
          <w:rFonts w:ascii="Times New Roman" w:eastAsia="Times New Roman" w:hAnsi="Times New Roman" w:cs="Times New Roman"/>
          <w:i/>
          <w:sz w:val="24"/>
          <w:szCs w:val="24"/>
        </w:rPr>
        <w:t xml:space="preserve"> imparatorluğu bu topraklara sahip oldu. İskender’in ölümünden sonra bölgeyi </w:t>
      </w:r>
      <w:proofErr w:type="spellStart"/>
      <w:r w:rsidR="00634930" w:rsidRPr="00C61B29">
        <w:rPr>
          <w:rFonts w:ascii="Times New Roman" w:eastAsia="Times New Roman" w:hAnsi="Times New Roman" w:cs="Times New Roman"/>
          <w:i/>
          <w:sz w:val="24"/>
          <w:szCs w:val="24"/>
        </w:rPr>
        <w:t>Selefidisler</w:t>
      </w:r>
      <w:proofErr w:type="spellEnd"/>
      <w:r w:rsidR="00634930" w:rsidRPr="00C61B29">
        <w:rPr>
          <w:rFonts w:ascii="Times New Roman" w:eastAsia="Times New Roman" w:hAnsi="Times New Roman" w:cs="Times New Roman"/>
          <w:i/>
          <w:sz w:val="24"/>
          <w:szCs w:val="24"/>
        </w:rPr>
        <w:t xml:space="preserve"> ele geçirdi. Arsak adında bir Türk Hükümdarı bölgeyi kurtarmak için hem </w:t>
      </w:r>
      <w:proofErr w:type="spellStart"/>
      <w:r w:rsidR="00634930" w:rsidRPr="00C61B29">
        <w:rPr>
          <w:rFonts w:ascii="Times New Roman" w:eastAsia="Times New Roman" w:hAnsi="Times New Roman" w:cs="Times New Roman"/>
          <w:i/>
          <w:sz w:val="24"/>
          <w:szCs w:val="24"/>
        </w:rPr>
        <w:t>Selefküsler</w:t>
      </w:r>
      <w:proofErr w:type="spellEnd"/>
      <w:r w:rsidR="00634930" w:rsidRPr="00C61B29">
        <w:rPr>
          <w:rFonts w:ascii="Times New Roman" w:eastAsia="Times New Roman" w:hAnsi="Times New Roman" w:cs="Times New Roman"/>
          <w:i/>
          <w:sz w:val="24"/>
          <w:szCs w:val="24"/>
        </w:rPr>
        <w:t xml:space="preserve">, </w:t>
      </w:r>
      <w:proofErr w:type="spellStart"/>
      <w:r w:rsidR="00634930" w:rsidRPr="00C61B29">
        <w:rPr>
          <w:rFonts w:ascii="Times New Roman" w:eastAsia="Times New Roman" w:hAnsi="Times New Roman" w:cs="Times New Roman"/>
          <w:i/>
          <w:sz w:val="24"/>
          <w:szCs w:val="24"/>
        </w:rPr>
        <w:t>hemde</w:t>
      </w:r>
      <w:proofErr w:type="spellEnd"/>
      <w:r w:rsidR="00634930" w:rsidRPr="00C61B29">
        <w:rPr>
          <w:rFonts w:ascii="Times New Roman" w:eastAsia="Times New Roman" w:hAnsi="Times New Roman" w:cs="Times New Roman"/>
          <w:i/>
          <w:sz w:val="24"/>
          <w:szCs w:val="24"/>
        </w:rPr>
        <w:t xml:space="preserve"> </w:t>
      </w:r>
      <w:proofErr w:type="spellStart"/>
      <w:r w:rsidR="00634930" w:rsidRPr="00C61B29">
        <w:rPr>
          <w:rFonts w:ascii="Times New Roman" w:eastAsia="Times New Roman" w:hAnsi="Times New Roman" w:cs="Times New Roman"/>
          <w:i/>
          <w:sz w:val="24"/>
          <w:szCs w:val="24"/>
        </w:rPr>
        <w:t>Sasaniler</w:t>
      </w:r>
      <w:proofErr w:type="spellEnd"/>
      <w:r w:rsidR="00634930" w:rsidRPr="00C61B29">
        <w:rPr>
          <w:rFonts w:ascii="Times New Roman" w:eastAsia="Times New Roman" w:hAnsi="Times New Roman" w:cs="Times New Roman"/>
          <w:i/>
          <w:sz w:val="24"/>
          <w:szCs w:val="24"/>
        </w:rPr>
        <w:t xml:space="preserve"> ile mücadele ettiyse de başarı gösteremedi. </w:t>
      </w:r>
    </w:p>
    <w:p w:rsidR="003B45A1" w:rsidRPr="00C61B29" w:rsidRDefault="00C9778A" w:rsidP="00C61B29">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M.Ö</w:t>
      </w:r>
      <w:r w:rsidR="00634930" w:rsidRPr="00C61B29">
        <w:rPr>
          <w:rFonts w:ascii="Times New Roman" w:eastAsia="Times New Roman" w:hAnsi="Times New Roman" w:cs="Times New Roman"/>
          <w:i/>
          <w:sz w:val="24"/>
          <w:szCs w:val="24"/>
        </w:rPr>
        <w:t xml:space="preserve">. 200-189 yılları arasında </w:t>
      </w:r>
      <w:proofErr w:type="spellStart"/>
      <w:r w:rsidR="00634930" w:rsidRPr="00C61B29">
        <w:rPr>
          <w:rFonts w:ascii="Times New Roman" w:eastAsia="Times New Roman" w:hAnsi="Times New Roman" w:cs="Times New Roman"/>
          <w:i/>
          <w:sz w:val="24"/>
          <w:szCs w:val="24"/>
        </w:rPr>
        <w:t>komuk</w:t>
      </w:r>
      <w:proofErr w:type="spellEnd"/>
      <w:r w:rsidR="00634930" w:rsidRPr="00C61B29">
        <w:rPr>
          <w:rFonts w:ascii="Times New Roman" w:eastAsia="Times New Roman" w:hAnsi="Times New Roman" w:cs="Times New Roman"/>
          <w:i/>
          <w:sz w:val="24"/>
          <w:szCs w:val="24"/>
        </w:rPr>
        <w:t xml:space="preserve"> Türkleri tekrar canlandılar. </w:t>
      </w:r>
      <w:proofErr w:type="spellStart"/>
      <w:r w:rsidR="00634930" w:rsidRPr="00C61B29">
        <w:rPr>
          <w:rFonts w:ascii="Times New Roman" w:eastAsia="Times New Roman" w:hAnsi="Times New Roman" w:cs="Times New Roman"/>
          <w:i/>
          <w:sz w:val="24"/>
          <w:szCs w:val="24"/>
        </w:rPr>
        <w:t>Komoen</w:t>
      </w:r>
      <w:proofErr w:type="spellEnd"/>
      <w:r w:rsidR="00634930" w:rsidRPr="00C61B29">
        <w:rPr>
          <w:rFonts w:ascii="Times New Roman" w:eastAsia="Times New Roman" w:hAnsi="Times New Roman" w:cs="Times New Roman"/>
          <w:i/>
          <w:sz w:val="24"/>
          <w:szCs w:val="24"/>
        </w:rPr>
        <w:t xml:space="preserve"> Krallığını kurdular. Nemrut Dağının (Adıyaman Bölgesinde) güney batısında, bugünkü Samsat ilçesini (</w:t>
      </w:r>
      <w:proofErr w:type="spellStart"/>
      <w:r w:rsidR="00634930" w:rsidRPr="00C61B29">
        <w:rPr>
          <w:rFonts w:ascii="Times New Roman" w:eastAsia="Times New Roman" w:hAnsi="Times New Roman" w:cs="Times New Roman"/>
          <w:i/>
          <w:sz w:val="24"/>
          <w:szCs w:val="24"/>
        </w:rPr>
        <w:t>Samaysat-Samosata</w:t>
      </w:r>
      <w:proofErr w:type="spellEnd"/>
      <w:r w:rsidR="00634930" w:rsidRPr="00C61B29">
        <w:rPr>
          <w:rFonts w:ascii="Times New Roman" w:eastAsia="Times New Roman" w:hAnsi="Times New Roman" w:cs="Times New Roman"/>
          <w:i/>
          <w:sz w:val="24"/>
          <w:szCs w:val="24"/>
        </w:rPr>
        <w:t xml:space="preserve">) başkent yaptılar. Doğuda ilerleyen </w:t>
      </w:r>
      <w:proofErr w:type="spellStart"/>
      <w:r w:rsidR="00634930" w:rsidRPr="00C61B29">
        <w:rPr>
          <w:rFonts w:ascii="Times New Roman" w:eastAsia="Times New Roman" w:hAnsi="Times New Roman" w:cs="Times New Roman"/>
          <w:i/>
          <w:sz w:val="24"/>
          <w:szCs w:val="24"/>
        </w:rPr>
        <w:t>Zaiadres</w:t>
      </w:r>
      <w:proofErr w:type="spellEnd"/>
      <w:r w:rsidR="00634930" w:rsidRPr="00C61B29">
        <w:rPr>
          <w:rFonts w:ascii="Times New Roman" w:eastAsia="Times New Roman" w:hAnsi="Times New Roman" w:cs="Times New Roman"/>
          <w:i/>
          <w:sz w:val="24"/>
          <w:szCs w:val="24"/>
        </w:rPr>
        <w:t xml:space="preserve"> bütün </w:t>
      </w:r>
      <w:proofErr w:type="spellStart"/>
      <w:r w:rsidR="00634930" w:rsidRPr="00C61B29">
        <w:rPr>
          <w:rFonts w:ascii="Times New Roman" w:eastAsia="Times New Roman" w:hAnsi="Times New Roman" w:cs="Times New Roman"/>
          <w:i/>
          <w:sz w:val="24"/>
          <w:szCs w:val="24"/>
        </w:rPr>
        <w:t>Sophone</w:t>
      </w:r>
      <w:proofErr w:type="spellEnd"/>
      <w:r w:rsidR="00634930" w:rsidRPr="00C61B29">
        <w:rPr>
          <w:rFonts w:ascii="Times New Roman" w:eastAsia="Times New Roman" w:hAnsi="Times New Roman" w:cs="Times New Roman"/>
          <w:i/>
          <w:sz w:val="24"/>
          <w:szCs w:val="24"/>
        </w:rPr>
        <w:t xml:space="preserve"> denilen Bingöl, Elazığ, Tunceli ve çevresini ele geçirerek Van’a kadar uzandı.</w:t>
      </w:r>
      <w:r w:rsidR="003B45A1" w:rsidRPr="00C61B29">
        <w:rPr>
          <w:rFonts w:ascii="Times New Roman" w:eastAsia="Times New Roman" w:hAnsi="Times New Roman" w:cs="Times New Roman"/>
          <w:i/>
          <w:sz w:val="24"/>
          <w:szCs w:val="24"/>
        </w:rPr>
        <w:tab/>
      </w:r>
      <w:r w:rsidR="003B45A1" w:rsidRPr="00C61B29">
        <w:rPr>
          <w:rFonts w:ascii="Times New Roman" w:eastAsia="Times New Roman" w:hAnsi="Times New Roman" w:cs="Times New Roman"/>
          <w:i/>
          <w:sz w:val="24"/>
          <w:szCs w:val="24"/>
        </w:rPr>
        <w:br/>
        <w:t xml:space="preserve">              M</w:t>
      </w:r>
      <w:r w:rsidR="004439F4">
        <w:rPr>
          <w:rFonts w:ascii="Times New Roman" w:eastAsia="Times New Roman" w:hAnsi="Times New Roman" w:cs="Times New Roman"/>
          <w:i/>
          <w:sz w:val="24"/>
          <w:szCs w:val="24"/>
        </w:rPr>
        <w:t>.</w:t>
      </w:r>
      <w:r w:rsidR="003B45A1" w:rsidRPr="00C61B29">
        <w:rPr>
          <w:rFonts w:ascii="Times New Roman" w:eastAsia="Times New Roman" w:hAnsi="Times New Roman" w:cs="Times New Roman"/>
          <w:i/>
          <w:sz w:val="24"/>
          <w:szCs w:val="24"/>
        </w:rPr>
        <w:t>Ö. 75 Yıllarında yukarı Aras havzasında kurulan Ermenistan Krallığı M.S.</w:t>
      </w:r>
      <w:r w:rsidR="004439F4">
        <w:rPr>
          <w:rFonts w:ascii="Times New Roman" w:eastAsia="Times New Roman" w:hAnsi="Times New Roman" w:cs="Times New Roman"/>
          <w:i/>
          <w:sz w:val="24"/>
          <w:szCs w:val="24"/>
        </w:rPr>
        <w:t xml:space="preserve"> </w:t>
      </w:r>
      <w:r w:rsidR="003B45A1" w:rsidRPr="00C61B29">
        <w:rPr>
          <w:rFonts w:ascii="Times New Roman" w:eastAsia="Times New Roman" w:hAnsi="Times New Roman" w:cs="Times New Roman"/>
          <w:i/>
          <w:sz w:val="24"/>
          <w:szCs w:val="24"/>
        </w:rPr>
        <w:t>50 yıllarında varlığını göstermeye başladı.</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Ermenistan Kralı TİGRANUS’ un Romalılar ile arası bozulunca Roma Generali LUCULLUS Ermeni Krallığı üzerine yürüdü; POPPEIUS Ergani geçidini aşarak Diyarbakır’da TIGRANA-KERTA </w:t>
      </w:r>
      <w:proofErr w:type="spellStart"/>
      <w:r w:rsidRPr="00C61B29">
        <w:rPr>
          <w:rFonts w:ascii="Times New Roman" w:eastAsia="Times New Roman" w:hAnsi="Times New Roman" w:cs="Times New Roman"/>
          <w:i/>
          <w:sz w:val="24"/>
          <w:szCs w:val="24"/>
        </w:rPr>
        <w:t>Kalasine</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sığınmiş</w:t>
      </w:r>
      <w:proofErr w:type="spellEnd"/>
      <w:r w:rsidRPr="00C61B29">
        <w:rPr>
          <w:rFonts w:ascii="Times New Roman" w:eastAsia="Times New Roman" w:hAnsi="Times New Roman" w:cs="Times New Roman"/>
          <w:i/>
          <w:sz w:val="24"/>
          <w:szCs w:val="24"/>
        </w:rPr>
        <w:t xml:space="preserve"> olan Ermenistan Kralı </w:t>
      </w:r>
      <w:proofErr w:type="spellStart"/>
      <w:r w:rsidRPr="00C61B29">
        <w:rPr>
          <w:rFonts w:ascii="Times New Roman" w:eastAsia="Times New Roman" w:hAnsi="Times New Roman" w:cs="Times New Roman"/>
          <w:i/>
          <w:sz w:val="24"/>
          <w:szCs w:val="24"/>
        </w:rPr>
        <w:t>TIGRANUS’u</w:t>
      </w:r>
      <w:proofErr w:type="spellEnd"/>
      <w:r w:rsidRPr="00C61B29">
        <w:rPr>
          <w:rFonts w:ascii="Times New Roman" w:eastAsia="Times New Roman" w:hAnsi="Times New Roman" w:cs="Times New Roman"/>
          <w:i/>
          <w:sz w:val="24"/>
          <w:szCs w:val="24"/>
        </w:rPr>
        <w:t xml:space="preserve"> yendi. Böylece Bütün </w:t>
      </w:r>
      <w:proofErr w:type="spellStart"/>
      <w:r w:rsidRPr="00C61B29">
        <w:rPr>
          <w:rFonts w:ascii="Times New Roman" w:eastAsia="Times New Roman" w:hAnsi="Times New Roman" w:cs="Times New Roman"/>
          <w:i/>
          <w:sz w:val="24"/>
          <w:szCs w:val="24"/>
        </w:rPr>
        <w:t>Sophene</w:t>
      </w:r>
      <w:proofErr w:type="spellEnd"/>
      <w:r w:rsidRPr="00C61B29">
        <w:rPr>
          <w:rFonts w:ascii="Times New Roman" w:eastAsia="Times New Roman" w:hAnsi="Times New Roman" w:cs="Times New Roman"/>
          <w:i/>
          <w:sz w:val="24"/>
          <w:szCs w:val="24"/>
        </w:rPr>
        <w:t xml:space="preserve"> bölgesini eline geçirdi. Roma Generali GUREGIO da Ermenistan’ın başşehri olan </w:t>
      </w:r>
      <w:proofErr w:type="spellStart"/>
      <w:r w:rsidRPr="00C61B29">
        <w:rPr>
          <w:rFonts w:ascii="Times New Roman" w:eastAsia="Times New Roman" w:hAnsi="Times New Roman" w:cs="Times New Roman"/>
          <w:i/>
          <w:sz w:val="24"/>
          <w:szCs w:val="24"/>
        </w:rPr>
        <w:t>ARTAXATA’yı</w:t>
      </w:r>
      <w:proofErr w:type="spellEnd"/>
      <w:r w:rsidRPr="00C61B29">
        <w:rPr>
          <w:rFonts w:ascii="Times New Roman" w:eastAsia="Times New Roman" w:hAnsi="Times New Roman" w:cs="Times New Roman"/>
          <w:i/>
          <w:sz w:val="24"/>
          <w:szCs w:val="24"/>
        </w:rPr>
        <w:t xml:space="preserve"> alarak Ermenistan Krallığı Romalılara bağladıktan sonra Ermeniler bundan sonra pek varlık gösteremediler.</w:t>
      </w:r>
    </w:p>
    <w:p w:rsidR="003B45A1" w:rsidRPr="00C61B29" w:rsidRDefault="003B45A1" w:rsidP="002A177A">
      <w:pPr>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ROMA DEVRİNDE BİNGÖL</w:t>
      </w:r>
    </w:p>
    <w:p w:rsidR="003B45A1" w:rsidRPr="00C61B29" w:rsidRDefault="003B45A1" w:rsidP="00767E32">
      <w:pPr>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MÜSLÜMANLIĞIN YAYILIŞINDAN SONRA BİNGÖL</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Hz.Ömer</w:t>
      </w:r>
      <w:proofErr w:type="spellEnd"/>
      <w:r w:rsidRPr="00C61B29">
        <w:rPr>
          <w:rFonts w:ascii="Times New Roman" w:eastAsia="Times New Roman" w:hAnsi="Times New Roman" w:cs="Times New Roman"/>
          <w:i/>
          <w:sz w:val="24"/>
          <w:szCs w:val="24"/>
        </w:rPr>
        <w:t xml:space="preserve"> zamanında Suriye ve Irak Arapların eline geçti. İslam </w:t>
      </w:r>
      <w:proofErr w:type="spellStart"/>
      <w:r w:rsidRPr="00C61B29">
        <w:rPr>
          <w:rFonts w:ascii="Times New Roman" w:eastAsia="Times New Roman" w:hAnsi="Times New Roman" w:cs="Times New Roman"/>
          <w:i/>
          <w:sz w:val="24"/>
          <w:szCs w:val="24"/>
        </w:rPr>
        <w:t>Komandanlarından</w:t>
      </w:r>
      <w:proofErr w:type="spellEnd"/>
      <w:r w:rsidRPr="00C61B29">
        <w:rPr>
          <w:rFonts w:ascii="Times New Roman" w:eastAsia="Times New Roman" w:hAnsi="Times New Roman" w:cs="Times New Roman"/>
          <w:i/>
          <w:sz w:val="24"/>
          <w:szCs w:val="24"/>
        </w:rPr>
        <w:t xml:space="preserve"> Halit </w:t>
      </w:r>
      <w:proofErr w:type="spellStart"/>
      <w:r w:rsidRPr="00C61B29">
        <w:rPr>
          <w:rFonts w:ascii="Times New Roman" w:eastAsia="Times New Roman" w:hAnsi="Times New Roman" w:cs="Times New Roman"/>
          <w:i/>
          <w:sz w:val="24"/>
          <w:szCs w:val="24"/>
        </w:rPr>
        <w:t>İbn</w:t>
      </w:r>
      <w:proofErr w:type="spellEnd"/>
      <w:r w:rsidRPr="00C61B29">
        <w:rPr>
          <w:rFonts w:ascii="Times New Roman" w:eastAsia="Times New Roman" w:hAnsi="Times New Roman" w:cs="Times New Roman"/>
          <w:i/>
          <w:sz w:val="24"/>
          <w:szCs w:val="24"/>
        </w:rPr>
        <w:t xml:space="preserve">-i </w:t>
      </w:r>
      <w:proofErr w:type="spellStart"/>
      <w:r w:rsidRPr="00C61B29">
        <w:rPr>
          <w:rFonts w:ascii="Times New Roman" w:eastAsia="Times New Roman" w:hAnsi="Times New Roman" w:cs="Times New Roman"/>
          <w:i/>
          <w:sz w:val="24"/>
          <w:szCs w:val="24"/>
        </w:rPr>
        <w:t>Velid</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Arned</w:t>
      </w:r>
      <w:proofErr w:type="spellEnd"/>
      <w:r w:rsidRPr="00C61B29">
        <w:rPr>
          <w:rFonts w:ascii="Times New Roman" w:eastAsia="Times New Roman" w:hAnsi="Times New Roman" w:cs="Times New Roman"/>
          <w:i/>
          <w:sz w:val="24"/>
          <w:szCs w:val="24"/>
        </w:rPr>
        <w:t xml:space="preserve"> (Diyarbakır), Maden ve Palu Kalelerini aldı. Bingöl’ün </w:t>
      </w:r>
      <w:proofErr w:type="spellStart"/>
      <w:r w:rsidRPr="00C61B29">
        <w:rPr>
          <w:rFonts w:ascii="Times New Roman" w:eastAsia="Times New Roman" w:hAnsi="Times New Roman" w:cs="Times New Roman"/>
          <w:i/>
          <w:sz w:val="24"/>
          <w:szCs w:val="24"/>
        </w:rPr>
        <w:t>Azakpert</w:t>
      </w:r>
      <w:proofErr w:type="spellEnd"/>
      <w:r w:rsidRPr="00C61B29">
        <w:rPr>
          <w:rFonts w:ascii="Times New Roman" w:eastAsia="Times New Roman" w:hAnsi="Times New Roman" w:cs="Times New Roman"/>
          <w:i/>
          <w:sz w:val="24"/>
          <w:szCs w:val="24"/>
        </w:rPr>
        <w:t xml:space="preserve"> Kalesini de aldı. Erzincan Bölgesine kadar uzandı.</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 Bundan sonra Anadolu’da yer yer karışıklıklar meydana geldi. Bu karışıklıklar devam ederken; 1040 yılında Oğuz Boyları birleşerek, Selçuklu Devletini kurdular. Kısa bir zaman içinde teşkilatlandılar. Kurtuluş’un Oğlu Süleyman Anadolu’yu </w:t>
      </w:r>
      <w:proofErr w:type="spellStart"/>
      <w:r w:rsidRPr="00C61B29">
        <w:rPr>
          <w:rFonts w:ascii="Times New Roman" w:eastAsia="Times New Roman" w:hAnsi="Times New Roman" w:cs="Times New Roman"/>
          <w:i/>
          <w:sz w:val="24"/>
          <w:szCs w:val="24"/>
        </w:rPr>
        <w:t>Urartılardan</w:t>
      </w:r>
      <w:proofErr w:type="spellEnd"/>
      <w:r w:rsidRPr="00C61B29">
        <w:rPr>
          <w:rFonts w:ascii="Times New Roman" w:eastAsia="Times New Roman" w:hAnsi="Times New Roman" w:cs="Times New Roman"/>
          <w:i/>
          <w:sz w:val="24"/>
          <w:szCs w:val="24"/>
        </w:rPr>
        <w:t xml:space="preserve"> kurtarmak için sefere çıkmaya karar verdi. Önce Antalya ve civarını aldı. </w:t>
      </w:r>
      <w:proofErr w:type="spellStart"/>
      <w:r w:rsidRPr="00C61B29">
        <w:rPr>
          <w:rFonts w:ascii="Times New Roman" w:eastAsia="Times New Roman" w:hAnsi="Times New Roman" w:cs="Times New Roman"/>
          <w:i/>
          <w:sz w:val="24"/>
          <w:szCs w:val="24"/>
        </w:rPr>
        <w:t>Çubuy</w:t>
      </w:r>
      <w:proofErr w:type="spellEnd"/>
      <w:r w:rsidRPr="00C61B29">
        <w:rPr>
          <w:rFonts w:ascii="Times New Roman" w:eastAsia="Times New Roman" w:hAnsi="Times New Roman" w:cs="Times New Roman"/>
          <w:i/>
          <w:sz w:val="24"/>
          <w:szCs w:val="24"/>
        </w:rPr>
        <w:t xml:space="preserve"> Bey de </w:t>
      </w:r>
      <w:proofErr w:type="spellStart"/>
      <w:r w:rsidRPr="00C61B29">
        <w:rPr>
          <w:rFonts w:ascii="Times New Roman" w:eastAsia="Times New Roman" w:hAnsi="Times New Roman" w:cs="Times New Roman"/>
          <w:i/>
          <w:sz w:val="24"/>
          <w:szCs w:val="24"/>
        </w:rPr>
        <w:t>Komojen</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Sopene</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Hını</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Ziyad</w:t>
      </w:r>
      <w:proofErr w:type="spellEnd"/>
      <w:r w:rsidRPr="00C61B29">
        <w:rPr>
          <w:rFonts w:ascii="Times New Roman" w:eastAsia="Times New Roman" w:hAnsi="Times New Roman" w:cs="Times New Roman"/>
          <w:i/>
          <w:sz w:val="24"/>
          <w:szCs w:val="24"/>
        </w:rPr>
        <w:t xml:space="preserve"> isimleri anılan bölgeleri ele geçirdi. Böylece Selçuklular Anadolu’yu ele geçirmek için çeşitli yollardan harekete geçtiler Anadolu’nun alınması işini Tuğrul Bey özerkliğine aldı. Uç koldan harekele geçti. Emir Dinar Malatya’dan dönünce Bingöl’ü aldı. Muş ve </w:t>
      </w:r>
      <w:proofErr w:type="spellStart"/>
      <w:r w:rsidRPr="00C61B29">
        <w:rPr>
          <w:rFonts w:ascii="Times New Roman" w:eastAsia="Times New Roman" w:hAnsi="Times New Roman" w:cs="Times New Roman"/>
          <w:i/>
          <w:sz w:val="24"/>
          <w:szCs w:val="24"/>
        </w:rPr>
        <w:t>Sasona</w:t>
      </w:r>
      <w:proofErr w:type="spellEnd"/>
      <w:r w:rsidRPr="00C61B29">
        <w:rPr>
          <w:rFonts w:ascii="Times New Roman" w:eastAsia="Times New Roman" w:hAnsi="Times New Roman" w:cs="Times New Roman"/>
          <w:i/>
          <w:sz w:val="24"/>
          <w:szCs w:val="24"/>
        </w:rPr>
        <w:t xml:space="preserve"> bölgesine gelince Bizans askerlerinin hücumuna uğradı. Çok kayıp verdi. Kış bastığı için </w:t>
      </w:r>
      <w:proofErr w:type="spellStart"/>
      <w:r w:rsidRPr="00C61B29">
        <w:rPr>
          <w:rFonts w:ascii="Times New Roman" w:eastAsia="Times New Roman" w:hAnsi="Times New Roman" w:cs="Times New Roman"/>
          <w:i/>
          <w:sz w:val="24"/>
          <w:szCs w:val="24"/>
        </w:rPr>
        <w:t>Ilenesan’a</w:t>
      </w:r>
      <w:proofErr w:type="spellEnd"/>
      <w:r w:rsidRPr="00C61B29">
        <w:rPr>
          <w:rFonts w:ascii="Times New Roman" w:eastAsia="Times New Roman" w:hAnsi="Times New Roman" w:cs="Times New Roman"/>
          <w:i/>
          <w:sz w:val="24"/>
          <w:szCs w:val="24"/>
        </w:rPr>
        <w:t xml:space="preserve"> döndü. Alparslan hükümdar olunca Malazgirt’i aldı. Daha sonra Muş, Bingöl, Silvan ve Diyarbakır’ı ele geçirdi. Selçuklular da taht kavgası ve iç huzursuzluklar başlayınca Moğollar A</w:t>
      </w:r>
      <w:r w:rsidR="004439F4">
        <w:rPr>
          <w:rFonts w:ascii="Times New Roman" w:eastAsia="Times New Roman" w:hAnsi="Times New Roman" w:cs="Times New Roman"/>
          <w:i/>
          <w:sz w:val="24"/>
          <w:szCs w:val="24"/>
        </w:rPr>
        <w:t xml:space="preserve">nadolu’ya saldırdı. </w:t>
      </w:r>
      <w:proofErr w:type="spellStart"/>
      <w:r w:rsidR="004439F4">
        <w:rPr>
          <w:rFonts w:ascii="Times New Roman" w:eastAsia="Times New Roman" w:hAnsi="Times New Roman" w:cs="Times New Roman"/>
          <w:i/>
          <w:sz w:val="24"/>
          <w:szCs w:val="24"/>
        </w:rPr>
        <w:t>Baycu</w:t>
      </w:r>
      <w:proofErr w:type="spellEnd"/>
      <w:r w:rsidR="004439F4">
        <w:rPr>
          <w:rFonts w:ascii="Times New Roman" w:eastAsia="Times New Roman" w:hAnsi="Times New Roman" w:cs="Times New Roman"/>
          <w:i/>
          <w:sz w:val="24"/>
          <w:szCs w:val="24"/>
        </w:rPr>
        <w:t xml:space="preserve"> Noyan</w:t>
      </w:r>
      <w:r w:rsidRPr="00C61B29">
        <w:rPr>
          <w:rFonts w:ascii="Times New Roman" w:eastAsia="Times New Roman" w:hAnsi="Times New Roman" w:cs="Times New Roman"/>
          <w:i/>
          <w:sz w:val="24"/>
          <w:szCs w:val="24"/>
        </w:rPr>
        <w:t>, Erzurum’u kuşattı. Bingöl Moğolların eline geçti.</w:t>
      </w:r>
    </w:p>
    <w:p w:rsidR="003B45A1" w:rsidRPr="00C61B29" w:rsidRDefault="003B45A1" w:rsidP="002A177A">
      <w:pPr>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UZUN HASAN DEVRİNDE BINGOL</w:t>
      </w:r>
    </w:p>
    <w:p w:rsidR="003B45A1"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Ilk</w:t>
      </w:r>
      <w:proofErr w:type="spellEnd"/>
      <w:r w:rsidRPr="00C61B29">
        <w:rPr>
          <w:rFonts w:ascii="Times New Roman" w:eastAsia="Times New Roman" w:hAnsi="Times New Roman" w:cs="Times New Roman"/>
          <w:i/>
          <w:sz w:val="24"/>
          <w:szCs w:val="24"/>
        </w:rPr>
        <w:t xml:space="preserve"> olarak Diyarbakır’ı kendilerine yurt edinen Ak koyunlular Bingöl ve Erzurum’u aldılar. 1394 yılında Erzincan üzerine yürüdüler. Kadı Burhanettin ile anlaşarak Erzincan’ı da aldılar. Uzun Hasan, Trabzon </w:t>
      </w:r>
      <w:proofErr w:type="spellStart"/>
      <w:r w:rsidRPr="00C61B29">
        <w:rPr>
          <w:rFonts w:ascii="Times New Roman" w:eastAsia="Times New Roman" w:hAnsi="Times New Roman" w:cs="Times New Roman"/>
          <w:i/>
          <w:sz w:val="24"/>
          <w:szCs w:val="24"/>
        </w:rPr>
        <w:t>Lum</w:t>
      </w:r>
      <w:proofErr w:type="spellEnd"/>
      <w:r w:rsidRPr="00C61B29">
        <w:rPr>
          <w:rFonts w:ascii="Times New Roman" w:eastAsia="Times New Roman" w:hAnsi="Times New Roman" w:cs="Times New Roman"/>
          <w:i/>
          <w:sz w:val="24"/>
          <w:szCs w:val="24"/>
        </w:rPr>
        <w:t xml:space="preserve"> İmparatorunun kızı </w:t>
      </w:r>
      <w:proofErr w:type="spellStart"/>
      <w:r w:rsidRPr="00C61B29">
        <w:rPr>
          <w:rFonts w:ascii="Times New Roman" w:eastAsia="Times New Roman" w:hAnsi="Times New Roman" w:cs="Times New Roman"/>
          <w:i/>
          <w:sz w:val="24"/>
          <w:szCs w:val="24"/>
        </w:rPr>
        <w:t>Despina</w:t>
      </w:r>
      <w:proofErr w:type="spellEnd"/>
      <w:r w:rsidRPr="00C61B29">
        <w:rPr>
          <w:rFonts w:ascii="Times New Roman" w:eastAsia="Times New Roman" w:hAnsi="Times New Roman" w:cs="Times New Roman"/>
          <w:i/>
          <w:sz w:val="24"/>
          <w:szCs w:val="24"/>
        </w:rPr>
        <w:t xml:space="preserve"> ile evlenince Bingöl’ün Genç kazasında </w:t>
      </w:r>
      <w:proofErr w:type="spellStart"/>
      <w:r w:rsidRPr="00C61B29">
        <w:rPr>
          <w:rFonts w:ascii="Times New Roman" w:eastAsia="Times New Roman" w:hAnsi="Times New Roman" w:cs="Times New Roman"/>
          <w:i/>
          <w:sz w:val="24"/>
          <w:szCs w:val="24"/>
        </w:rPr>
        <w:t>Despina</w:t>
      </w:r>
      <w:proofErr w:type="spellEnd"/>
      <w:r w:rsidRPr="00C61B29">
        <w:rPr>
          <w:rFonts w:ascii="Times New Roman" w:eastAsia="Times New Roman" w:hAnsi="Times New Roman" w:cs="Times New Roman"/>
          <w:i/>
          <w:sz w:val="24"/>
          <w:szCs w:val="24"/>
        </w:rPr>
        <w:t xml:space="preserve"> için bir saray yaptırdı. Uzun Hasan’ın</w:t>
      </w:r>
      <w:r w:rsidR="004439F4">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Fatih Sultan Mehmet ile arası açılınca Oluk beli denilen yerde savaş yapılmıştır. 1473 yılında yapılan savaşta Uzun Hasan yenildi. Bu suretle bölge, Osmanlıların eline geçti</w:t>
      </w:r>
      <w:r w:rsidR="002A177A">
        <w:rPr>
          <w:rFonts w:ascii="Times New Roman" w:eastAsia="Times New Roman" w:hAnsi="Times New Roman" w:cs="Times New Roman"/>
          <w:i/>
          <w:sz w:val="24"/>
          <w:szCs w:val="24"/>
        </w:rPr>
        <w:t>.</w:t>
      </w:r>
    </w:p>
    <w:p w:rsidR="002A177A" w:rsidRDefault="002A177A" w:rsidP="00C61B29">
      <w:pPr>
        <w:jc w:val="both"/>
        <w:rPr>
          <w:rFonts w:ascii="Times New Roman" w:eastAsia="Times New Roman" w:hAnsi="Times New Roman" w:cs="Times New Roman"/>
          <w:i/>
          <w:sz w:val="24"/>
          <w:szCs w:val="24"/>
        </w:rPr>
      </w:pPr>
    </w:p>
    <w:p w:rsidR="002A177A" w:rsidRPr="00C61B29" w:rsidRDefault="002A177A" w:rsidP="00C61B29">
      <w:pPr>
        <w:jc w:val="both"/>
        <w:rPr>
          <w:rFonts w:ascii="Times New Roman" w:eastAsia="Times New Roman" w:hAnsi="Times New Roman" w:cs="Times New Roman"/>
          <w:i/>
          <w:sz w:val="24"/>
          <w:szCs w:val="24"/>
        </w:rPr>
      </w:pPr>
    </w:p>
    <w:p w:rsidR="003B45A1" w:rsidRPr="00C61B29" w:rsidRDefault="003B45A1" w:rsidP="002A177A">
      <w:pPr>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lastRenderedPageBreak/>
        <w:t>SAFEVİLER DEVRİNDE BİNGÖL</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Ak koyunlular devrinde Muş, Kiğı, Solhan, Pasinler eyalet merkezi iken Genç küçük memurlar tarafından idare ediliyordu. 1473 yılında Ak koyunlular idaresine son verilince; Iran Hükümdarı Şah İsmail doğuya saldırılara başladı. Bingöl Bölgesini ele geçirdi. </w:t>
      </w:r>
      <w:r w:rsidR="00C61B29">
        <w:rPr>
          <w:rFonts w:ascii="Times New Roman" w:eastAsia="Times New Roman" w:hAnsi="Times New Roman" w:cs="Times New Roman"/>
          <w:i/>
          <w:sz w:val="24"/>
          <w:szCs w:val="24"/>
        </w:rPr>
        <w:tab/>
      </w:r>
      <w:r w:rsidRPr="00C61B29">
        <w:rPr>
          <w:rFonts w:ascii="Times New Roman" w:eastAsia="Times New Roman" w:hAnsi="Times New Roman" w:cs="Times New Roman"/>
          <w:i/>
          <w:sz w:val="24"/>
          <w:szCs w:val="24"/>
        </w:rPr>
        <w:br/>
        <w:t xml:space="preserve">           Yavuz Sultan Selim, İran’a sefer yapmaya karar verdi. İki ordu Çaldıranda karşılaştı. Çaldıran Savaşında Şah </w:t>
      </w:r>
      <w:proofErr w:type="spellStart"/>
      <w:r w:rsidRPr="00C61B29">
        <w:rPr>
          <w:rFonts w:ascii="Times New Roman" w:eastAsia="Times New Roman" w:hAnsi="Times New Roman" w:cs="Times New Roman"/>
          <w:i/>
          <w:sz w:val="24"/>
          <w:szCs w:val="24"/>
        </w:rPr>
        <w:t>lsmail’i</w:t>
      </w:r>
      <w:proofErr w:type="spellEnd"/>
      <w:r w:rsidRPr="00C61B29">
        <w:rPr>
          <w:rFonts w:ascii="Times New Roman" w:eastAsia="Times New Roman" w:hAnsi="Times New Roman" w:cs="Times New Roman"/>
          <w:i/>
          <w:sz w:val="24"/>
          <w:szCs w:val="24"/>
        </w:rPr>
        <w:t xml:space="preserve"> yendi. Doğu Anadolu’nun bütünlüğünü sağlama işini Vezir Bıyıklı Mehmet Paşa ile Tarihçi </w:t>
      </w:r>
      <w:proofErr w:type="spellStart"/>
      <w:r w:rsidRPr="00C61B29">
        <w:rPr>
          <w:rFonts w:ascii="Times New Roman" w:eastAsia="Times New Roman" w:hAnsi="Times New Roman" w:cs="Times New Roman"/>
          <w:i/>
          <w:sz w:val="24"/>
          <w:szCs w:val="24"/>
        </w:rPr>
        <w:t>Idris</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Bitlisi’ye</w:t>
      </w:r>
      <w:proofErr w:type="spellEnd"/>
      <w:r w:rsidRPr="00C61B29">
        <w:rPr>
          <w:rFonts w:ascii="Times New Roman" w:eastAsia="Times New Roman" w:hAnsi="Times New Roman" w:cs="Times New Roman"/>
          <w:i/>
          <w:sz w:val="24"/>
          <w:szCs w:val="24"/>
        </w:rPr>
        <w:t xml:space="preserve"> verdi.</w:t>
      </w:r>
    </w:p>
    <w:p w:rsidR="003B45A1" w:rsidRPr="00C61B29"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OSMANLI DÖNEMİNDE BİNGÖL</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1514'de Yavuz Sultan Selim Bingöl'ün kuzeyini, Erzincan, Tercan ve Erzurum'u Osmanlıların </w:t>
      </w:r>
      <w:r w:rsidR="00C61B29" w:rsidRPr="00C61B29">
        <w:rPr>
          <w:rFonts w:ascii="Times New Roman" w:eastAsia="Times New Roman" w:hAnsi="Times New Roman" w:cs="Times New Roman"/>
          <w:i/>
          <w:sz w:val="24"/>
          <w:szCs w:val="24"/>
        </w:rPr>
        <w:t>hâkimiyetine</w:t>
      </w:r>
      <w:r w:rsidRPr="00C61B29">
        <w:rPr>
          <w:rFonts w:ascii="Times New Roman" w:eastAsia="Times New Roman" w:hAnsi="Times New Roman" w:cs="Times New Roman"/>
          <w:i/>
          <w:sz w:val="24"/>
          <w:szCs w:val="24"/>
        </w:rPr>
        <w:t xml:space="preserve"> sokmuştu. Çapakçur beylerinden Süleyman Bey, Osmanlıların egemenliğini kabul ederek, Çapakçur</w:t>
      </w:r>
      <w:r w:rsidR="004439F4">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 xml:space="preserve">(Bingöl) Osmanlılara geçti. "Çapakçur ve havalisi Süleyman Beye, diğer kaleler de Ahmet beye düşmüştü. Osmanlı himayesinde yaşayan bu kardeşler ilk zamanlarda iyi geçindilerse de sonraları araları açıldı. Ahmet Beyin teşebbüsü ile </w:t>
      </w:r>
      <w:proofErr w:type="spellStart"/>
      <w:r w:rsidRPr="00C61B29">
        <w:rPr>
          <w:rFonts w:ascii="Times New Roman" w:eastAsia="Times New Roman" w:hAnsi="Times New Roman" w:cs="Times New Roman"/>
          <w:i/>
          <w:sz w:val="24"/>
          <w:szCs w:val="24"/>
        </w:rPr>
        <w:t>Bab</w:t>
      </w:r>
      <w:proofErr w:type="spellEnd"/>
      <w:r w:rsidRPr="00C61B29">
        <w:rPr>
          <w:rFonts w:ascii="Times New Roman" w:eastAsia="Times New Roman" w:hAnsi="Times New Roman" w:cs="Times New Roman"/>
          <w:i/>
          <w:sz w:val="24"/>
          <w:szCs w:val="24"/>
        </w:rPr>
        <w:t xml:space="preserve">-ı Ali Süleyman Beyi </w:t>
      </w:r>
      <w:proofErr w:type="spellStart"/>
      <w:r w:rsidRPr="00C61B29">
        <w:rPr>
          <w:rFonts w:ascii="Times New Roman" w:eastAsia="Times New Roman" w:hAnsi="Times New Roman" w:cs="Times New Roman"/>
          <w:i/>
          <w:sz w:val="24"/>
          <w:szCs w:val="24"/>
        </w:rPr>
        <w:t>ittiham</w:t>
      </w:r>
      <w:proofErr w:type="spellEnd"/>
      <w:r w:rsidRPr="00C61B29">
        <w:rPr>
          <w:rFonts w:ascii="Times New Roman" w:eastAsia="Times New Roman" w:hAnsi="Times New Roman" w:cs="Times New Roman"/>
          <w:i/>
          <w:sz w:val="24"/>
          <w:szCs w:val="24"/>
        </w:rPr>
        <w:t xml:space="preserve"> etti ve hatta bir fermanla Süleyman Bey,</w:t>
      </w:r>
      <w:r w:rsidR="004439F4">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 xml:space="preserve">Çapakçur'da idam edildi. Süleyman Beyin idamından sonra oğlu Maksut Bey Osmanlı hizmetine girerek ve Kanuni ile </w:t>
      </w:r>
      <w:proofErr w:type="spellStart"/>
      <w:r w:rsidRPr="00C61B29">
        <w:rPr>
          <w:rFonts w:ascii="Times New Roman" w:eastAsia="Times New Roman" w:hAnsi="Times New Roman" w:cs="Times New Roman"/>
          <w:i/>
          <w:sz w:val="24"/>
          <w:szCs w:val="24"/>
        </w:rPr>
        <w:t>Nehçivan</w:t>
      </w:r>
      <w:proofErr w:type="spellEnd"/>
      <w:r w:rsidRPr="00C61B29">
        <w:rPr>
          <w:rFonts w:ascii="Times New Roman" w:eastAsia="Times New Roman" w:hAnsi="Times New Roman" w:cs="Times New Roman"/>
          <w:i/>
          <w:sz w:val="24"/>
          <w:szCs w:val="24"/>
        </w:rPr>
        <w:t xml:space="preserve"> seferine çıkıp Arap çayı önünde büyük yararlıklar gösterdiğinden kanuni pederlerinden </w:t>
      </w:r>
      <w:proofErr w:type="spellStart"/>
      <w:r w:rsidRPr="00C61B29">
        <w:rPr>
          <w:rFonts w:ascii="Times New Roman" w:eastAsia="Times New Roman" w:hAnsi="Times New Roman" w:cs="Times New Roman"/>
          <w:i/>
          <w:sz w:val="24"/>
          <w:szCs w:val="24"/>
        </w:rPr>
        <w:t>Mevrus</w:t>
      </w:r>
      <w:proofErr w:type="spellEnd"/>
      <w:r w:rsidRPr="00C61B29">
        <w:rPr>
          <w:rFonts w:ascii="Times New Roman" w:eastAsia="Times New Roman" w:hAnsi="Times New Roman" w:cs="Times New Roman"/>
          <w:i/>
          <w:sz w:val="24"/>
          <w:szCs w:val="24"/>
        </w:rPr>
        <w:t xml:space="preserve"> Çapakçur kalesini Maksut Beye,</w:t>
      </w:r>
      <w:r w:rsidR="004439F4">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 xml:space="preserve">ocaklık namıyla tefviz eyledi." (45) </w:t>
      </w:r>
    </w:p>
    <w:p w:rsidR="00C61B29" w:rsidRDefault="003B45A1" w:rsidP="002A177A">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Kanuni Sultan Süleyman Diyarbakır eyaletini teşkil ettiğinde Çapakçur'u Sancak olarak buraya bağlamış. Bingöl Osmanlılar için önemli bir yere sahipti. Çünkü Bingöl Osmanlıların İran'a karşı yürüttüğü mücadelelerde bir üs olarak kullanıldığı gibi ekonomik bakımdan da önem arz etmektedir. </w:t>
      </w:r>
    </w:p>
    <w:p w:rsidR="00C61B29" w:rsidRDefault="003B45A1" w:rsidP="002A177A">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"23 Mayıs 1554'te Kanuni Sultan Süleyman Bingöl yöresinde </w:t>
      </w:r>
      <w:proofErr w:type="spellStart"/>
      <w:proofErr w:type="gramStart"/>
      <w:r w:rsidRPr="00C61B29">
        <w:rPr>
          <w:rFonts w:ascii="Times New Roman" w:eastAsia="Times New Roman" w:hAnsi="Times New Roman" w:cs="Times New Roman"/>
          <w:i/>
          <w:sz w:val="24"/>
          <w:szCs w:val="24"/>
        </w:rPr>
        <w:t>idi.Göynük</w:t>
      </w:r>
      <w:proofErr w:type="spellEnd"/>
      <w:proofErr w:type="gramEnd"/>
      <w:r w:rsidRPr="00C61B29">
        <w:rPr>
          <w:rFonts w:ascii="Times New Roman" w:eastAsia="Times New Roman" w:hAnsi="Times New Roman" w:cs="Times New Roman"/>
          <w:i/>
          <w:sz w:val="24"/>
          <w:szCs w:val="24"/>
        </w:rPr>
        <w:t xml:space="preserve"> suyu boyundaki </w:t>
      </w:r>
      <w:proofErr w:type="spellStart"/>
      <w:r w:rsidRPr="00C61B29">
        <w:rPr>
          <w:rFonts w:ascii="Times New Roman" w:eastAsia="Times New Roman" w:hAnsi="Times New Roman" w:cs="Times New Roman"/>
          <w:i/>
          <w:sz w:val="24"/>
          <w:szCs w:val="24"/>
        </w:rPr>
        <w:t>Hokhzik</w:t>
      </w:r>
      <w:proofErr w:type="spellEnd"/>
      <w:r w:rsidRPr="00C61B29">
        <w:rPr>
          <w:rFonts w:ascii="Times New Roman" w:eastAsia="Times New Roman" w:hAnsi="Times New Roman" w:cs="Times New Roman"/>
          <w:i/>
          <w:sz w:val="24"/>
          <w:szCs w:val="24"/>
        </w:rPr>
        <w:t xml:space="preserve"> denilen yerde yeniçeriler Sultanı büyük bir törenle karşıladılar.</w:t>
      </w:r>
    </w:p>
    <w:p w:rsidR="003B45A1" w:rsidRPr="00C61B29" w:rsidRDefault="003B45A1" w:rsidP="002A177A">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Çapakçur 1578 Şirvan'a asker gönderdi. </w:t>
      </w:r>
      <w:proofErr w:type="spellStart"/>
      <w:r w:rsidRPr="00C61B29">
        <w:rPr>
          <w:rFonts w:ascii="Times New Roman" w:eastAsia="Times New Roman" w:hAnsi="Times New Roman" w:cs="Times New Roman"/>
          <w:i/>
          <w:sz w:val="24"/>
          <w:szCs w:val="24"/>
        </w:rPr>
        <w:t>Safeviler'e</w:t>
      </w:r>
      <w:proofErr w:type="spellEnd"/>
      <w:r w:rsidRPr="00C61B29">
        <w:rPr>
          <w:rFonts w:ascii="Times New Roman" w:eastAsia="Times New Roman" w:hAnsi="Times New Roman" w:cs="Times New Roman"/>
          <w:i/>
          <w:sz w:val="24"/>
          <w:szCs w:val="24"/>
        </w:rPr>
        <w:t xml:space="preserve"> karşı bu şehir ve kaleyi korudu. </w:t>
      </w:r>
    </w:p>
    <w:p w:rsidR="003B45A1" w:rsidRPr="00C61B29" w:rsidRDefault="003B45A1" w:rsidP="002A177A">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"19.yüzyılın ikinci yarısında eyaletlerin kaldırılmasından sonra Çapakçur Bitlis Vilayetinin Genç sancağı içerisinde yer alan ve aynı adı taşıyan Kaza'nın merkezi oldu. </w:t>
      </w:r>
      <w:proofErr w:type="spellStart"/>
      <w:r w:rsidRPr="00C61B29">
        <w:rPr>
          <w:rFonts w:ascii="Times New Roman" w:eastAsia="Times New Roman" w:hAnsi="Times New Roman" w:cs="Times New Roman"/>
          <w:i/>
          <w:sz w:val="24"/>
          <w:szCs w:val="24"/>
        </w:rPr>
        <w:t>V.Cuinet'e</w:t>
      </w:r>
      <w:proofErr w:type="spellEnd"/>
      <w:r w:rsidRPr="00C61B29">
        <w:rPr>
          <w:rFonts w:ascii="Times New Roman" w:eastAsia="Times New Roman" w:hAnsi="Times New Roman" w:cs="Times New Roman"/>
          <w:i/>
          <w:sz w:val="24"/>
          <w:szCs w:val="24"/>
        </w:rPr>
        <w:t xml:space="preserve"> göre 19. Yüzyılların sonlarında Çapakçur 450 haneli 8 </w:t>
      </w:r>
      <w:proofErr w:type="gramStart"/>
      <w:r w:rsidRPr="00C61B29">
        <w:rPr>
          <w:rFonts w:ascii="Times New Roman" w:eastAsia="Times New Roman" w:hAnsi="Times New Roman" w:cs="Times New Roman"/>
          <w:i/>
          <w:sz w:val="24"/>
          <w:szCs w:val="24"/>
        </w:rPr>
        <w:t>dükkanlı</w:t>
      </w:r>
      <w:proofErr w:type="gramEnd"/>
      <w:r w:rsidRPr="00C61B29">
        <w:rPr>
          <w:rFonts w:ascii="Times New Roman" w:eastAsia="Times New Roman" w:hAnsi="Times New Roman" w:cs="Times New Roman"/>
          <w:i/>
          <w:sz w:val="24"/>
          <w:szCs w:val="24"/>
        </w:rPr>
        <w:t xml:space="preserve"> bir fırını olan meyve bahçeleri ve üzüm bağlarıyla çevrili küçük bir yerleşme yeri idi ve nüfusu da 1075 kadardı. Ayrıca burada Şayak adı verilen kaba bir dokuma üretiliyor ve çevredeki yerlere gönderiliyordu."(48)</w:t>
      </w:r>
    </w:p>
    <w:p w:rsidR="003B45A1" w:rsidRPr="00C61B29" w:rsidRDefault="003B45A1" w:rsidP="002A177A">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SELÇUKLU DÖNEMİ</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1243 Selçukların </w:t>
      </w:r>
      <w:proofErr w:type="spellStart"/>
      <w:r w:rsidRPr="00C61B29">
        <w:rPr>
          <w:rFonts w:ascii="Times New Roman" w:eastAsia="Times New Roman" w:hAnsi="Times New Roman" w:cs="Times New Roman"/>
          <w:i/>
          <w:sz w:val="24"/>
          <w:szCs w:val="24"/>
        </w:rPr>
        <w:t>Kösedağ</w:t>
      </w:r>
      <w:proofErr w:type="spellEnd"/>
      <w:r w:rsidRPr="00C61B29">
        <w:rPr>
          <w:rFonts w:ascii="Times New Roman" w:eastAsia="Times New Roman" w:hAnsi="Times New Roman" w:cs="Times New Roman"/>
          <w:i/>
          <w:sz w:val="24"/>
          <w:szCs w:val="24"/>
        </w:rPr>
        <w:t xml:space="preserve"> savaşını kaybetmesiyle Anadolu'da Moğol istilası başlamış ve Bingöl Moğolların istilasına uğramıştır. "Doğudan gelen Moğol taarruzu karşısında </w:t>
      </w:r>
      <w:proofErr w:type="spellStart"/>
      <w:r w:rsidRPr="00C61B29">
        <w:rPr>
          <w:rFonts w:ascii="Times New Roman" w:eastAsia="Times New Roman" w:hAnsi="Times New Roman" w:cs="Times New Roman"/>
          <w:i/>
          <w:sz w:val="24"/>
          <w:szCs w:val="24"/>
        </w:rPr>
        <w:t>Harzemlilerden</w:t>
      </w:r>
      <w:proofErr w:type="spellEnd"/>
      <w:r w:rsidRPr="00C61B29">
        <w:rPr>
          <w:rFonts w:ascii="Times New Roman" w:eastAsia="Times New Roman" w:hAnsi="Times New Roman" w:cs="Times New Roman"/>
          <w:i/>
          <w:sz w:val="24"/>
          <w:szCs w:val="24"/>
        </w:rPr>
        <w:t xml:space="preserve"> Bereket, Sarıhan aşiretleri, </w:t>
      </w:r>
      <w:proofErr w:type="spellStart"/>
      <w:r w:rsidRPr="00C61B29">
        <w:rPr>
          <w:rFonts w:ascii="Times New Roman" w:eastAsia="Times New Roman" w:hAnsi="Times New Roman" w:cs="Times New Roman"/>
          <w:i/>
          <w:sz w:val="24"/>
          <w:szCs w:val="24"/>
        </w:rPr>
        <w:t>Cebellibereket'e</w:t>
      </w:r>
      <w:proofErr w:type="spellEnd"/>
      <w:r w:rsidRPr="00C61B29">
        <w:rPr>
          <w:rFonts w:ascii="Times New Roman" w:eastAsia="Times New Roman" w:hAnsi="Times New Roman" w:cs="Times New Roman"/>
          <w:i/>
          <w:sz w:val="24"/>
          <w:szCs w:val="24"/>
        </w:rPr>
        <w:t xml:space="preserve"> Solhan aşireti de aynı ismi taşıyan mıntıkaya gelmişlerdir. Rivayete göre ordusu dağılan </w:t>
      </w:r>
      <w:proofErr w:type="spellStart"/>
      <w:r w:rsidRPr="00C61B29">
        <w:rPr>
          <w:rFonts w:ascii="Times New Roman" w:eastAsia="Times New Roman" w:hAnsi="Times New Roman" w:cs="Times New Roman"/>
          <w:i/>
          <w:sz w:val="24"/>
          <w:szCs w:val="24"/>
        </w:rPr>
        <w:t>Harzemşah</w:t>
      </w:r>
      <w:proofErr w:type="spellEnd"/>
      <w:r w:rsidRPr="00C61B29">
        <w:rPr>
          <w:rFonts w:ascii="Times New Roman" w:eastAsia="Times New Roman" w:hAnsi="Times New Roman" w:cs="Times New Roman"/>
          <w:i/>
          <w:sz w:val="24"/>
          <w:szCs w:val="24"/>
        </w:rPr>
        <w:t xml:space="preserve"> civar köylerden birine saklandığı bir sırada hariç bir köylü şahı görmüş ve yanına yaklaşarak </w:t>
      </w:r>
      <w:proofErr w:type="gramStart"/>
      <w:r w:rsidRPr="00C61B29">
        <w:rPr>
          <w:rFonts w:ascii="Times New Roman" w:eastAsia="Times New Roman" w:hAnsi="Times New Roman" w:cs="Times New Roman"/>
          <w:i/>
          <w:sz w:val="24"/>
          <w:szCs w:val="24"/>
        </w:rPr>
        <w:t>Ahlat'ta</w:t>
      </w:r>
      <w:proofErr w:type="gramEnd"/>
      <w:r w:rsidRPr="00C61B29">
        <w:rPr>
          <w:rFonts w:ascii="Times New Roman" w:eastAsia="Times New Roman" w:hAnsi="Times New Roman" w:cs="Times New Roman"/>
          <w:i/>
          <w:sz w:val="24"/>
          <w:szCs w:val="24"/>
        </w:rPr>
        <w:t xml:space="preserve"> kardeşimi öldüren (</w:t>
      </w:r>
      <w:proofErr w:type="spellStart"/>
      <w:r w:rsidRPr="00C61B29">
        <w:rPr>
          <w:rFonts w:ascii="Times New Roman" w:eastAsia="Times New Roman" w:hAnsi="Times New Roman" w:cs="Times New Roman"/>
          <w:i/>
          <w:sz w:val="24"/>
          <w:szCs w:val="24"/>
        </w:rPr>
        <w:t>Harzemşah</w:t>
      </w:r>
      <w:proofErr w:type="spellEnd"/>
      <w:r w:rsidRPr="00C61B29">
        <w:rPr>
          <w:rFonts w:ascii="Times New Roman" w:eastAsia="Times New Roman" w:hAnsi="Times New Roman" w:cs="Times New Roman"/>
          <w:i/>
          <w:sz w:val="24"/>
          <w:szCs w:val="24"/>
        </w:rPr>
        <w:t xml:space="preserve">) budur diye </w:t>
      </w:r>
      <w:r w:rsidR="002A177A">
        <w:rPr>
          <w:rFonts w:ascii="Times New Roman" w:eastAsia="Times New Roman" w:hAnsi="Times New Roman" w:cs="Times New Roman"/>
          <w:i/>
          <w:sz w:val="24"/>
          <w:szCs w:val="24"/>
        </w:rPr>
        <w:t>o</w:t>
      </w:r>
      <w:r w:rsidRPr="00C61B29">
        <w:rPr>
          <w:rFonts w:ascii="Times New Roman" w:eastAsia="Times New Roman" w:hAnsi="Times New Roman" w:cs="Times New Roman"/>
          <w:i/>
          <w:sz w:val="24"/>
          <w:szCs w:val="24"/>
        </w:rPr>
        <w:t xml:space="preserve">nu kargısıyla öldürmüştür. Zazalar bundan sonra Şah'ın yattığı bu yeri türbe ittihaz eylemişler ve Solhan aşiretinin </w:t>
      </w:r>
      <w:proofErr w:type="gramStart"/>
      <w:r w:rsidRPr="00C61B29">
        <w:rPr>
          <w:rFonts w:ascii="Times New Roman" w:eastAsia="Times New Roman" w:hAnsi="Times New Roman" w:cs="Times New Roman"/>
          <w:i/>
          <w:sz w:val="24"/>
          <w:szCs w:val="24"/>
        </w:rPr>
        <w:t>meskun</w:t>
      </w:r>
      <w:proofErr w:type="gramEnd"/>
      <w:r w:rsidRPr="00C61B29">
        <w:rPr>
          <w:rFonts w:ascii="Times New Roman" w:eastAsia="Times New Roman" w:hAnsi="Times New Roman" w:cs="Times New Roman"/>
          <w:i/>
          <w:sz w:val="24"/>
          <w:szCs w:val="24"/>
        </w:rPr>
        <w:t xml:space="preserve"> olduğu köye de </w:t>
      </w:r>
      <w:proofErr w:type="spellStart"/>
      <w:r w:rsidRPr="00C61B29">
        <w:rPr>
          <w:rFonts w:ascii="Times New Roman" w:eastAsia="Times New Roman" w:hAnsi="Times New Roman" w:cs="Times New Roman"/>
          <w:i/>
          <w:sz w:val="24"/>
          <w:szCs w:val="24"/>
        </w:rPr>
        <w:t>Harzemşah</w:t>
      </w:r>
      <w:proofErr w:type="spellEnd"/>
      <w:r w:rsidRPr="00C61B29">
        <w:rPr>
          <w:rFonts w:ascii="Times New Roman" w:eastAsia="Times New Roman" w:hAnsi="Times New Roman" w:cs="Times New Roman"/>
          <w:i/>
          <w:sz w:val="24"/>
          <w:szCs w:val="24"/>
        </w:rPr>
        <w:t xml:space="preserve"> köyü denilmiştir.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Doğu Anadolu Bölgesi'nin Yukarı Fırat bölümünde yer alan Bingöl ili, 38</w:t>
      </w:r>
      <w:r w:rsidR="00632FD4">
        <w:rPr>
          <w:rFonts w:ascii="Times New Roman" w:eastAsia="Times New Roman" w:hAnsi="Times New Roman" w:cs="Times New Roman"/>
          <w:i/>
          <w:sz w:val="24"/>
          <w:szCs w:val="24"/>
          <w:vertAlign w:val="superscript"/>
        </w:rPr>
        <w:t>0</w:t>
      </w:r>
      <w:r w:rsidR="00632FD4">
        <w:rPr>
          <w:rFonts w:ascii="Times New Roman" w:eastAsia="Times New Roman" w:hAnsi="Times New Roman" w:cs="Times New Roman"/>
          <w:i/>
          <w:sz w:val="24"/>
          <w:szCs w:val="24"/>
        </w:rPr>
        <w:t xml:space="preserve"> 27</w:t>
      </w:r>
      <w:r w:rsidRPr="00C61B29">
        <w:rPr>
          <w:rFonts w:ascii="Times New Roman" w:eastAsia="Times New Roman" w:hAnsi="Times New Roman" w:cs="Times New Roman"/>
          <w:i/>
          <w:sz w:val="24"/>
          <w:szCs w:val="24"/>
        </w:rPr>
        <w:t>' ve 40°</w:t>
      </w:r>
      <w:r w:rsidR="00632FD4">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27'doğu boylamlarıyla, 41°</w:t>
      </w:r>
      <w:r w:rsidR="00632FD4">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20' ve 39°</w:t>
      </w:r>
      <w:r w:rsidR="00632FD4">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54' kuzey enlemleri arasında bulunmaktadır. Bingöl, doğuda Muş, kuzeyde Erzincan ve Erzurum, batıda Tunceli ve Elazığ, güneyde ise Diyarbakır ili ile komşudur.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lastRenderedPageBreak/>
        <w:t xml:space="preserve">Bingöl'ün ilçeler itibariyle yüzölçümü ve ilçe merkezlerinin deniz seviyesinden yükseklikleri Tablo-1'de görülmektedir. Bingöl'ün yüzölçümünün yüzde 22.82'si merkez ilçeye aittir. Merkez ilçeden sonra sırasıyla Genç, Karlıova ve Solhan gelmektedir. Rakımı en düşük ilçeler İl merkez ve Genç ilçe merkezidir. Rakımı en yüksek ilçe ise Karlıova'dır. İlimizde belli başlı yaylalar ise; Bingöl Yaylası, Şerafettin Yaylaları, Genç'te </w:t>
      </w:r>
      <w:proofErr w:type="spellStart"/>
      <w:r w:rsidRPr="00C61B29">
        <w:rPr>
          <w:rFonts w:ascii="Times New Roman" w:eastAsia="Times New Roman" w:hAnsi="Times New Roman" w:cs="Times New Roman"/>
          <w:i/>
          <w:sz w:val="24"/>
          <w:szCs w:val="24"/>
        </w:rPr>
        <w:t>Çötele</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Çotla</w:t>
      </w:r>
      <w:proofErr w:type="spellEnd"/>
      <w:r w:rsidRPr="00C61B29">
        <w:rPr>
          <w:rFonts w:ascii="Times New Roman" w:eastAsia="Times New Roman" w:hAnsi="Times New Roman" w:cs="Times New Roman"/>
          <w:i/>
          <w:sz w:val="24"/>
          <w:szCs w:val="24"/>
        </w:rPr>
        <w:t xml:space="preserve">) Yaylası, Karlıova'da </w:t>
      </w:r>
      <w:proofErr w:type="spellStart"/>
      <w:r w:rsidRPr="00C61B29">
        <w:rPr>
          <w:rFonts w:ascii="Times New Roman" w:eastAsia="Times New Roman" w:hAnsi="Times New Roman" w:cs="Times New Roman"/>
          <w:i/>
          <w:sz w:val="24"/>
          <w:szCs w:val="24"/>
        </w:rPr>
        <w:t>Hırhal</w:t>
      </w:r>
      <w:proofErr w:type="spellEnd"/>
      <w:r w:rsidRPr="00C61B29">
        <w:rPr>
          <w:rFonts w:ascii="Times New Roman" w:eastAsia="Times New Roman" w:hAnsi="Times New Roman" w:cs="Times New Roman"/>
          <w:i/>
          <w:sz w:val="24"/>
          <w:szCs w:val="24"/>
        </w:rPr>
        <w:t xml:space="preserve"> ve </w:t>
      </w:r>
      <w:proofErr w:type="spellStart"/>
      <w:r w:rsidRPr="00C61B29">
        <w:rPr>
          <w:rFonts w:ascii="Times New Roman" w:eastAsia="Times New Roman" w:hAnsi="Times New Roman" w:cs="Times New Roman"/>
          <w:i/>
          <w:sz w:val="24"/>
          <w:szCs w:val="24"/>
        </w:rPr>
        <w:t>Çavreş</w:t>
      </w:r>
      <w:proofErr w:type="spellEnd"/>
      <w:r w:rsidRPr="00C61B29">
        <w:rPr>
          <w:rFonts w:ascii="Times New Roman" w:eastAsia="Times New Roman" w:hAnsi="Times New Roman" w:cs="Times New Roman"/>
          <w:i/>
          <w:sz w:val="24"/>
          <w:szCs w:val="24"/>
        </w:rPr>
        <w:t xml:space="preserve"> Yaylası, Kiğı'da </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Kiğı Yaylası ve Dağın Düzü Yaylaları, </w:t>
      </w:r>
      <w:proofErr w:type="spellStart"/>
      <w:r w:rsidRPr="00C61B29">
        <w:rPr>
          <w:rFonts w:ascii="Times New Roman" w:eastAsia="Times New Roman" w:hAnsi="Times New Roman" w:cs="Times New Roman"/>
          <w:i/>
          <w:sz w:val="24"/>
          <w:szCs w:val="24"/>
        </w:rPr>
        <w:t>Adaklı'da</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Karer</w:t>
      </w:r>
      <w:proofErr w:type="spellEnd"/>
      <w:r w:rsidRPr="00C61B29">
        <w:rPr>
          <w:rFonts w:ascii="Times New Roman" w:eastAsia="Times New Roman" w:hAnsi="Times New Roman" w:cs="Times New Roman"/>
          <w:i/>
          <w:sz w:val="24"/>
          <w:szCs w:val="24"/>
        </w:rPr>
        <w:t xml:space="preserve"> Yaylası'dır. Hayvancılık için de çok elverişli olan bu yaylalar, </w:t>
      </w:r>
      <w:proofErr w:type="spellStart"/>
      <w:r w:rsidRPr="00C61B29">
        <w:rPr>
          <w:rFonts w:ascii="Times New Roman" w:eastAsia="Times New Roman" w:hAnsi="Times New Roman" w:cs="Times New Roman"/>
          <w:i/>
          <w:sz w:val="24"/>
          <w:szCs w:val="24"/>
        </w:rPr>
        <w:t>Beritan</w:t>
      </w:r>
      <w:proofErr w:type="spellEnd"/>
      <w:r w:rsidRPr="00C61B29">
        <w:rPr>
          <w:rFonts w:ascii="Times New Roman" w:eastAsia="Times New Roman" w:hAnsi="Times New Roman" w:cs="Times New Roman"/>
          <w:i/>
          <w:sz w:val="24"/>
          <w:szCs w:val="24"/>
        </w:rPr>
        <w:t xml:space="preserve"> aşireti (</w:t>
      </w:r>
      <w:proofErr w:type="spellStart"/>
      <w:r w:rsidRPr="00C61B29">
        <w:rPr>
          <w:rFonts w:ascii="Times New Roman" w:eastAsia="Times New Roman" w:hAnsi="Times New Roman" w:cs="Times New Roman"/>
          <w:i/>
          <w:sz w:val="24"/>
          <w:szCs w:val="24"/>
        </w:rPr>
        <w:t>Bertyan</w:t>
      </w:r>
      <w:proofErr w:type="spellEnd"/>
      <w:r w:rsidRPr="00C61B29">
        <w:rPr>
          <w:rFonts w:ascii="Times New Roman" w:eastAsia="Times New Roman" w:hAnsi="Times New Roman" w:cs="Times New Roman"/>
          <w:i/>
          <w:sz w:val="24"/>
          <w:szCs w:val="24"/>
        </w:rPr>
        <w:t>) ve çevre köyler için vazgeçilmez özelliklere sahiptir. Yine bu yaylalarda yapılan arıcılıktan elde edilen bal yurdun her tarafından aranır duruma gelmiştir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Birinci Cihan Harbi başlayınca Osmanlı Devleti de harbe girdi.1915 yılında Ruslar taarruza geçerek </w:t>
      </w:r>
      <w:proofErr w:type="spellStart"/>
      <w:proofErr w:type="gramStart"/>
      <w:r w:rsidRPr="00C61B29">
        <w:rPr>
          <w:rFonts w:ascii="Times New Roman" w:eastAsia="Times New Roman" w:hAnsi="Times New Roman" w:cs="Times New Roman"/>
          <w:i/>
          <w:sz w:val="24"/>
          <w:szCs w:val="24"/>
        </w:rPr>
        <w:t>Eleşkirt,Malazgirt</w:t>
      </w:r>
      <w:proofErr w:type="spellEnd"/>
      <w:proofErr w:type="gramEnd"/>
      <w:r w:rsidRPr="00C61B29">
        <w:rPr>
          <w:rFonts w:ascii="Times New Roman" w:eastAsia="Times New Roman" w:hAnsi="Times New Roman" w:cs="Times New Roman"/>
          <w:i/>
          <w:sz w:val="24"/>
          <w:szCs w:val="24"/>
        </w:rPr>
        <w:t xml:space="preserve"> ve </w:t>
      </w:r>
      <w:proofErr w:type="spellStart"/>
      <w:r w:rsidRPr="00C61B29">
        <w:rPr>
          <w:rFonts w:ascii="Times New Roman" w:eastAsia="Times New Roman" w:hAnsi="Times New Roman" w:cs="Times New Roman"/>
          <w:i/>
          <w:sz w:val="24"/>
          <w:szCs w:val="24"/>
        </w:rPr>
        <w:t>Pasin’lere</w:t>
      </w:r>
      <w:proofErr w:type="spellEnd"/>
      <w:r w:rsidRPr="00C61B29">
        <w:rPr>
          <w:rFonts w:ascii="Times New Roman" w:eastAsia="Times New Roman" w:hAnsi="Times New Roman" w:cs="Times New Roman"/>
          <w:i/>
          <w:sz w:val="24"/>
          <w:szCs w:val="24"/>
        </w:rPr>
        <w:t xml:space="preserve"> kadar ilerledi.</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Bunun üzerine </w:t>
      </w:r>
      <w:proofErr w:type="gramStart"/>
      <w:r w:rsidRPr="00C61B29">
        <w:rPr>
          <w:rFonts w:ascii="Times New Roman" w:eastAsia="Times New Roman" w:hAnsi="Times New Roman" w:cs="Times New Roman"/>
          <w:i/>
          <w:sz w:val="24"/>
          <w:szCs w:val="24"/>
        </w:rPr>
        <w:t>halk,Bingölleri</w:t>
      </w:r>
      <w:proofErr w:type="gramEnd"/>
      <w:r w:rsidRPr="00C61B29">
        <w:rPr>
          <w:rFonts w:ascii="Times New Roman" w:eastAsia="Times New Roman" w:hAnsi="Times New Roman" w:cs="Times New Roman"/>
          <w:i/>
          <w:sz w:val="24"/>
          <w:szCs w:val="24"/>
        </w:rPr>
        <w:t xml:space="preserve"> aşarak Varto ve Karlıova’ya doğru göç etmeye başladı.Ermeniler Türk Ordusundan kaçarak Rus Ordusuna geçti.Ruslar 16 Şubat 1916’da Erzurum’a </w:t>
      </w:r>
      <w:proofErr w:type="spellStart"/>
      <w:r w:rsidRPr="00C61B29">
        <w:rPr>
          <w:rFonts w:ascii="Times New Roman" w:eastAsia="Times New Roman" w:hAnsi="Times New Roman" w:cs="Times New Roman"/>
          <w:i/>
          <w:sz w:val="24"/>
          <w:szCs w:val="24"/>
        </w:rPr>
        <w:t>girdiler.Bunun</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üzerine,Karerli</w:t>
      </w:r>
      <w:proofErr w:type="spellEnd"/>
      <w:r w:rsidRPr="00C61B29">
        <w:rPr>
          <w:rFonts w:ascii="Times New Roman" w:eastAsia="Times New Roman" w:hAnsi="Times New Roman" w:cs="Times New Roman"/>
          <w:i/>
          <w:sz w:val="24"/>
          <w:szCs w:val="24"/>
        </w:rPr>
        <w:t xml:space="preserve"> Küçük Ağanın önderliği </w:t>
      </w:r>
      <w:proofErr w:type="spellStart"/>
      <w:r w:rsidRPr="00C61B29">
        <w:rPr>
          <w:rFonts w:ascii="Times New Roman" w:eastAsia="Times New Roman" w:hAnsi="Times New Roman" w:cs="Times New Roman"/>
          <w:i/>
          <w:sz w:val="24"/>
          <w:szCs w:val="24"/>
        </w:rPr>
        <w:t>ile;Karer</w:t>
      </w:r>
      <w:proofErr w:type="spellEnd"/>
      <w:r w:rsidRPr="00C61B29">
        <w:rPr>
          <w:rFonts w:ascii="Times New Roman" w:eastAsia="Times New Roman" w:hAnsi="Times New Roman" w:cs="Times New Roman"/>
          <w:i/>
          <w:sz w:val="24"/>
          <w:szCs w:val="24"/>
        </w:rPr>
        <w:t xml:space="preserve"> Dağları Sığı Boğazı ve Eşek Meydanında (sonradan Şeref Meydanı),Milli Kuvvetler cephe almaya başladı.Çapakçur’a yetişen iki tümen askerimiz de bu Milli Kuvvetlere katıldı.Ruslar Mart ayı sonlarına doğru bu cephelere saldırmaya başladı.15 günlük bir çarpışma sonunda büyük kayıplar vererek Şerafettin ve </w:t>
      </w:r>
      <w:proofErr w:type="spellStart"/>
      <w:r w:rsidRPr="00C61B29">
        <w:rPr>
          <w:rFonts w:ascii="Times New Roman" w:eastAsia="Times New Roman" w:hAnsi="Times New Roman" w:cs="Times New Roman"/>
          <w:i/>
          <w:sz w:val="24"/>
          <w:szCs w:val="24"/>
        </w:rPr>
        <w:t>Çafreş</w:t>
      </w:r>
      <w:proofErr w:type="spellEnd"/>
      <w:r w:rsidRPr="00C61B29">
        <w:rPr>
          <w:rFonts w:ascii="Times New Roman" w:eastAsia="Times New Roman" w:hAnsi="Times New Roman" w:cs="Times New Roman"/>
          <w:i/>
          <w:sz w:val="24"/>
          <w:szCs w:val="24"/>
        </w:rPr>
        <w:t xml:space="preserve"> Dağlarına doğru kaçmaya başladılar.15 Mayıs 1916’da Ruslar Şeref Meydanından Erzincan’a kadar bütün cephelerde tekrar saldırıya geçtiler.Fakat bu sırada Çanakkale Zaferinden dönen Türk Ordusu Rus Cephesine yığınak yapmaya başlamıştı.Bu orduya Ahmet İzzet Paşa kumanda </w:t>
      </w:r>
      <w:proofErr w:type="spellStart"/>
      <w:r w:rsidRPr="00C61B29">
        <w:rPr>
          <w:rFonts w:ascii="Times New Roman" w:eastAsia="Times New Roman" w:hAnsi="Times New Roman" w:cs="Times New Roman"/>
          <w:i/>
          <w:sz w:val="24"/>
          <w:szCs w:val="24"/>
        </w:rPr>
        <w:t>ediyordu.Çapakçurun</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Gazik</w:t>
      </w:r>
      <w:proofErr w:type="spellEnd"/>
      <w:r w:rsidRPr="00C61B29">
        <w:rPr>
          <w:rFonts w:ascii="Times New Roman" w:eastAsia="Times New Roman" w:hAnsi="Times New Roman" w:cs="Times New Roman"/>
          <w:i/>
          <w:sz w:val="24"/>
          <w:szCs w:val="24"/>
        </w:rPr>
        <w:t xml:space="preserve"> (Kuruca) köyünde karargahını kurdu.2.Kolorduya kumanda eden Faik Paşa da Sancak Bucağının </w:t>
      </w:r>
      <w:proofErr w:type="spellStart"/>
      <w:r w:rsidRPr="00C61B29">
        <w:rPr>
          <w:rFonts w:ascii="Times New Roman" w:eastAsia="Times New Roman" w:hAnsi="Times New Roman" w:cs="Times New Roman"/>
          <w:i/>
          <w:sz w:val="24"/>
          <w:szCs w:val="24"/>
        </w:rPr>
        <w:t>Simsor</w:t>
      </w:r>
      <w:proofErr w:type="spellEnd"/>
      <w:r w:rsidRPr="00C61B29">
        <w:rPr>
          <w:rFonts w:ascii="Times New Roman" w:eastAsia="Times New Roman" w:hAnsi="Times New Roman" w:cs="Times New Roman"/>
          <w:i/>
          <w:sz w:val="24"/>
          <w:szCs w:val="24"/>
        </w:rPr>
        <w:t xml:space="preserve"> köyünde karargahını </w:t>
      </w:r>
      <w:proofErr w:type="spellStart"/>
      <w:r w:rsidRPr="00C61B29">
        <w:rPr>
          <w:rFonts w:ascii="Times New Roman" w:eastAsia="Times New Roman" w:hAnsi="Times New Roman" w:cs="Times New Roman"/>
          <w:i/>
          <w:sz w:val="24"/>
          <w:szCs w:val="24"/>
        </w:rPr>
        <w:t>kurdu.Ordu</w:t>
      </w:r>
      <w:proofErr w:type="spellEnd"/>
      <w:r w:rsidRPr="00C61B29">
        <w:rPr>
          <w:rFonts w:ascii="Times New Roman" w:eastAsia="Times New Roman" w:hAnsi="Times New Roman" w:cs="Times New Roman"/>
          <w:i/>
          <w:sz w:val="24"/>
          <w:szCs w:val="24"/>
        </w:rPr>
        <w:t xml:space="preserve"> birlikleri </w:t>
      </w:r>
      <w:proofErr w:type="spellStart"/>
      <w:r w:rsidRPr="00C61B29">
        <w:rPr>
          <w:rFonts w:ascii="Times New Roman" w:eastAsia="Times New Roman" w:hAnsi="Times New Roman" w:cs="Times New Roman"/>
          <w:i/>
          <w:sz w:val="24"/>
          <w:szCs w:val="24"/>
        </w:rPr>
        <w:t>Karer</w:t>
      </w:r>
      <w:proofErr w:type="spellEnd"/>
      <w:r w:rsidRPr="00C61B29">
        <w:rPr>
          <w:rFonts w:ascii="Times New Roman" w:eastAsia="Times New Roman" w:hAnsi="Times New Roman" w:cs="Times New Roman"/>
          <w:i/>
          <w:sz w:val="24"/>
          <w:szCs w:val="24"/>
        </w:rPr>
        <w:t xml:space="preserve"> Dağı ve Şeref Meydanında mevzilendiler. Ruslar 5 Haziran 1916 da bir çok cephede taarruza </w:t>
      </w:r>
      <w:proofErr w:type="gramStart"/>
      <w:r w:rsidRPr="00C61B29">
        <w:rPr>
          <w:rFonts w:ascii="Times New Roman" w:eastAsia="Times New Roman" w:hAnsi="Times New Roman" w:cs="Times New Roman"/>
          <w:i/>
          <w:sz w:val="24"/>
          <w:szCs w:val="24"/>
        </w:rPr>
        <w:t>geçtiler.Fakat</w:t>
      </w:r>
      <w:proofErr w:type="gramEnd"/>
      <w:r w:rsidRPr="00C61B29">
        <w:rPr>
          <w:rFonts w:ascii="Times New Roman" w:eastAsia="Times New Roman" w:hAnsi="Times New Roman" w:cs="Times New Roman"/>
          <w:i/>
          <w:sz w:val="24"/>
          <w:szCs w:val="24"/>
        </w:rPr>
        <w:t xml:space="preserve"> bu taarruzda da başarı gösteremediler. </w:t>
      </w:r>
      <w:proofErr w:type="gramStart"/>
      <w:r w:rsidRPr="00C61B29">
        <w:rPr>
          <w:rFonts w:ascii="Times New Roman" w:eastAsia="Times New Roman" w:hAnsi="Times New Roman" w:cs="Times New Roman"/>
          <w:i/>
          <w:sz w:val="24"/>
          <w:szCs w:val="24"/>
        </w:rPr>
        <w:t>Bir çok</w:t>
      </w:r>
      <w:proofErr w:type="gramEnd"/>
      <w:r w:rsidRPr="00C61B29">
        <w:rPr>
          <w:rFonts w:ascii="Times New Roman" w:eastAsia="Times New Roman" w:hAnsi="Times New Roman" w:cs="Times New Roman"/>
          <w:i/>
          <w:sz w:val="24"/>
          <w:szCs w:val="24"/>
        </w:rPr>
        <w:t xml:space="preserve"> ölü bırakarak geri çekilmeye başladılar.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8 Haziran 1916 da Ruslar Çapakçur Cephesine taarruza geçtiler. Muğla Müfrezeleri buna karşı koydular. 9 Haziranda iki piyade taburu ile takviye edilen Rus Süvarileri </w:t>
      </w:r>
      <w:proofErr w:type="spellStart"/>
      <w:r w:rsidRPr="00C61B29">
        <w:rPr>
          <w:rFonts w:ascii="Times New Roman" w:eastAsia="Times New Roman" w:hAnsi="Times New Roman" w:cs="Times New Roman"/>
          <w:i/>
          <w:sz w:val="24"/>
          <w:szCs w:val="24"/>
        </w:rPr>
        <w:t>Oğnut</w:t>
      </w:r>
      <w:proofErr w:type="spellEnd"/>
      <w:r w:rsidRPr="00C61B29">
        <w:rPr>
          <w:rFonts w:ascii="Times New Roman" w:eastAsia="Times New Roman" w:hAnsi="Times New Roman" w:cs="Times New Roman"/>
          <w:i/>
          <w:sz w:val="24"/>
          <w:szCs w:val="24"/>
        </w:rPr>
        <w:t xml:space="preserve"> Müfrezelerini Sığı istikametinde geri çekilmeye mecbur etti. 11 Haziranda Masla Deresine taarruza geçtiler. </w:t>
      </w:r>
      <w:proofErr w:type="spellStart"/>
      <w:r w:rsidRPr="00C61B29">
        <w:rPr>
          <w:rFonts w:ascii="Times New Roman" w:eastAsia="Times New Roman" w:hAnsi="Times New Roman" w:cs="Times New Roman"/>
          <w:i/>
          <w:sz w:val="24"/>
          <w:szCs w:val="24"/>
        </w:rPr>
        <w:t>Buğlan</w:t>
      </w:r>
      <w:proofErr w:type="spellEnd"/>
      <w:r w:rsidRPr="00C61B29">
        <w:rPr>
          <w:rFonts w:ascii="Times New Roman" w:eastAsia="Times New Roman" w:hAnsi="Times New Roman" w:cs="Times New Roman"/>
          <w:i/>
          <w:sz w:val="24"/>
          <w:szCs w:val="24"/>
        </w:rPr>
        <w:t xml:space="preserve"> Müfrezeleri </w:t>
      </w:r>
      <w:proofErr w:type="spellStart"/>
      <w:r w:rsidRPr="00C61B29">
        <w:rPr>
          <w:rFonts w:ascii="Times New Roman" w:eastAsia="Times New Roman" w:hAnsi="Times New Roman" w:cs="Times New Roman"/>
          <w:i/>
          <w:sz w:val="24"/>
          <w:szCs w:val="24"/>
        </w:rPr>
        <w:t>Melekhan’a</w:t>
      </w:r>
      <w:proofErr w:type="spellEnd"/>
      <w:r w:rsidRPr="00C61B29">
        <w:rPr>
          <w:rFonts w:ascii="Times New Roman" w:eastAsia="Times New Roman" w:hAnsi="Times New Roman" w:cs="Times New Roman"/>
          <w:i/>
          <w:sz w:val="24"/>
          <w:szCs w:val="24"/>
        </w:rPr>
        <w:t xml:space="preserve"> doğru uzanan sırtları tutmaya başladılar.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13 Haziranda Masalla (Balıklı Çay) deresi ve Sığı boğazındaki </w:t>
      </w:r>
      <w:proofErr w:type="spellStart"/>
      <w:r w:rsidRPr="00C61B29">
        <w:rPr>
          <w:rFonts w:ascii="Times New Roman" w:eastAsia="Times New Roman" w:hAnsi="Times New Roman" w:cs="Times New Roman"/>
          <w:i/>
          <w:sz w:val="24"/>
          <w:szCs w:val="24"/>
        </w:rPr>
        <w:t>Oğnut</w:t>
      </w:r>
      <w:proofErr w:type="spellEnd"/>
      <w:r w:rsidRPr="00C61B29">
        <w:rPr>
          <w:rFonts w:ascii="Times New Roman" w:eastAsia="Times New Roman" w:hAnsi="Times New Roman" w:cs="Times New Roman"/>
          <w:i/>
          <w:sz w:val="24"/>
          <w:szCs w:val="24"/>
        </w:rPr>
        <w:t xml:space="preserve"> Müfrezesine taarruz eden Ruslar, bir netice elde edemediler. 26 Haziranda 3. Kolordu Masalla deresinin batı kısmına geçti. </w:t>
      </w:r>
      <w:proofErr w:type="spellStart"/>
      <w:r w:rsidRPr="00C61B29">
        <w:rPr>
          <w:rFonts w:ascii="Times New Roman" w:eastAsia="Times New Roman" w:hAnsi="Times New Roman" w:cs="Times New Roman"/>
          <w:i/>
          <w:sz w:val="24"/>
          <w:szCs w:val="24"/>
        </w:rPr>
        <w:t>Sazani</w:t>
      </w:r>
      <w:proofErr w:type="spellEnd"/>
      <w:r w:rsidRPr="00C61B29">
        <w:rPr>
          <w:rFonts w:ascii="Times New Roman" w:eastAsia="Times New Roman" w:hAnsi="Times New Roman" w:cs="Times New Roman"/>
          <w:i/>
          <w:sz w:val="24"/>
          <w:szCs w:val="24"/>
        </w:rPr>
        <w:t xml:space="preserve"> kuzeybatısında bulunan Rusları, Masalla Dersinin doğusuna attı. Ruslar, Temmuz Ayının başlarında tekrar saldırıya geçtiler. Bu taarruzda Birliklerimizde bir gerileme görüldü. 9 Temmuzda buraya 7. Tümen’e ait bazı birlikler ile Milis kuvvetleri gönderildi. Ruslar 12 Temmuz 1916 da Muş cephesinden taarruza geçtiler. Çok kanlı bir çarpışmadan sonra Ruslar büyük kayıplarla geri çekilmeye başladılar.</w:t>
      </w:r>
    </w:p>
    <w:p w:rsidR="003B45A1" w:rsidRPr="00C61B29" w:rsidRDefault="003B45A1" w:rsidP="002A177A">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13-14 Temmuz gecesi 66. Tümen’e mensup 261. Alayın yaptığı bir gece baskını ile 8.Tümenin cephesi </w:t>
      </w:r>
      <w:proofErr w:type="gramStart"/>
      <w:r w:rsidRPr="00C61B29">
        <w:rPr>
          <w:rFonts w:ascii="Times New Roman" w:eastAsia="Times New Roman" w:hAnsi="Times New Roman" w:cs="Times New Roman"/>
          <w:i/>
          <w:sz w:val="24"/>
          <w:szCs w:val="24"/>
        </w:rPr>
        <w:t>yarıldı.Tümen</w:t>
      </w:r>
      <w:proofErr w:type="gramEnd"/>
      <w:r w:rsidRPr="00C61B29">
        <w:rPr>
          <w:rFonts w:ascii="Times New Roman" w:eastAsia="Times New Roman" w:hAnsi="Times New Roman" w:cs="Times New Roman"/>
          <w:i/>
          <w:sz w:val="24"/>
          <w:szCs w:val="24"/>
        </w:rPr>
        <w:t xml:space="preserve">, Şen Mevziine çekildi. Ruslar 8. Tümeni takip ederek taarruzlarına da deva ettiler. 8. Tümen </w:t>
      </w:r>
      <w:proofErr w:type="spellStart"/>
      <w:r w:rsidRPr="00C61B29">
        <w:rPr>
          <w:rFonts w:ascii="Times New Roman" w:eastAsia="Times New Roman" w:hAnsi="Times New Roman" w:cs="Times New Roman"/>
          <w:i/>
          <w:sz w:val="24"/>
          <w:szCs w:val="24"/>
        </w:rPr>
        <w:t>Malam’da</w:t>
      </w:r>
      <w:proofErr w:type="spellEnd"/>
      <w:r w:rsidRPr="00C61B29">
        <w:rPr>
          <w:rFonts w:ascii="Times New Roman" w:eastAsia="Times New Roman" w:hAnsi="Times New Roman" w:cs="Times New Roman"/>
          <w:i/>
          <w:sz w:val="24"/>
          <w:szCs w:val="24"/>
        </w:rPr>
        <w:t xml:space="preserve"> köyündeki mevzilerine çekildi. 25 Temmuz 1916 da Erzincan Rusların eline geçti.</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27 Temmuz da hafif Rus Kuvvetleri </w:t>
      </w:r>
      <w:proofErr w:type="spellStart"/>
      <w:r w:rsidRPr="00C61B29">
        <w:rPr>
          <w:rFonts w:ascii="Times New Roman" w:eastAsia="Times New Roman" w:hAnsi="Times New Roman" w:cs="Times New Roman"/>
          <w:i/>
          <w:sz w:val="24"/>
          <w:szCs w:val="24"/>
        </w:rPr>
        <w:t>Celigöl</w:t>
      </w:r>
      <w:proofErr w:type="spellEnd"/>
      <w:r w:rsidRPr="00C61B29">
        <w:rPr>
          <w:rFonts w:ascii="Times New Roman" w:eastAsia="Times New Roman" w:hAnsi="Times New Roman" w:cs="Times New Roman"/>
          <w:i/>
          <w:sz w:val="24"/>
          <w:szCs w:val="24"/>
        </w:rPr>
        <w:t xml:space="preserve"> tepesi ve </w:t>
      </w:r>
      <w:proofErr w:type="spellStart"/>
      <w:r w:rsidRPr="00C61B29">
        <w:rPr>
          <w:rFonts w:ascii="Times New Roman" w:eastAsia="Times New Roman" w:hAnsi="Times New Roman" w:cs="Times New Roman"/>
          <w:i/>
          <w:sz w:val="24"/>
          <w:szCs w:val="24"/>
        </w:rPr>
        <w:t>Oğnut</w:t>
      </w:r>
      <w:proofErr w:type="spellEnd"/>
      <w:r w:rsidRPr="00C61B29">
        <w:rPr>
          <w:rFonts w:ascii="Times New Roman" w:eastAsia="Times New Roman" w:hAnsi="Times New Roman" w:cs="Times New Roman"/>
          <w:i/>
          <w:sz w:val="24"/>
          <w:szCs w:val="24"/>
        </w:rPr>
        <w:t xml:space="preserve"> İstikametinde taarruza geçmişlerse de geri püskürtüldü. 29 Temmuz da tekrar </w:t>
      </w:r>
      <w:proofErr w:type="spellStart"/>
      <w:r w:rsidRPr="00C61B29">
        <w:rPr>
          <w:rFonts w:ascii="Times New Roman" w:eastAsia="Times New Roman" w:hAnsi="Times New Roman" w:cs="Times New Roman"/>
          <w:i/>
          <w:sz w:val="24"/>
          <w:szCs w:val="24"/>
        </w:rPr>
        <w:t>Celigöl</w:t>
      </w:r>
      <w:proofErr w:type="spellEnd"/>
      <w:r w:rsidRPr="00C61B29">
        <w:rPr>
          <w:rFonts w:ascii="Times New Roman" w:eastAsia="Times New Roman" w:hAnsi="Times New Roman" w:cs="Times New Roman"/>
          <w:i/>
          <w:sz w:val="24"/>
          <w:szCs w:val="24"/>
        </w:rPr>
        <w:t xml:space="preserve"> tepesine taarruza geçtiler. </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Fakat bin’e yakın Rus askeri öldürülerek bu taarruzda durduruldu. 1 Ağustos günü Ruslar çok üstün kuvvetlerle </w:t>
      </w:r>
      <w:proofErr w:type="spellStart"/>
      <w:r w:rsidRPr="00C61B29">
        <w:rPr>
          <w:rFonts w:ascii="Times New Roman" w:eastAsia="Times New Roman" w:hAnsi="Times New Roman" w:cs="Times New Roman"/>
          <w:i/>
          <w:sz w:val="24"/>
          <w:szCs w:val="24"/>
        </w:rPr>
        <w:t>Celigöl</w:t>
      </w:r>
      <w:proofErr w:type="spellEnd"/>
      <w:r w:rsidRPr="00C61B29">
        <w:rPr>
          <w:rFonts w:ascii="Times New Roman" w:eastAsia="Times New Roman" w:hAnsi="Times New Roman" w:cs="Times New Roman"/>
          <w:i/>
          <w:sz w:val="24"/>
          <w:szCs w:val="24"/>
        </w:rPr>
        <w:t xml:space="preserve"> tepesine yeni bir saldırıya geçtiler. Topçu ateşininde desteğini gören Rus kuvvetleri burada da tutunamayarak </w:t>
      </w:r>
      <w:proofErr w:type="spellStart"/>
      <w:r w:rsidRPr="00C61B29">
        <w:rPr>
          <w:rFonts w:ascii="Times New Roman" w:eastAsia="Times New Roman" w:hAnsi="Times New Roman" w:cs="Times New Roman"/>
          <w:i/>
          <w:sz w:val="24"/>
          <w:szCs w:val="24"/>
        </w:rPr>
        <w:t>Arçük</w:t>
      </w:r>
      <w:proofErr w:type="spellEnd"/>
      <w:r w:rsidRPr="00C61B29">
        <w:rPr>
          <w:rFonts w:ascii="Times New Roman" w:eastAsia="Times New Roman" w:hAnsi="Times New Roman" w:cs="Times New Roman"/>
          <w:i/>
          <w:sz w:val="24"/>
          <w:szCs w:val="24"/>
        </w:rPr>
        <w:t xml:space="preserve"> ve </w:t>
      </w:r>
      <w:proofErr w:type="spellStart"/>
      <w:r w:rsidRPr="00C61B29">
        <w:rPr>
          <w:rFonts w:ascii="Times New Roman" w:eastAsia="Times New Roman" w:hAnsi="Times New Roman" w:cs="Times New Roman"/>
          <w:i/>
          <w:sz w:val="24"/>
          <w:szCs w:val="24"/>
        </w:rPr>
        <w:t>Karer</w:t>
      </w:r>
      <w:proofErr w:type="spellEnd"/>
      <w:r w:rsidRPr="00C61B29">
        <w:rPr>
          <w:rFonts w:ascii="Times New Roman" w:eastAsia="Times New Roman" w:hAnsi="Times New Roman" w:cs="Times New Roman"/>
          <w:i/>
          <w:sz w:val="24"/>
          <w:szCs w:val="24"/>
        </w:rPr>
        <w:t xml:space="preserve"> dağı hattına çekilmeye mecbur oldular. 3 ve 6 Ağustos’ta taarruza geçen Türk Kuvvetleri karşısında Ruslar tutunamadılar. </w:t>
      </w:r>
      <w:proofErr w:type="spellStart"/>
      <w:r w:rsidRPr="00C61B29">
        <w:rPr>
          <w:rFonts w:ascii="Times New Roman" w:eastAsia="Times New Roman" w:hAnsi="Times New Roman" w:cs="Times New Roman"/>
          <w:i/>
          <w:sz w:val="24"/>
          <w:szCs w:val="24"/>
        </w:rPr>
        <w:t>Nazerbeyof</w:t>
      </w:r>
      <w:proofErr w:type="spellEnd"/>
      <w:r w:rsidRPr="00C61B29">
        <w:rPr>
          <w:rFonts w:ascii="Times New Roman" w:eastAsia="Times New Roman" w:hAnsi="Times New Roman" w:cs="Times New Roman"/>
          <w:i/>
          <w:sz w:val="24"/>
          <w:szCs w:val="24"/>
        </w:rPr>
        <w:t xml:space="preserve"> komutasındaki Rus kuvvetleri Bitlis’in güney </w:t>
      </w:r>
      <w:r w:rsidRPr="00C61B29">
        <w:rPr>
          <w:rFonts w:ascii="Times New Roman" w:eastAsia="Times New Roman" w:hAnsi="Times New Roman" w:cs="Times New Roman"/>
          <w:i/>
          <w:sz w:val="24"/>
          <w:szCs w:val="24"/>
        </w:rPr>
        <w:lastRenderedPageBreak/>
        <w:t xml:space="preserve">mevzilerine çekildi. 6 Ağustos’ta Muş, Rus kuvvetlerinden temizlendi. Böylece Ruslar perişan bir halde Murat vadisinin kuzeyine atılmış oldular. </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Yine 8 Ağustos günü 7.Tümen, </w:t>
      </w:r>
      <w:proofErr w:type="spellStart"/>
      <w:r w:rsidRPr="00C61B29">
        <w:rPr>
          <w:rFonts w:ascii="Times New Roman" w:eastAsia="Times New Roman" w:hAnsi="Times New Roman" w:cs="Times New Roman"/>
          <w:i/>
          <w:sz w:val="24"/>
          <w:szCs w:val="24"/>
        </w:rPr>
        <w:t>Buğlan</w:t>
      </w:r>
      <w:proofErr w:type="spellEnd"/>
      <w:r w:rsidRPr="00C61B29">
        <w:rPr>
          <w:rFonts w:ascii="Times New Roman" w:eastAsia="Times New Roman" w:hAnsi="Times New Roman" w:cs="Times New Roman"/>
          <w:i/>
          <w:sz w:val="24"/>
          <w:szCs w:val="24"/>
        </w:rPr>
        <w:t xml:space="preserve"> geldiğini, 53. Tümen </w:t>
      </w:r>
      <w:proofErr w:type="spellStart"/>
      <w:r w:rsidRPr="00C61B29">
        <w:rPr>
          <w:rFonts w:ascii="Times New Roman" w:eastAsia="Times New Roman" w:hAnsi="Times New Roman" w:cs="Times New Roman"/>
          <w:i/>
          <w:sz w:val="24"/>
          <w:szCs w:val="24"/>
        </w:rPr>
        <w:t>Melikan</w:t>
      </w:r>
      <w:proofErr w:type="spellEnd"/>
      <w:r w:rsidRPr="00C61B29">
        <w:rPr>
          <w:rFonts w:ascii="Times New Roman" w:eastAsia="Times New Roman" w:hAnsi="Times New Roman" w:cs="Times New Roman"/>
          <w:i/>
          <w:sz w:val="24"/>
          <w:szCs w:val="24"/>
        </w:rPr>
        <w:t xml:space="preserve"> </w:t>
      </w:r>
      <w:proofErr w:type="gramStart"/>
      <w:r w:rsidRPr="00C61B29">
        <w:rPr>
          <w:rFonts w:ascii="Times New Roman" w:eastAsia="Times New Roman" w:hAnsi="Times New Roman" w:cs="Times New Roman"/>
          <w:i/>
          <w:sz w:val="24"/>
          <w:szCs w:val="24"/>
        </w:rPr>
        <w:t>yaylasını , 14</w:t>
      </w:r>
      <w:proofErr w:type="gramEnd"/>
      <w:r w:rsidRPr="00C61B29">
        <w:rPr>
          <w:rFonts w:ascii="Times New Roman" w:eastAsia="Times New Roman" w:hAnsi="Times New Roman" w:cs="Times New Roman"/>
          <w:i/>
          <w:sz w:val="24"/>
          <w:szCs w:val="24"/>
        </w:rPr>
        <w:t xml:space="preserve">. Tümen </w:t>
      </w:r>
      <w:proofErr w:type="spellStart"/>
      <w:r w:rsidRPr="00C61B29">
        <w:rPr>
          <w:rFonts w:ascii="Times New Roman" w:eastAsia="Times New Roman" w:hAnsi="Times New Roman" w:cs="Times New Roman"/>
          <w:i/>
          <w:sz w:val="24"/>
          <w:szCs w:val="24"/>
        </w:rPr>
        <w:t>Celigöl</w:t>
      </w:r>
      <w:proofErr w:type="spellEnd"/>
      <w:r w:rsidRPr="00C61B29">
        <w:rPr>
          <w:rFonts w:ascii="Times New Roman" w:eastAsia="Times New Roman" w:hAnsi="Times New Roman" w:cs="Times New Roman"/>
          <w:i/>
          <w:sz w:val="24"/>
          <w:szCs w:val="24"/>
        </w:rPr>
        <w:t xml:space="preserve"> Tepesini ve 1. Tümen’de </w:t>
      </w:r>
      <w:proofErr w:type="spellStart"/>
      <w:r w:rsidRPr="00C61B29">
        <w:rPr>
          <w:rFonts w:ascii="Times New Roman" w:eastAsia="Times New Roman" w:hAnsi="Times New Roman" w:cs="Times New Roman"/>
          <w:i/>
          <w:sz w:val="24"/>
          <w:szCs w:val="24"/>
        </w:rPr>
        <w:t>Halifan</w:t>
      </w:r>
      <w:proofErr w:type="spellEnd"/>
      <w:r w:rsidRPr="00C61B29">
        <w:rPr>
          <w:rFonts w:ascii="Times New Roman" w:eastAsia="Times New Roman" w:hAnsi="Times New Roman" w:cs="Times New Roman"/>
          <w:i/>
          <w:sz w:val="24"/>
          <w:szCs w:val="24"/>
        </w:rPr>
        <w:t xml:space="preserve"> – Çatak hattını </w:t>
      </w:r>
      <w:proofErr w:type="spellStart"/>
      <w:r w:rsidRPr="00C61B29">
        <w:rPr>
          <w:rFonts w:ascii="Times New Roman" w:eastAsia="Times New Roman" w:hAnsi="Times New Roman" w:cs="Times New Roman"/>
          <w:i/>
          <w:sz w:val="24"/>
          <w:szCs w:val="24"/>
        </w:rPr>
        <w:t>Azakpert</w:t>
      </w:r>
      <w:proofErr w:type="spellEnd"/>
      <w:r w:rsidRPr="00C61B29">
        <w:rPr>
          <w:rFonts w:ascii="Times New Roman" w:eastAsia="Times New Roman" w:hAnsi="Times New Roman" w:cs="Times New Roman"/>
          <w:i/>
          <w:sz w:val="24"/>
          <w:szCs w:val="24"/>
        </w:rPr>
        <w:t xml:space="preserve"> ve Termen Hatlarını elde etmişlerdi . Rus kuvvetleri 17 ve 19 Ağustos 1919 da yedi taburluk bir kuvvetle taarruza geçtilerse de yine başarı elde edemediler. 20 Ağustos 7. Tümen’in sol kanadında çok miktarda kuvvetlerle saldırdılar. 1. Kolordu Masalla deresindeki mevzilerine çekildi. 22 Ağustosta Ruslar elde ettikleri arazileri tahkim etmeye başladılar.23 Ağustos’ta Bitlis ve Muş’a taarruz ettiler. 28 Ağustos akşamı şiddetli çarpışmalar oldu. 29 Ağustos’ta karşı taarruza geçen 16.ve 3. Kolordu kuvvetleri düşmanı geri püskürttüler. </w:t>
      </w:r>
      <w:proofErr w:type="spellStart"/>
      <w:r w:rsidRPr="00C61B29">
        <w:rPr>
          <w:rFonts w:ascii="Times New Roman" w:eastAsia="Times New Roman" w:hAnsi="Times New Roman" w:cs="Times New Roman"/>
          <w:i/>
          <w:sz w:val="24"/>
          <w:szCs w:val="24"/>
        </w:rPr>
        <w:t>Melikhan</w:t>
      </w:r>
      <w:proofErr w:type="spellEnd"/>
      <w:r w:rsidRPr="00C61B29">
        <w:rPr>
          <w:rFonts w:ascii="Times New Roman" w:eastAsia="Times New Roman" w:hAnsi="Times New Roman" w:cs="Times New Roman"/>
          <w:i/>
          <w:sz w:val="24"/>
          <w:szCs w:val="24"/>
        </w:rPr>
        <w:t xml:space="preserve"> köyünün doğu ve kuzeybatısını ele geçirdiler. Kolordu Komutanı Faik Paşa 47. tümen’in gözetleme yerinde </w:t>
      </w:r>
      <w:proofErr w:type="gramStart"/>
      <w:r w:rsidRPr="00C61B29">
        <w:rPr>
          <w:rFonts w:ascii="Times New Roman" w:eastAsia="Times New Roman" w:hAnsi="Times New Roman" w:cs="Times New Roman"/>
          <w:i/>
          <w:sz w:val="24"/>
          <w:szCs w:val="24"/>
        </w:rPr>
        <w:t>harekatı</w:t>
      </w:r>
      <w:proofErr w:type="gramEnd"/>
      <w:r w:rsidRPr="00C61B29">
        <w:rPr>
          <w:rFonts w:ascii="Times New Roman" w:eastAsia="Times New Roman" w:hAnsi="Times New Roman" w:cs="Times New Roman"/>
          <w:i/>
          <w:sz w:val="24"/>
          <w:szCs w:val="24"/>
        </w:rPr>
        <w:t xml:space="preserve"> takip ederken şehit oldu. 2. Kolordu düşman taarruzunu kırarak karşı taarruza geçti, 31 Ağustos’ta Ordu Komutanı kıtalara istirahat verdiği sırada Ruslar bunu fırsat bilerek 16. Kolorduya taarruz etti ve bunları Masalla deresinin gerisine attı.9 Eylül’de Kara-Baba Tepesini elde etmek isteyen Ruslar taarruza geçti. </w:t>
      </w:r>
      <w:proofErr w:type="spellStart"/>
      <w:r w:rsidRPr="00C61B29">
        <w:rPr>
          <w:rFonts w:ascii="Times New Roman" w:eastAsia="Times New Roman" w:hAnsi="Times New Roman" w:cs="Times New Roman"/>
          <w:i/>
          <w:sz w:val="24"/>
          <w:szCs w:val="24"/>
        </w:rPr>
        <w:t>Demlek</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Tümük</w:t>
      </w:r>
      <w:proofErr w:type="spellEnd"/>
      <w:r w:rsidRPr="00C61B29">
        <w:rPr>
          <w:rFonts w:ascii="Times New Roman" w:eastAsia="Times New Roman" w:hAnsi="Times New Roman" w:cs="Times New Roman"/>
          <w:i/>
          <w:sz w:val="24"/>
          <w:szCs w:val="24"/>
        </w:rPr>
        <w:t xml:space="preserve"> Ovasındaki mevzilerimizi elde ederek Karababa’nın kuzeyine geldiler. Fakat 34.Alayın taarruzu ile Ruslar tamamen geri çekilmeye mecbur edildi.7 Aralık 1917’de Rusya’da çıkan ihtilal üzerine Erzincan’da Ruslarla mütareke imza edilerek Ruslar, doğu illerimizi terk ettiler. </w:t>
      </w:r>
    </w:p>
    <w:p w:rsidR="003B45A1" w:rsidRPr="00C61B29" w:rsidRDefault="003B45A1" w:rsidP="002A177A">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CUMHURİYET DEVRİNDE BİNGÖL</w:t>
      </w:r>
    </w:p>
    <w:p w:rsidR="002A177A" w:rsidRPr="002A177A" w:rsidRDefault="003B45A1" w:rsidP="00C61B29">
      <w:pPr>
        <w:ind w:firstLine="708"/>
        <w:jc w:val="both"/>
        <w:rPr>
          <w:rFonts w:ascii="Times New Roman" w:eastAsia="Times New Roman" w:hAnsi="Times New Roman" w:cs="Times New Roman"/>
          <w:i/>
          <w:sz w:val="2"/>
          <w:szCs w:val="24"/>
        </w:rPr>
      </w:pPr>
      <w:r w:rsidRPr="00C61B29">
        <w:rPr>
          <w:rFonts w:ascii="Times New Roman" w:eastAsia="Times New Roman" w:hAnsi="Times New Roman" w:cs="Times New Roman"/>
          <w:i/>
          <w:sz w:val="24"/>
          <w:szCs w:val="24"/>
        </w:rPr>
        <w:t>Cumhuriyetin ilanından sonra 1926 yılında Elazığ 1929 yılında da Muş illerine bağlanan Bingöl, 1936 yılında Vilayet olmuştur.</w:t>
      </w:r>
      <w:r w:rsidR="00632FD4">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1945 yılında da İl Merkezi olan Çapakçur’un adı Bingöl olarak değiştirilmiştir.</w:t>
      </w:r>
      <w:r w:rsidRPr="00C61B29">
        <w:rPr>
          <w:rFonts w:ascii="Times New Roman" w:eastAsia="Times New Roman" w:hAnsi="Times New Roman" w:cs="Times New Roman"/>
          <w:i/>
          <w:sz w:val="24"/>
          <w:szCs w:val="24"/>
        </w:rPr>
        <w:tab/>
      </w:r>
      <w:r w:rsidRPr="00C61B29">
        <w:rPr>
          <w:rFonts w:ascii="Times New Roman" w:eastAsia="Times New Roman" w:hAnsi="Times New Roman" w:cs="Times New Roman"/>
          <w:i/>
          <w:sz w:val="24"/>
          <w:szCs w:val="24"/>
        </w:rPr>
        <w:br/>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İl sınırları içinde arazi oldukça engebeli ve yüksektir. Denizden ortalama yüksekliği 1250 metreyi aşar. Dağlar çok geniş bir alan kaplar. Bingöl dağlarının yapısında genellikle bazalt ve andezitler bulunur. Bu püskürük kütle tabandaki tortul tabakaları örtmüştür.</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Dolayısıyla püskürük kütleler tortul kütlelerden daha gençtir. Kuzey-batı, güney-doğu yönünde uzanan Bingöl dağlarının kuzey yamaçları hafif eğimli olduğu halde, güney kesimleri oldukça diktir. Güney yamaçta sıcak su kaynaklarına rastlanması bu yamaç yüzeyinin fay çizgisi tarafından dikleştirildiği, dolayısıyla buradan bir çayın geçtiği açıkça anlaşılmaktadır. Türkiye’nin deprem </w:t>
      </w:r>
      <w:proofErr w:type="spellStart"/>
      <w:r w:rsidRPr="00C61B29">
        <w:rPr>
          <w:rFonts w:ascii="Times New Roman" w:eastAsia="Times New Roman" w:hAnsi="Times New Roman" w:cs="Times New Roman"/>
          <w:i/>
          <w:sz w:val="24"/>
          <w:szCs w:val="24"/>
        </w:rPr>
        <w:t>zonları</w:t>
      </w:r>
      <w:proofErr w:type="spellEnd"/>
      <w:r w:rsidRPr="00C61B29">
        <w:rPr>
          <w:rFonts w:ascii="Times New Roman" w:eastAsia="Times New Roman" w:hAnsi="Times New Roman" w:cs="Times New Roman"/>
          <w:i/>
          <w:sz w:val="24"/>
          <w:szCs w:val="24"/>
        </w:rPr>
        <w:t xml:space="preserve"> incelendiğinde ilimizin bulunduğu yerden kuzey-doğu güney-batı yönünde uzanan bariz fay hatlarının geçtiği görülür. Bölgede çeşitli istikametlere doğru uzanan fay çizgilerine rastlanır. Fay çizgilerinin, farklı yüzey seviyeleri meydana getirmeden tortul tabakaların altında gizlendiği yer yer </w:t>
      </w:r>
      <w:proofErr w:type="spellStart"/>
      <w:r w:rsidRPr="00C61B29">
        <w:rPr>
          <w:rFonts w:ascii="Times New Roman" w:eastAsia="Times New Roman" w:hAnsi="Times New Roman" w:cs="Times New Roman"/>
          <w:i/>
          <w:sz w:val="24"/>
          <w:szCs w:val="24"/>
        </w:rPr>
        <w:t>satıha</w:t>
      </w:r>
      <w:proofErr w:type="spellEnd"/>
      <w:r w:rsidRPr="00C61B29">
        <w:rPr>
          <w:rFonts w:ascii="Times New Roman" w:eastAsia="Times New Roman" w:hAnsi="Times New Roman" w:cs="Times New Roman"/>
          <w:i/>
          <w:sz w:val="24"/>
          <w:szCs w:val="24"/>
        </w:rPr>
        <w:t xml:space="preserve"> çıktığı bu yerlerden de sıcak su kaynaklarının çıktığı gözlenince belirsiz fay çizgilerinin bilgenin her yerinde olabileceği kanaati oluşmaktadır.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Bingöl İli Doğu Anadolu Bölgesi Yukarı Fırat bölümünde yer alır. Doğusu Muş, kuzeyi Erzurum ve Erzincan, Batısı Tunceli ve Elazığ, Güneyi ise Diyarbakır İlleri ile çevrilidir. Bingöl İli 41º 20 ve 39º - 56º doğu boylamları ile 39º - 31 ve 36º - 28º kuzey enlemleri arasında yer alır.</w:t>
      </w:r>
    </w:p>
    <w:p w:rsidR="003B45A1"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İlin Merkez dışında Adaklı, Genç, Karlıova, Kiğı, Solhan, Yayladere ve Yedisu olmak üzere 7 İlçesi bulunmaktadır. İl </w:t>
      </w:r>
      <w:r w:rsidR="00632FD4">
        <w:rPr>
          <w:rFonts w:ascii="Times New Roman" w:eastAsia="Times New Roman" w:hAnsi="Times New Roman" w:cs="Times New Roman"/>
          <w:i/>
          <w:sz w:val="24"/>
          <w:szCs w:val="24"/>
        </w:rPr>
        <w:t xml:space="preserve">Merkezi denizden 1151 </w:t>
      </w:r>
      <w:r w:rsidRPr="00C61B29">
        <w:rPr>
          <w:rFonts w:ascii="Times New Roman" w:eastAsia="Times New Roman" w:hAnsi="Times New Roman" w:cs="Times New Roman"/>
          <w:i/>
          <w:sz w:val="24"/>
          <w:szCs w:val="24"/>
        </w:rPr>
        <w:t xml:space="preserve">metre yükseklikte Çapakçur ovasının kuzeybatı köşesinde Murat suyuna Genç İlçesi civarında kavuşan Göynük suyunun bir koluna </w:t>
      </w:r>
      <w:proofErr w:type="gramStart"/>
      <w:r w:rsidRPr="00C61B29">
        <w:rPr>
          <w:rFonts w:ascii="Times New Roman" w:eastAsia="Times New Roman" w:hAnsi="Times New Roman" w:cs="Times New Roman"/>
          <w:i/>
          <w:sz w:val="24"/>
          <w:szCs w:val="24"/>
        </w:rPr>
        <w:t>hakim</w:t>
      </w:r>
      <w:proofErr w:type="gramEnd"/>
      <w:r w:rsidRPr="00C61B29">
        <w:rPr>
          <w:rFonts w:ascii="Times New Roman" w:eastAsia="Times New Roman" w:hAnsi="Times New Roman" w:cs="Times New Roman"/>
          <w:i/>
          <w:sz w:val="24"/>
          <w:szCs w:val="24"/>
        </w:rPr>
        <w:t xml:space="preserve"> düzlük üzerinde kurulmuştur. Elazığ – Tatvan yolu üzerindeki Bingöl, daha önceleri burada vadi içinde kurulu iken şehrin 1950’lerden sonra hızla gelişmesi sonucunda </w:t>
      </w:r>
      <w:proofErr w:type="gramStart"/>
      <w:r w:rsidRPr="00C61B29">
        <w:rPr>
          <w:rFonts w:ascii="Times New Roman" w:eastAsia="Times New Roman" w:hAnsi="Times New Roman" w:cs="Times New Roman"/>
          <w:i/>
          <w:sz w:val="24"/>
          <w:szCs w:val="24"/>
        </w:rPr>
        <w:t>hakim</w:t>
      </w:r>
      <w:proofErr w:type="gramEnd"/>
      <w:r w:rsidRPr="00C61B29">
        <w:rPr>
          <w:rFonts w:ascii="Times New Roman" w:eastAsia="Times New Roman" w:hAnsi="Times New Roman" w:cs="Times New Roman"/>
          <w:i/>
          <w:sz w:val="24"/>
          <w:szCs w:val="24"/>
        </w:rPr>
        <w:t xml:space="preserve"> olan düzlüğe taşınır.</w:t>
      </w:r>
    </w:p>
    <w:p w:rsidR="00C61B29" w:rsidRDefault="00C61B29" w:rsidP="00C61B29">
      <w:pPr>
        <w:jc w:val="both"/>
        <w:rPr>
          <w:rFonts w:ascii="Times New Roman" w:eastAsia="Times New Roman" w:hAnsi="Times New Roman" w:cs="Times New Roman"/>
          <w:i/>
          <w:sz w:val="24"/>
          <w:szCs w:val="24"/>
        </w:rPr>
      </w:pPr>
    </w:p>
    <w:p w:rsidR="002A177A" w:rsidRPr="00C61B29" w:rsidRDefault="002A177A" w:rsidP="00C61B29">
      <w:pPr>
        <w:jc w:val="both"/>
        <w:rPr>
          <w:rFonts w:ascii="Times New Roman" w:eastAsia="Times New Roman" w:hAnsi="Times New Roman" w:cs="Times New Roman"/>
          <w:i/>
          <w:sz w:val="24"/>
          <w:szCs w:val="24"/>
        </w:rPr>
      </w:pPr>
    </w:p>
    <w:p w:rsidR="003B45A1" w:rsidRPr="00C61B29" w:rsidRDefault="003B45A1" w:rsidP="00FA1D0B">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lastRenderedPageBreak/>
        <w:t>BİNGÖL İLİNİN FİZİKİ COĞRAFYASI</w:t>
      </w:r>
    </w:p>
    <w:p w:rsidR="003B45A1" w:rsidRPr="00C61B29"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A-JEOLOJİK VE JEORFOLOJİK ÖZELİKLERİ</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İl sınırları içinde arazi oldukça engebeli ve yüksek olup, denizden yüksekliği 1250 metreyi aşar Dağlar ve tepelik alanlar çok geniş bir yer kaplar. Yükseklikleri 2000 metreyi aşan dağlık alanlar ise 1500-</w:t>
      </w:r>
      <w:smartTag w:uri="urn:schemas-microsoft-com:office:smarttags" w:element="metricconverter">
        <w:smartTagPr>
          <w:attr w:name="ProductID" w:val="2000 metre"/>
        </w:smartTagPr>
        <w:r w:rsidRPr="00C61B29">
          <w:rPr>
            <w:rFonts w:ascii="Times New Roman" w:eastAsia="Times New Roman" w:hAnsi="Times New Roman" w:cs="Times New Roman"/>
            <w:i/>
            <w:sz w:val="24"/>
            <w:szCs w:val="24"/>
          </w:rPr>
          <w:t>2000 metre</w:t>
        </w:r>
      </w:smartTag>
      <w:r w:rsidRPr="00C61B29">
        <w:rPr>
          <w:rFonts w:ascii="Times New Roman" w:eastAsia="Times New Roman" w:hAnsi="Times New Roman" w:cs="Times New Roman"/>
          <w:i/>
          <w:sz w:val="24"/>
          <w:szCs w:val="24"/>
        </w:rPr>
        <w:t xml:space="preserve"> arasında yükseltiye sahip olan tepelik alanların 3. jeolojik zaman (</w:t>
      </w:r>
      <w:proofErr w:type="spellStart"/>
      <w:r w:rsidRPr="00C61B29">
        <w:rPr>
          <w:rFonts w:ascii="Times New Roman" w:eastAsia="Times New Roman" w:hAnsi="Times New Roman" w:cs="Times New Roman"/>
          <w:i/>
          <w:sz w:val="24"/>
          <w:szCs w:val="24"/>
        </w:rPr>
        <w:t>meozoik</w:t>
      </w:r>
      <w:proofErr w:type="spellEnd"/>
      <w:r w:rsidRPr="00C61B29">
        <w:rPr>
          <w:rFonts w:ascii="Times New Roman" w:eastAsia="Times New Roman" w:hAnsi="Times New Roman" w:cs="Times New Roman"/>
          <w:i/>
          <w:sz w:val="24"/>
          <w:szCs w:val="24"/>
        </w:rPr>
        <w:t xml:space="preserve"> Tersiyer) da tektonik hareketler sonucunda meydana geldiği tespit edilmiştir. Bingöl dağlarının yapısında genellikle bazalt ve andezitler bulunur. Kuzey-Batı Güney-Doğu yönünde uzanan Bingöl dağlarının kuzey yamaçları hafif eğimli olduğu halde güney kesimleri oldukça sarptır.</w:t>
      </w:r>
    </w:p>
    <w:p w:rsidR="003B45A1" w:rsidRPr="00C61B29"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YERYÜZÜ ŞEKİLLERİ</w:t>
      </w:r>
    </w:p>
    <w:p w:rsidR="003B45A1" w:rsidRPr="00C61B29" w:rsidRDefault="003B45A1" w:rsidP="00767E32">
      <w:pPr>
        <w:ind w:firstLine="708"/>
        <w:jc w:val="center"/>
        <w:rPr>
          <w:rFonts w:ascii="Times New Roman" w:eastAsia="Times New Roman" w:hAnsi="Times New Roman" w:cs="Times New Roman"/>
          <w:i/>
          <w:sz w:val="24"/>
          <w:szCs w:val="24"/>
        </w:rPr>
      </w:pPr>
      <w:r w:rsidRPr="00C61B29">
        <w:rPr>
          <w:rFonts w:ascii="Times New Roman" w:eastAsia="Times New Roman" w:hAnsi="Times New Roman" w:cs="Times New Roman"/>
          <w:b/>
          <w:i/>
          <w:sz w:val="24"/>
          <w:szCs w:val="24"/>
        </w:rPr>
        <w:t>DAĞLAR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Bingöl arazisi çok dağlıktır. Yükseklikleri 3000 metreyi aşan dağlar bulunur. Dağlar üzerindeki yaylalar ve düzlüklerin yükseklikleri 2000 metreden aşağı düşmez. Ova niteliğindeki yerler bile 1000 metrenin üzerinde bulunmaktadır. Bingöl ovasının dört tarafı </w:t>
      </w:r>
      <w:proofErr w:type="spellStart"/>
      <w:r w:rsidRPr="00C61B29">
        <w:rPr>
          <w:rFonts w:ascii="Times New Roman" w:eastAsia="Times New Roman" w:hAnsi="Times New Roman" w:cs="Times New Roman"/>
          <w:i/>
          <w:sz w:val="24"/>
          <w:szCs w:val="24"/>
        </w:rPr>
        <w:t>tarafı</w:t>
      </w:r>
      <w:proofErr w:type="spellEnd"/>
      <w:r w:rsidRPr="00C61B29">
        <w:rPr>
          <w:rFonts w:ascii="Times New Roman" w:eastAsia="Times New Roman" w:hAnsi="Times New Roman" w:cs="Times New Roman"/>
          <w:i/>
          <w:sz w:val="24"/>
          <w:szCs w:val="24"/>
        </w:rPr>
        <w:t xml:space="preserve"> dağlarla </w:t>
      </w:r>
      <w:proofErr w:type="spellStart"/>
      <w:proofErr w:type="gramStart"/>
      <w:r w:rsidRPr="00C61B29">
        <w:rPr>
          <w:rFonts w:ascii="Times New Roman" w:eastAsia="Times New Roman" w:hAnsi="Times New Roman" w:cs="Times New Roman"/>
          <w:i/>
          <w:sz w:val="24"/>
          <w:szCs w:val="24"/>
        </w:rPr>
        <w:t>çevirilidir.Dağların</w:t>
      </w:r>
      <w:proofErr w:type="spellEnd"/>
      <w:proofErr w:type="gramEnd"/>
      <w:r w:rsidRPr="00C61B29">
        <w:rPr>
          <w:rFonts w:ascii="Times New Roman" w:eastAsia="Times New Roman" w:hAnsi="Times New Roman" w:cs="Times New Roman"/>
          <w:i/>
          <w:sz w:val="24"/>
          <w:szCs w:val="24"/>
        </w:rPr>
        <w:t xml:space="preserve"> Yüksek kısımlarını doruklar, buzul gölleri, etek kısımlarını ise moren kalıntıları kaplar. Dağlar genellikle seyrek ormanlık olup, güney bölümlerinin bazı kısımları çıplaktır.</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Meşe ormanları dağların 1200möetreden aşağı kısımlarında görülür. Volkanik sahaların en çok rastlandığı yer Göynük suyu ile Peri suyu arasındaki bölgedir. </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Volkanik olan bu bölge çukurluk ve yükseltileriyle dağların genel durumunu bozacak niteliktedir. Ayrıca buradaki dağların bünyesinde kısmen </w:t>
      </w:r>
      <w:proofErr w:type="spellStart"/>
      <w:r w:rsidRPr="00C61B29">
        <w:rPr>
          <w:rFonts w:ascii="Times New Roman" w:eastAsia="Times New Roman" w:hAnsi="Times New Roman" w:cs="Times New Roman"/>
          <w:i/>
          <w:sz w:val="24"/>
          <w:szCs w:val="24"/>
        </w:rPr>
        <w:t>bezalt</w:t>
      </w:r>
      <w:proofErr w:type="spellEnd"/>
      <w:r w:rsidRPr="00C61B29">
        <w:rPr>
          <w:rFonts w:ascii="Times New Roman" w:eastAsia="Times New Roman" w:hAnsi="Times New Roman" w:cs="Times New Roman"/>
          <w:i/>
          <w:sz w:val="24"/>
          <w:szCs w:val="24"/>
        </w:rPr>
        <w:t xml:space="preserve"> türünde akıcı, kısmen andezit tipinde kıvamlı lavlar büyük yer tutar. Üçüncü zaman sonlarındaki tektonik olaylar neticesinde kırılmalardan sonra yeryüzüne çıkan lavlar bir örtü gibi etrafa yayılmıştır. Bu arada bazı kırılmalar sonucunda bu örtünün bazı kütleleri çökmüş, bazıları ise yükselmiştir. Bingöl İline adını veren Dağları bu zamanda oluşmuştur.</w:t>
      </w:r>
    </w:p>
    <w:p w:rsidR="003B45A1" w:rsidRPr="00C61B29"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BAŞLICA DAĞ VE TEPELER</w:t>
      </w:r>
    </w:p>
    <w:p w:rsidR="003B45A1" w:rsidRPr="00C61B29" w:rsidRDefault="003B45A1" w:rsidP="00C61B29">
      <w:pPr>
        <w:jc w:val="both"/>
        <w:rPr>
          <w:rFonts w:ascii="Times New Roman" w:eastAsia="Times New Roman" w:hAnsi="Times New Roman" w:cs="Times New Roman"/>
          <w:b/>
          <w:i/>
          <w:sz w:val="24"/>
          <w:szCs w:val="24"/>
        </w:rPr>
      </w:pPr>
      <w:r w:rsidRPr="00C61B29">
        <w:rPr>
          <w:rFonts w:ascii="Times New Roman" w:eastAsia="Times New Roman" w:hAnsi="Times New Roman" w:cs="Times New Roman"/>
          <w:i/>
          <w:sz w:val="24"/>
          <w:szCs w:val="24"/>
        </w:rPr>
        <w:tab/>
      </w:r>
      <w:r w:rsidRPr="00C61B29">
        <w:rPr>
          <w:rFonts w:ascii="Times New Roman" w:eastAsia="Times New Roman" w:hAnsi="Times New Roman" w:cs="Times New Roman"/>
          <w:b/>
          <w:i/>
          <w:sz w:val="24"/>
          <w:szCs w:val="24"/>
          <w:u w:val="single"/>
        </w:rPr>
        <w:t xml:space="preserve">DAĞIN ADI            </w:t>
      </w:r>
      <w:r w:rsidRPr="00C61B29">
        <w:rPr>
          <w:rFonts w:ascii="Times New Roman" w:eastAsia="Times New Roman" w:hAnsi="Times New Roman" w:cs="Times New Roman"/>
          <w:b/>
          <w:i/>
          <w:sz w:val="24"/>
          <w:szCs w:val="24"/>
        </w:rPr>
        <w:t xml:space="preserve">        </w:t>
      </w:r>
      <w:r w:rsidRPr="00C61B29">
        <w:rPr>
          <w:rFonts w:ascii="Times New Roman" w:eastAsia="Times New Roman" w:hAnsi="Times New Roman" w:cs="Times New Roman"/>
          <w:b/>
          <w:i/>
          <w:sz w:val="24"/>
          <w:szCs w:val="24"/>
          <w:u w:val="single"/>
        </w:rPr>
        <w:t>YÜKSEKLİK</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Bingöl Dağı                            3250</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Genç Dağı                               2940</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Şeytan Dağı                             2906</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Şerafettin Dağı                         2544</w:t>
      </w:r>
    </w:p>
    <w:p w:rsidR="003B45A1" w:rsidRPr="00C61B29" w:rsidRDefault="003B45A1" w:rsidP="00767E32">
      <w:pPr>
        <w:ind w:firstLine="708"/>
        <w:jc w:val="center"/>
        <w:rPr>
          <w:rFonts w:ascii="Times New Roman" w:eastAsia="Times New Roman" w:hAnsi="Times New Roman" w:cs="Times New Roman"/>
          <w:i/>
          <w:sz w:val="24"/>
          <w:szCs w:val="24"/>
        </w:rPr>
      </w:pPr>
      <w:r w:rsidRPr="00C61B29">
        <w:rPr>
          <w:rFonts w:ascii="Times New Roman" w:eastAsia="Times New Roman" w:hAnsi="Times New Roman" w:cs="Times New Roman"/>
          <w:b/>
          <w:i/>
          <w:sz w:val="24"/>
          <w:szCs w:val="24"/>
        </w:rPr>
        <w:t>OVALAR</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Bingöl’de dağlar orta kısımlarda birbirinde uzaklaşarak genişlemiş ve bu genişleyen yerde Bingöl ovası meydana gelmiştir. Bu ovayı </w:t>
      </w:r>
      <w:proofErr w:type="gramStart"/>
      <w:r w:rsidRPr="00C61B29">
        <w:rPr>
          <w:rFonts w:ascii="Times New Roman" w:eastAsia="Times New Roman" w:hAnsi="Times New Roman" w:cs="Times New Roman"/>
          <w:i/>
          <w:sz w:val="24"/>
          <w:szCs w:val="24"/>
        </w:rPr>
        <w:t>bir çok</w:t>
      </w:r>
      <w:proofErr w:type="gramEnd"/>
      <w:r w:rsidRPr="00C61B29">
        <w:rPr>
          <w:rFonts w:ascii="Times New Roman" w:eastAsia="Times New Roman" w:hAnsi="Times New Roman" w:cs="Times New Roman"/>
          <w:i/>
          <w:sz w:val="24"/>
          <w:szCs w:val="24"/>
        </w:rPr>
        <w:t xml:space="preserve"> akarsular çeşitli yönlerde parçalanmıştır. Ovanın yüzölçümü 80 km² olup deniz seviyesinden yüksekliği 1150 metredir. Bingöl Ovası’ndan; Genç, Karlıova ve Sancak Ovaları gibi küçük ovalar da mevcuttur.</w:t>
      </w:r>
    </w:p>
    <w:p w:rsidR="00095B8F" w:rsidRDefault="00095B8F" w:rsidP="00C61B29">
      <w:pPr>
        <w:ind w:firstLine="708"/>
        <w:jc w:val="both"/>
        <w:rPr>
          <w:rFonts w:ascii="Times New Roman" w:eastAsia="Times New Roman" w:hAnsi="Times New Roman" w:cs="Times New Roman"/>
          <w:b/>
          <w:i/>
          <w:sz w:val="24"/>
          <w:szCs w:val="24"/>
        </w:rPr>
      </w:pPr>
    </w:p>
    <w:p w:rsidR="00095B8F" w:rsidRDefault="00095B8F" w:rsidP="00C61B29">
      <w:pPr>
        <w:ind w:firstLine="708"/>
        <w:jc w:val="both"/>
        <w:rPr>
          <w:rFonts w:ascii="Times New Roman" w:eastAsia="Times New Roman" w:hAnsi="Times New Roman" w:cs="Times New Roman"/>
          <w:b/>
          <w:i/>
          <w:sz w:val="24"/>
          <w:szCs w:val="24"/>
        </w:rPr>
      </w:pPr>
    </w:p>
    <w:p w:rsidR="003B45A1" w:rsidRPr="00C61B29"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lastRenderedPageBreak/>
        <w:t>AKARSULAR</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Peri </w:t>
      </w:r>
      <w:proofErr w:type="gramStart"/>
      <w:r w:rsidRPr="00C61B29">
        <w:rPr>
          <w:rFonts w:ascii="Times New Roman" w:eastAsia="Times New Roman" w:hAnsi="Times New Roman" w:cs="Times New Roman"/>
          <w:i/>
          <w:sz w:val="24"/>
          <w:szCs w:val="24"/>
        </w:rPr>
        <w:t>suyu : İl</w:t>
      </w:r>
      <w:proofErr w:type="gramEnd"/>
      <w:r w:rsidRPr="00C61B29">
        <w:rPr>
          <w:rFonts w:ascii="Times New Roman" w:eastAsia="Times New Roman" w:hAnsi="Times New Roman" w:cs="Times New Roman"/>
          <w:i/>
          <w:sz w:val="24"/>
          <w:szCs w:val="24"/>
        </w:rPr>
        <w:t xml:space="preserve"> sınırları içindeki uzunluğu ilin en önemli Peri Suyu’dur. Toplam </w:t>
      </w:r>
      <w:smartTag w:uri="urn:schemas-microsoft-com:office:smarttags" w:element="metricconverter">
        <w:smartTagPr>
          <w:attr w:name="ProductID" w:val="258 Km"/>
        </w:smartTagPr>
        <w:r w:rsidRPr="00C61B29">
          <w:rPr>
            <w:rFonts w:ascii="Times New Roman" w:eastAsia="Times New Roman" w:hAnsi="Times New Roman" w:cs="Times New Roman"/>
            <w:i/>
            <w:sz w:val="24"/>
            <w:szCs w:val="24"/>
          </w:rPr>
          <w:t>258 Km</w:t>
        </w:r>
      </w:smartTag>
      <w:r w:rsidRPr="00C61B29">
        <w:rPr>
          <w:rFonts w:ascii="Times New Roman" w:eastAsia="Times New Roman" w:hAnsi="Times New Roman" w:cs="Times New Roman"/>
          <w:i/>
          <w:sz w:val="24"/>
          <w:szCs w:val="24"/>
        </w:rPr>
        <w:t xml:space="preserve">. uzunluğa sahip Peri </w:t>
      </w:r>
      <w:proofErr w:type="spellStart"/>
      <w:r w:rsidRPr="00C61B29">
        <w:rPr>
          <w:rFonts w:ascii="Times New Roman" w:eastAsia="Times New Roman" w:hAnsi="Times New Roman" w:cs="Times New Roman"/>
          <w:i/>
          <w:sz w:val="24"/>
          <w:szCs w:val="24"/>
        </w:rPr>
        <w:t>suyu’nun</w:t>
      </w:r>
      <w:proofErr w:type="spellEnd"/>
      <w:r w:rsidRPr="00C61B29">
        <w:rPr>
          <w:rFonts w:ascii="Times New Roman" w:eastAsia="Times New Roman" w:hAnsi="Times New Roman" w:cs="Times New Roman"/>
          <w:i/>
          <w:sz w:val="24"/>
          <w:szCs w:val="24"/>
        </w:rPr>
        <w:t xml:space="preserve"> İl sınırları içindeki uzunluğu 112 km’dir. Karagöl ve Bingöl Dağları’ndaki kaynaklardan çıkan sular Karlıova İlçesinin kuzeybatısında Elmalı dersi ve </w:t>
      </w:r>
      <w:proofErr w:type="spellStart"/>
      <w:r w:rsidRPr="00C61B29">
        <w:rPr>
          <w:rFonts w:ascii="Times New Roman" w:eastAsia="Times New Roman" w:hAnsi="Times New Roman" w:cs="Times New Roman"/>
          <w:i/>
          <w:sz w:val="24"/>
          <w:szCs w:val="24"/>
        </w:rPr>
        <w:t>Çerme’de</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Kalmas</w:t>
      </w:r>
      <w:proofErr w:type="spellEnd"/>
      <w:r w:rsidRPr="00C61B29">
        <w:rPr>
          <w:rFonts w:ascii="Times New Roman" w:eastAsia="Times New Roman" w:hAnsi="Times New Roman" w:cs="Times New Roman"/>
          <w:i/>
          <w:sz w:val="24"/>
          <w:szCs w:val="24"/>
        </w:rPr>
        <w:t xml:space="preserve"> deresi ile birleşerek Peri Suyu’nu meydana getirirler. Peri suyu buradan itibaren güneydoğu yönünde akıp Kiğı sınırları içinde </w:t>
      </w:r>
      <w:proofErr w:type="spellStart"/>
      <w:r w:rsidRPr="00C61B29">
        <w:rPr>
          <w:rFonts w:ascii="Times New Roman" w:eastAsia="Times New Roman" w:hAnsi="Times New Roman" w:cs="Times New Roman"/>
          <w:i/>
          <w:sz w:val="24"/>
          <w:szCs w:val="24"/>
        </w:rPr>
        <w:t>çorik</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dağı’ndan</w:t>
      </w:r>
      <w:proofErr w:type="spellEnd"/>
      <w:r w:rsidRPr="00C61B29">
        <w:rPr>
          <w:rFonts w:ascii="Times New Roman" w:eastAsia="Times New Roman" w:hAnsi="Times New Roman" w:cs="Times New Roman"/>
          <w:i/>
          <w:sz w:val="24"/>
          <w:szCs w:val="24"/>
        </w:rPr>
        <w:t xml:space="preserve"> Fas deresini, daha güneyden </w:t>
      </w:r>
      <w:proofErr w:type="spellStart"/>
      <w:r w:rsidRPr="00C61B29">
        <w:rPr>
          <w:rFonts w:ascii="Times New Roman" w:eastAsia="Times New Roman" w:hAnsi="Times New Roman" w:cs="Times New Roman"/>
          <w:i/>
          <w:sz w:val="24"/>
          <w:szCs w:val="24"/>
        </w:rPr>
        <w:t>Çobi</w:t>
      </w:r>
      <w:proofErr w:type="spellEnd"/>
      <w:r w:rsidRPr="00C61B29">
        <w:rPr>
          <w:rFonts w:ascii="Times New Roman" w:eastAsia="Times New Roman" w:hAnsi="Times New Roman" w:cs="Times New Roman"/>
          <w:i/>
          <w:sz w:val="24"/>
          <w:szCs w:val="24"/>
        </w:rPr>
        <w:t xml:space="preserve"> Suyu ve kalman deresini alarak il sınırlarından çıkar. Tunceli il sınırları içinde geçerek </w:t>
      </w:r>
      <w:proofErr w:type="spellStart"/>
      <w:r w:rsidRPr="00C61B29">
        <w:rPr>
          <w:rFonts w:ascii="Times New Roman" w:eastAsia="Times New Roman" w:hAnsi="Times New Roman" w:cs="Times New Roman"/>
          <w:i/>
          <w:sz w:val="24"/>
          <w:szCs w:val="24"/>
        </w:rPr>
        <w:t>Muzur</w:t>
      </w:r>
      <w:proofErr w:type="spellEnd"/>
      <w:r w:rsidRPr="00C61B29">
        <w:rPr>
          <w:rFonts w:ascii="Times New Roman" w:eastAsia="Times New Roman" w:hAnsi="Times New Roman" w:cs="Times New Roman"/>
          <w:i/>
          <w:sz w:val="24"/>
          <w:szCs w:val="24"/>
        </w:rPr>
        <w:t xml:space="preserve"> suyu ile birleşir. Elazığ’da </w:t>
      </w:r>
      <w:proofErr w:type="spellStart"/>
      <w:r w:rsidRPr="00C61B29">
        <w:rPr>
          <w:rFonts w:ascii="Times New Roman" w:eastAsia="Times New Roman" w:hAnsi="Times New Roman" w:cs="Times New Roman"/>
          <w:i/>
          <w:sz w:val="24"/>
          <w:szCs w:val="24"/>
        </w:rPr>
        <w:t>yeşildere</w:t>
      </w:r>
      <w:proofErr w:type="spellEnd"/>
      <w:r w:rsidRPr="00C61B29">
        <w:rPr>
          <w:rFonts w:ascii="Times New Roman" w:eastAsia="Times New Roman" w:hAnsi="Times New Roman" w:cs="Times New Roman"/>
          <w:i/>
          <w:sz w:val="24"/>
          <w:szCs w:val="24"/>
        </w:rPr>
        <w:t xml:space="preserve"> civarında Fırat’a karışır.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Murat </w:t>
      </w:r>
      <w:proofErr w:type="gramStart"/>
      <w:r w:rsidRPr="00C61B29">
        <w:rPr>
          <w:rFonts w:ascii="Times New Roman" w:eastAsia="Times New Roman" w:hAnsi="Times New Roman" w:cs="Times New Roman"/>
          <w:i/>
          <w:sz w:val="24"/>
          <w:szCs w:val="24"/>
        </w:rPr>
        <w:t>Nehri : İlin</w:t>
      </w:r>
      <w:proofErr w:type="gramEnd"/>
      <w:r w:rsidRPr="00C61B29">
        <w:rPr>
          <w:rFonts w:ascii="Times New Roman" w:eastAsia="Times New Roman" w:hAnsi="Times New Roman" w:cs="Times New Roman"/>
          <w:i/>
          <w:sz w:val="24"/>
          <w:szCs w:val="24"/>
        </w:rPr>
        <w:t xml:space="preserve"> en önemli akarsularından biridir. Aynı zamanda Fırat’ın en büyük kollarından biridir. Nehir kaynağını Van Gölünün kuzeybatı ucundaki </w:t>
      </w:r>
      <w:proofErr w:type="spellStart"/>
      <w:r w:rsidRPr="00C61B29">
        <w:rPr>
          <w:rFonts w:ascii="Times New Roman" w:eastAsia="Times New Roman" w:hAnsi="Times New Roman" w:cs="Times New Roman"/>
          <w:i/>
          <w:sz w:val="24"/>
          <w:szCs w:val="24"/>
        </w:rPr>
        <w:t>Aladağdan</w:t>
      </w:r>
      <w:proofErr w:type="spellEnd"/>
      <w:r w:rsidRPr="00C61B29">
        <w:rPr>
          <w:rFonts w:ascii="Times New Roman" w:eastAsia="Times New Roman" w:hAnsi="Times New Roman" w:cs="Times New Roman"/>
          <w:i/>
          <w:sz w:val="24"/>
          <w:szCs w:val="24"/>
        </w:rPr>
        <w:t xml:space="preserve"> ve Bingöl dağlarından aldıktan sonra Malazgirt, Muş, Bulanık ve Bingöl gibi yer yer yüksek ovaları ve dağları doğu-batı doğrultusunda aşarak Elazığ İli sınırlarına girer. </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Keban ilçesinin kuzeydoğusunda karasu ile birleşerek Fırat Nehrini meydana getirir. Murat Nehri’nin Bingöl İli içindeki toplam uzunluğu </w:t>
      </w:r>
      <w:smartTag w:uri="urn:schemas-microsoft-com:office:smarttags" w:element="metricconverter">
        <w:smartTagPr>
          <w:attr w:name="ProductID" w:val="96 km"/>
        </w:smartTagPr>
        <w:r w:rsidRPr="00C61B29">
          <w:rPr>
            <w:rFonts w:ascii="Times New Roman" w:eastAsia="Times New Roman" w:hAnsi="Times New Roman" w:cs="Times New Roman"/>
            <w:i/>
            <w:sz w:val="24"/>
            <w:szCs w:val="24"/>
          </w:rPr>
          <w:t>96 km</w:t>
        </w:r>
      </w:smartTag>
      <w:r w:rsidRPr="00C61B29">
        <w:rPr>
          <w:rFonts w:ascii="Times New Roman" w:eastAsia="Times New Roman" w:hAnsi="Times New Roman" w:cs="Times New Roman"/>
          <w:i/>
          <w:sz w:val="24"/>
          <w:szCs w:val="24"/>
        </w:rPr>
        <w:t>.dir.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Göynük </w:t>
      </w:r>
      <w:proofErr w:type="gramStart"/>
      <w:r w:rsidRPr="00C61B29">
        <w:rPr>
          <w:rFonts w:ascii="Times New Roman" w:eastAsia="Times New Roman" w:hAnsi="Times New Roman" w:cs="Times New Roman"/>
          <w:i/>
          <w:sz w:val="24"/>
          <w:szCs w:val="24"/>
        </w:rPr>
        <w:t>Suyu : Murat</w:t>
      </w:r>
      <w:proofErr w:type="gramEnd"/>
      <w:r w:rsidRPr="00C61B29">
        <w:rPr>
          <w:rFonts w:ascii="Times New Roman" w:eastAsia="Times New Roman" w:hAnsi="Times New Roman" w:cs="Times New Roman"/>
          <w:i/>
          <w:sz w:val="24"/>
          <w:szCs w:val="24"/>
        </w:rPr>
        <w:t xml:space="preserve"> Nehri’nin bir kolu olan Göynük suyunun  başlangıç ve bitiş noktaları İl sınırları içinde </w:t>
      </w:r>
      <w:proofErr w:type="spellStart"/>
      <w:r w:rsidRPr="00C61B29">
        <w:rPr>
          <w:rFonts w:ascii="Times New Roman" w:eastAsia="Times New Roman" w:hAnsi="Times New Roman" w:cs="Times New Roman"/>
          <w:i/>
          <w:sz w:val="24"/>
          <w:szCs w:val="24"/>
        </w:rPr>
        <w:t>kalmaktadır.Bingöl</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dağları’nın</w:t>
      </w:r>
      <w:proofErr w:type="spellEnd"/>
      <w:r w:rsidRPr="00C61B29">
        <w:rPr>
          <w:rFonts w:ascii="Times New Roman" w:eastAsia="Times New Roman" w:hAnsi="Times New Roman" w:cs="Times New Roman"/>
          <w:i/>
          <w:sz w:val="24"/>
          <w:szCs w:val="24"/>
        </w:rPr>
        <w:t xml:space="preserve"> batı yamaçlarındaki </w:t>
      </w:r>
      <w:proofErr w:type="spellStart"/>
      <w:r w:rsidRPr="00C61B29">
        <w:rPr>
          <w:rFonts w:ascii="Times New Roman" w:eastAsia="Times New Roman" w:hAnsi="Times New Roman" w:cs="Times New Roman"/>
          <w:i/>
          <w:sz w:val="24"/>
          <w:szCs w:val="24"/>
        </w:rPr>
        <w:t>Karkapazarı</w:t>
      </w:r>
      <w:proofErr w:type="spellEnd"/>
      <w:r w:rsidRPr="00C61B29">
        <w:rPr>
          <w:rFonts w:ascii="Times New Roman" w:eastAsia="Times New Roman" w:hAnsi="Times New Roman" w:cs="Times New Roman"/>
          <w:i/>
          <w:sz w:val="24"/>
          <w:szCs w:val="24"/>
        </w:rPr>
        <w:t xml:space="preserve"> Köyünden doğup </w:t>
      </w:r>
      <w:proofErr w:type="spellStart"/>
      <w:r w:rsidRPr="00C61B29">
        <w:rPr>
          <w:rFonts w:ascii="Times New Roman" w:eastAsia="Times New Roman" w:hAnsi="Times New Roman" w:cs="Times New Roman"/>
          <w:i/>
          <w:sz w:val="24"/>
          <w:szCs w:val="24"/>
        </w:rPr>
        <w:t>çoriş</w:t>
      </w:r>
      <w:proofErr w:type="spellEnd"/>
      <w:r w:rsidRPr="00C61B29">
        <w:rPr>
          <w:rFonts w:ascii="Times New Roman" w:eastAsia="Times New Roman" w:hAnsi="Times New Roman" w:cs="Times New Roman"/>
          <w:i/>
          <w:sz w:val="24"/>
          <w:szCs w:val="24"/>
        </w:rPr>
        <w:t xml:space="preserve"> dağlarından bazı dereleri alarak </w:t>
      </w:r>
      <w:proofErr w:type="spellStart"/>
      <w:r w:rsidRPr="00C61B29">
        <w:rPr>
          <w:rFonts w:ascii="Times New Roman" w:eastAsia="Times New Roman" w:hAnsi="Times New Roman" w:cs="Times New Roman"/>
          <w:i/>
          <w:sz w:val="24"/>
          <w:szCs w:val="24"/>
        </w:rPr>
        <w:t>Ekinyolu</w:t>
      </w:r>
      <w:proofErr w:type="spellEnd"/>
      <w:r w:rsidRPr="00C61B29">
        <w:rPr>
          <w:rFonts w:ascii="Times New Roman" w:eastAsia="Times New Roman" w:hAnsi="Times New Roman" w:cs="Times New Roman"/>
          <w:i/>
          <w:sz w:val="24"/>
          <w:szCs w:val="24"/>
        </w:rPr>
        <w:t xml:space="preserve"> Köyü yakınındaki </w:t>
      </w:r>
      <w:proofErr w:type="spellStart"/>
      <w:r w:rsidRPr="00C61B29">
        <w:rPr>
          <w:rFonts w:ascii="Times New Roman" w:eastAsia="Times New Roman" w:hAnsi="Times New Roman" w:cs="Times New Roman"/>
          <w:i/>
          <w:sz w:val="24"/>
          <w:szCs w:val="24"/>
        </w:rPr>
        <w:t>Mendo</w:t>
      </w:r>
      <w:proofErr w:type="spellEnd"/>
      <w:r w:rsidRPr="00C61B29">
        <w:rPr>
          <w:rFonts w:ascii="Times New Roman" w:eastAsia="Times New Roman" w:hAnsi="Times New Roman" w:cs="Times New Roman"/>
          <w:i/>
          <w:sz w:val="24"/>
          <w:szCs w:val="24"/>
        </w:rPr>
        <w:t xml:space="preserve"> Suyu ile birleşir. Bundan sonra Genç İlçesi yakınındaki Murat Nehri’ne karışır.</w:t>
      </w:r>
    </w:p>
    <w:p w:rsidR="003B45A1" w:rsidRPr="00C61B29"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GÖLLER</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Bingöl İli sınırları İçerisinde büyüklük açısından önemli sayılabilecek </w:t>
      </w:r>
      <w:proofErr w:type="spellStart"/>
      <w:r w:rsidRPr="00C61B29">
        <w:rPr>
          <w:rFonts w:ascii="Times New Roman" w:eastAsia="Times New Roman" w:hAnsi="Times New Roman" w:cs="Times New Roman"/>
          <w:i/>
          <w:sz w:val="24"/>
          <w:szCs w:val="24"/>
        </w:rPr>
        <w:t>herjangi</w:t>
      </w:r>
      <w:proofErr w:type="spellEnd"/>
      <w:r w:rsidRPr="00C61B29">
        <w:rPr>
          <w:rFonts w:ascii="Times New Roman" w:eastAsia="Times New Roman" w:hAnsi="Times New Roman" w:cs="Times New Roman"/>
          <w:i/>
          <w:sz w:val="24"/>
          <w:szCs w:val="24"/>
        </w:rPr>
        <w:t xml:space="preserve"> bir göl yoktur. Fakat çok sayıda buzullar tarafından açılmış sirk adı verilen küçük göl vardır. Bu göllerin en önemlileri </w:t>
      </w:r>
      <w:proofErr w:type="gramStart"/>
      <w:r w:rsidRPr="00C61B29">
        <w:rPr>
          <w:rFonts w:ascii="Times New Roman" w:eastAsia="Times New Roman" w:hAnsi="Times New Roman" w:cs="Times New Roman"/>
          <w:i/>
          <w:sz w:val="24"/>
          <w:szCs w:val="24"/>
        </w:rPr>
        <w:t xml:space="preserve">şunlardır : </w:t>
      </w:r>
      <w:proofErr w:type="spellStart"/>
      <w:r w:rsidRPr="00C61B29">
        <w:rPr>
          <w:rFonts w:ascii="Times New Roman" w:eastAsia="Times New Roman" w:hAnsi="Times New Roman" w:cs="Times New Roman"/>
          <w:i/>
          <w:sz w:val="24"/>
          <w:szCs w:val="24"/>
        </w:rPr>
        <w:t>Gölbahri</w:t>
      </w:r>
      <w:proofErr w:type="spellEnd"/>
      <w:proofErr w:type="gram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Kerkis</w:t>
      </w:r>
      <w:proofErr w:type="spellEnd"/>
      <w:r w:rsidRPr="00C61B29">
        <w:rPr>
          <w:rFonts w:ascii="Times New Roman" w:eastAsia="Times New Roman" w:hAnsi="Times New Roman" w:cs="Times New Roman"/>
          <w:i/>
          <w:sz w:val="24"/>
          <w:szCs w:val="24"/>
        </w:rPr>
        <w:t xml:space="preserve"> Gölü, </w:t>
      </w:r>
      <w:proofErr w:type="spellStart"/>
      <w:r w:rsidRPr="00C61B29">
        <w:rPr>
          <w:rFonts w:ascii="Times New Roman" w:eastAsia="Times New Roman" w:hAnsi="Times New Roman" w:cs="Times New Roman"/>
          <w:i/>
          <w:sz w:val="24"/>
          <w:szCs w:val="24"/>
        </w:rPr>
        <w:t>Zırlır</w:t>
      </w:r>
      <w:proofErr w:type="spellEnd"/>
      <w:r w:rsidRPr="00C61B29">
        <w:rPr>
          <w:rFonts w:ascii="Times New Roman" w:eastAsia="Times New Roman" w:hAnsi="Times New Roman" w:cs="Times New Roman"/>
          <w:i/>
          <w:sz w:val="24"/>
          <w:szCs w:val="24"/>
        </w:rPr>
        <w:t xml:space="preserve"> Gölü, Sar Gölü, Kuş Gölü, Harem Gölü, Er Gölü, Kıllı Göl, Manastır Gölü, Belli Göl, Karlı Göl, Çili Göl ve İçme Gölüdür.</w:t>
      </w:r>
    </w:p>
    <w:p w:rsidR="003B45A1" w:rsidRPr="00C61B29"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 xml:space="preserve">BASINÇ VE </w:t>
      </w:r>
      <w:proofErr w:type="gramStart"/>
      <w:r w:rsidRPr="00C61B29">
        <w:rPr>
          <w:rFonts w:ascii="Times New Roman" w:eastAsia="Times New Roman" w:hAnsi="Times New Roman" w:cs="Times New Roman"/>
          <w:b/>
          <w:i/>
          <w:sz w:val="24"/>
          <w:szCs w:val="24"/>
        </w:rPr>
        <w:t>RÜZGAR</w:t>
      </w:r>
      <w:proofErr w:type="gramEnd"/>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 </w:t>
      </w:r>
      <w:r w:rsidRPr="00C61B29">
        <w:rPr>
          <w:rFonts w:ascii="Times New Roman" w:eastAsia="Times New Roman" w:hAnsi="Times New Roman" w:cs="Times New Roman"/>
          <w:i/>
          <w:sz w:val="24"/>
          <w:szCs w:val="24"/>
        </w:rPr>
        <w:tab/>
        <w:t xml:space="preserve">İlkbaharla birlikte hava ısınmaya başlasa da çevredeki dağların yüksekliği sebebiyle dağlık kısımların </w:t>
      </w:r>
      <w:proofErr w:type="spellStart"/>
      <w:r w:rsidRPr="00C61B29">
        <w:rPr>
          <w:rFonts w:ascii="Times New Roman" w:eastAsia="Times New Roman" w:hAnsi="Times New Roman" w:cs="Times New Roman"/>
          <w:i/>
          <w:sz w:val="24"/>
          <w:szCs w:val="24"/>
        </w:rPr>
        <w:t>nisbetten</w:t>
      </w:r>
      <w:proofErr w:type="spellEnd"/>
      <w:r w:rsidRPr="00C61B29">
        <w:rPr>
          <w:rFonts w:ascii="Times New Roman" w:eastAsia="Times New Roman" w:hAnsi="Times New Roman" w:cs="Times New Roman"/>
          <w:i/>
          <w:sz w:val="24"/>
          <w:szCs w:val="24"/>
        </w:rPr>
        <w:t xml:space="preserve"> soğuk olur. Ova ve dağlar arasında görülen basınç farkından ötürü ovaya doğru bir hava akımı görülür. Sonbahar ve kış mevsiminde ise Sibirya’daki yüksek basınç merkezi </w:t>
      </w:r>
      <w:proofErr w:type="spellStart"/>
      <w:r w:rsidRPr="00C61B29">
        <w:rPr>
          <w:rFonts w:ascii="Times New Roman" w:eastAsia="Times New Roman" w:hAnsi="Times New Roman" w:cs="Times New Roman"/>
          <w:i/>
          <w:sz w:val="24"/>
          <w:szCs w:val="24"/>
        </w:rPr>
        <w:t>Bingöl’üde</w:t>
      </w:r>
      <w:proofErr w:type="spellEnd"/>
      <w:r w:rsidRPr="00C61B29">
        <w:rPr>
          <w:rFonts w:ascii="Times New Roman" w:eastAsia="Times New Roman" w:hAnsi="Times New Roman" w:cs="Times New Roman"/>
          <w:i/>
          <w:sz w:val="24"/>
          <w:szCs w:val="24"/>
        </w:rPr>
        <w:t xml:space="preserve"> etkisi altına alır. İlde </w:t>
      </w:r>
      <w:proofErr w:type="gramStart"/>
      <w:r w:rsidRPr="00C61B29">
        <w:rPr>
          <w:rFonts w:ascii="Times New Roman" w:eastAsia="Times New Roman" w:hAnsi="Times New Roman" w:cs="Times New Roman"/>
          <w:i/>
          <w:sz w:val="24"/>
          <w:szCs w:val="24"/>
        </w:rPr>
        <w:t>hakim</w:t>
      </w:r>
      <w:proofErr w:type="gramEnd"/>
      <w:r w:rsidRPr="00C61B29">
        <w:rPr>
          <w:rFonts w:ascii="Times New Roman" w:eastAsia="Times New Roman" w:hAnsi="Times New Roman" w:cs="Times New Roman"/>
          <w:i/>
          <w:sz w:val="24"/>
          <w:szCs w:val="24"/>
        </w:rPr>
        <w:t xml:space="preserve"> olan rüzgarlar genellikle batı –kuzeybatı istikametinden eserler.</w:t>
      </w:r>
    </w:p>
    <w:p w:rsidR="003B45A1" w:rsidRPr="00C61B29"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t>TABİ-İ BİTKİ ÖRTÜSÜ</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Doğu Anadolu’nun en zengin orman alanlarına sahip olan İllerden biri olan Bingöl’de ağaç türü olarak meşenin meydana getirdiği ormanlar yaygındır. Bu ormanlar </w:t>
      </w:r>
      <w:smartTag w:uri="urn:schemas-microsoft-com:office:smarttags" w:element="metricconverter">
        <w:smartTagPr>
          <w:attr w:name="ProductID" w:val="1900 m"/>
        </w:smartTagPr>
        <w:r w:rsidRPr="00C61B29">
          <w:rPr>
            <w:rFonts w:ascii="Times New Roman" w:eastAsia="Times New Roman" w:hAnsi="Times New Roman" w:cs="Times New Roman"/>
            <w:i/>
            <w:sz w:val="24"/>
            <w:szCs w:val="24"/>
          </w:rPr>
          <w:t>1900 m</w:t>
        </w:r>
      </w:smartTag>
      <w:r w:rsidRPr="00C61B29">
        <w:rPr>
          <w:rFonts w:ascii="Times New Roman" w:eastAsia="Times New Roman" w:hAnsi="Times New Roman" w:cs="Times New Roman"/>
          <w:i/>
          <w:sz w:val="24"/>
          <w:szCs w:val="24"/>
        </w:rPr>
        <w:t>. Yüksekliğe kadar yayılış gösterir. Ancak ormanların uzun süre tahrip edilmesi sonucunda ve ormanların tam anlamıyla yok edildiği yerlerde bozkır (Step) bitki örtüsü görülür.</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İlin toplam arazisi </w:t>
      </w:r>
      <w:smartTag w:uri="urn:schemas-microsoft-com:office:smarttags" w:element="metricconverter">
        <w:smartTagPr>
          <w:attr w:name="ProductID" w:val="812.537 hektar"/>
        </w:smartTagPr>
        <w:r w:rsidRPr="00C61B29">
          <w:rPr>
            <w:rFonts w:ascii="Times New Roman" w:eastAsia="Times New Roman" w:hAnsi="Times New Roman" w:cs="Times New Roman"/>
            <w:i/>
            <w:sz w:val="24"/>
            <w:szCs w:val="24"/>
          </w:rPr>
          <w:t>812.537 hektar</w:t>
        </w:r>
      </w:smartTag>
      <w:r w:rsidRPr="00C61B29">
        <w:rPr>
          <w:rFonts w:ascii="Times New Roman" w:eastAsia="Times New Roman" w:hAnsi="Times New Roman" w:cs="Times New Roman"/>
          <w:i/>
          <w:sz w:val="24"/>
          <w:szCs w:val="24"/>
        </w:rPr>
        <w:t xml:space="preserve"> olup bu arazinin kullanım durumu şöyledir; %7.28’i tarım arazisi, %27.92’si orman, % 10.25’i ağaçlandırma alanı, % 51’i mera, % </w:t>
      </w:r>
      <w:proofErr w:type="gramStart"/>
      <w:r w:rsidRPr="00C61B29">
        <w:rPr>
          <w:rFonts w:ascii="Times New Roman" w:eastAsia="Times New Roman" w:hAnsi="Times New Roman" w:cs="Times New Roman"/>
          <w:i/>
          <w:sz w:val="24"/>
          <w:szCs w:val="24"/>
        </w:rPr>
        <w:t>2.2’si</w:t>
      </w:r>
      <w:proofErr w:type="gramEnd"/>
      <w:r w:rsidRPr="00C61B29">
        <w:rPr>
          <w:rFonts w:ascii="Times New Roman" w:eastAsia="Times New Roman" w:hAnsi="Times New Roman" w:cs="Times New Roman"/>
          <w:i/>
          <w:sz w:val="24"/>
          <w:szCs w:val="24"/>
        </w:rPr>
        <w:t xml:space="preserve"> çayır ve % 1.3’ü diğerleridir.</w:t>
      </w:r>
    </w:p>
    <w:p w:rsidR="00095B8F" w:rsidRDefault="00095B8F" w:rsidP="00C61B29">
      <w:pPr>
        <w:ind w:firstLine="708"/>
        <w:jc w:val="both"/>
        <w:rPr>
          <w:rFonts w:ascii="Times New Roman" w:eastAsia="Times New Roman" w:hAnsi="Times New Roman" w:cs="Times New Roman"/>
          <w:b/>
          <w:i/>
          <w:sz w:val="24"/>
          <w:szCs w:val="24"/>
        </w:rPr>
      </w:pPr>
    </w:p>
    <w:p w:rsidR="00095B8F" w:rsidRDefault="00095B8F" w:rsidP="00C61B29">
      <w:pPr>
        <w:ind w:firstLine="708"/>
        <w:jc w:val="both"/>
        <w:rPr>
          <w:rFonts w:ascii="Times New Roman" w:eastAsia="Times New Roman" w:hAnsi="Times New Roman" w:cs="Times New Roman"/>
          <w:b/>
          <w:i/>
          <w:sz w:val="24"/>
          <w:szCs w:val="24"/>
        </w:rPr>
      </w:pPr>
    </w:p>
    <w:p w:rsidR="00095B8F" w:rsidRDefault="00095B8F" w:rsidP="00C61B29">
      <w:pPr>
        <w:ind w:firstLine="708"/>
        <w:jc w:val="both"/>
        <w:rPr>
          <w:rFonts w:ascii="Times New Roman" w:eastAsia="Times New Roman" w:hAnsi="Times New Roman" w:cs="Times New Roman"/>
          <w:b/>
          <w:i/>
          <w:sz w:val="24"/>
          <w:szCs w:val="24"/>
        </w:rPr>
      </w:pPr>
    </w:p>
    <w:p w:rsidR="002A177A" w:rsidRDefault="003B45A1" w:rsidP="00767E32">
      <w:pPr>
        <w:ind w:firstLine="708"/>
        <w:jc w:val="center"/>
        <w:rPr>
          <w:rFonts w:ascii="Times New Roman" w:eastAsia="Times New Roman" w:hAnsi="Times New Roman" w:cs="Times New Roman"/>
          <w:b/>
          <w:i/>
          <w:sz w:val="24"/>
          <w:szCs w:val="24"/>
        </w:rPr>
      </w:pPr>
      <w:r w:rsidRPr="00C61B29">
        <w:rPr>
          <w:rFonts w:ascii="Times New Roman" w:eastAsia="Times New Roman" w:hAnsi="Times New Roman" w:cs="Times New Roman"/>
          <w:b/>
          <w:i/>
          <w:sz w:val="24"/>
          <w:szCs w:val="24"/>
        </w:rPr>
        <w:lastRenderedPageBreak/>
        <w:t>İKLİM</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Kuzeyden sokulan nemli-serin hava kütlelerine açık olması ve yükselti faktörü sebebiyle Bingöl ve çevresi yazları </w:t>
      </w:r>
      <w:proofErr w:type="gramStart"/>
      <w:r w:rsidRPr="00C61B29">
        <w:rPr>
          <w:rFonts w:ascii="Times New Roman" w:eastAsia="Times New Roman" w:hAnsi="Times New Roman" w:cs="Times New Roman"/>
          <w:i/>
          <w:sz w:val="24"/>
          <w:szCs w:val="24"/>
        </w:rPr>
        <w:t>sıcak,kışları</w:t>
      </w:r>
      <w:proofErr w:type="gramEnd"/>
      <w:r w:rsidRPr="00C61B29">
        <w:rPr>
          <w:rFonts w:ascii="Times New Roman" w:eastAsia="Times New Roman" w:hAnsi="Times New Roman" w:cs="Times New Roman"/>
          <w:i/>
          <w:sz w:val="24"/>
          <w:szCs w:val="24"/>
        </w:rPr>
        <w:t xml:space="preserve"> soğuk geçmektedir.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Meteoroloji İşleri Genel Müdürlüğünün verilerine göre Bingöl’de yıllık ortalama sıcaklık </w:t>
      </w:r>
      <w:proofErr w:type="gramStart"/>
      <w:r w:rsidRPr="00C61B29">
        <w:rPr>
          <w:rFonts w:ascii="Times New Roman" w:eastAsia="Times New Roman" w:hAnsi="Times New Roman" w:cs="Times New Roman"/>
          <w:i/>
          <w:sz w:val="24"/>
          <w:szCs w:val="24"/>
        </w:rPr>
        <w:t>12.1</w:t>
      </w:r>
      <w:proofErr w:type="gramEnd"/>
      <w:r w:rsidRPr="00C61B29">
        <w:rPr>
          <w:rFonts w:ascii="Times New Roman" w:eastAsia="Times New Roman" w:hAnsi="Times New Roman" w:cs="Times New Roman"/>
          <w:i/>
          <w:sz w:val="24"/>
          <w:szCs w:val="24"/>
        </w:rPr>
        <w:t xml:space="preserve"> derecedir. Yıllık yağış tutarı </w:t>
      </w:r>
      <w:smartTag w:uri="urn:schemas-microsoft-com:office:smarttags" w:element="metricconverter">
        <w:smartTagPr>
          <w:attr w:name="ProductID" w:val="873.7 mm"/>
        </w:smartTagPr>
        <w:r w:rsidRPr="00C61B29">
          <w:rPr>
            <w:rFonts w:ascii="Times New Roman" w:eastAsia="Times New Roman" w:hAnsi="Times New Roman" w:cs="Times New Roman"/>
            <w:i/>
            <w:sz w:val="24"/>
            <w:szCs w:val="24"/>
          </w:rPr>
          <w:t>873.7 mm</w:t>
        </w:r>
      </w:smartTag>
      <w:r w:rsidRPr="00C61B29">
        <w:rPr>
          <w:rFonts w:ascii="Times New Roman" w:eastAsia="Times New Roman" w:hAnsi="Times New Roman" w:cs="Times New Roman"/>
          <w:i/>
          <w:sz w:val="24"/>
          <w:szCs w:val="24"/>
        </w:rPr>
        <w:t xml:space="preserve">. kadar olup, kar </w:t>
      </w:r>
      <w:proofErr w:type="spellStart"/>
      <w:r w:rsidRPr="00C61B29">
        <w:rPr>
          <w:rFonts w:ascii="Times New Roman" w:eastAsia="Times New Roman" w:hAnsi="Times New Roman" w:cs="Times New Roman"/>
          <w:i/>
          <w:sz w:val="24"/>
          <w:szCs w:val="24"/>
        </w:rPr>
        <w:t>yağışlıgün</w:t>
      </w:r>
      <w:proofErr w:type="spellEnd"/>
      <w:r w:rsidRPr="00C61B29">
        <w:rPr>
          <w:rFonts w:ascii="Times New Roman" w:eastAsia="Times New Roman" w:hAnsi="Times New Roman" w:cs="Times New Roman"/>
          <w:i/>
          <w:sz w:val="24"/>
          <w:szCs w:val="24"/>
        </w:rPr>
        <w:t xml:space="preserve"> sayısı 24.5 gün, donlu gün sayısı ise 94.1 gün </w:t>
      </w:r>
      <w:proofErr w:type="gramStart"/>
      <w:r w:rsidRPr="00C61B29">
        <w:rPr>
          <w:rFonts w:ascii="Times New Roman" w:eastAsia="Times New Roman" w:hAnsi="Times New Roman" w:cs="Times New Roman"/>
          <w:i/>
          <w:sz w:val="24"/>
          <w:szCs w:val="24"/>
        </w:rPr>
        <w:t>kadardır.İlimizde</w:t>
      </w:r>
      <w:proofErr w:type="gramEnd"/>
      <w:r w:rsidRPr="00C61B29">
        <w:rPr>
          <w:rFonts w:ascii="Times New Roman" w:eastAsia="Times New Roman" w:hAnsi="Times New Roman" w:cs="Times New Roman"/>
          <w:i/>
          <w:sz w:val="24"/>
          <w:szCs w:val="24"/>
        </w:rPr>
        <w:t xml:space="preserve"> belli başlı yaylalar ise; Bingöl Yaylası, Şerafettin Yaylaları, Genç'te </w:t>
      </w:r>
      <w:proofErr w:type="spellStart"/>
      <w:r w:rsidRPr="00C61B29">
        <w:rPr>
          <w:rFonts w:ascii="Times New Roman" w:eastAsia="Times New Roman" w:hAnsi="Times New Roman" w:cs="Times New Roman"/>
          <w:i/>
          <w:sz w:val="24"/>
          <w:szCs w:val="24"/>
        </w:rPr>
        <w:t>Çötele</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Çotla</w:t>
      </w:r>
      <w:proofErr w:type="spellEnd"/>
      <w:r w:rsidRPr="00C61B29">
        <w:rPr>
          <w:rFonts w:ascii="Times New Roman" w:eastAsia="Times New Roman" w:hAnsi="Times New Roman" w:cs="Times New Roman"/>
          <w:i/>
          <w:sz w:val="24"/>
          <w:szCs w:val="24"/>
        </w:rPr>
        <w:t xml:space="preserve">) Yaylası, Karlıova'da </w:t>
      </w:r>
      <w:proofErr w:type="spellStart"/>
      <w:r w:rsidRPr="00C61B29">
        <w:rPr>
          <w:rFonts w:ascii="Times New Roman" w:eastAsia="Times New Roman" w:hAnsi="Times New Roman" w:cs="Times New Roman"/>
          <w:i/>
          <w:sz w:val="24"/>
          <w:szCs w:val="24"/>
        </w:rPr>
        <w:t>Hırhal</w:t>
      </w:r>
      <w:proofErr w:type="spellEnd"/>
      <w:r w:rsidRPr="00C61B29">
        <w:rPr>
          <w:rFonts w:ascii="Times New Roman" w:eastAsia="Times New Roman" w:hAnsi="Times New Roman" w:cs="Times New Roman"/>
          <w:i/>
          <w:sz w:val="24"/>
          <w:szCs w:val="24"/>
        </w:rPr>
        <w:t xml:space="preserve"> ve </w:t>
      </w:r>
      <w:proofErr w:type="spellStart"/>
      <w:r w:rsidRPr="00C61B29">
        <w:rPr>
          <w:rFonts w:ascii="Times New Roman" w:eastAsia="Times New Roman" w:hAnsi="Times New Roman" w:cs="Times New Roman"/>
          <w:i/>
          <w:sz w:val="24"/>
          <w:szCs w:val="24"/>
        </w:rPr>
        <w:t>Çavreş</w:t>
      </w:r>
      <w:proofErr w:type="spellEnd"/>
      <w:r w:rsidRPr="00C61B29">
        <w:rPr>
          <w:rFonts w:ascii="Times New Roman" w:eastAsia="Times New Roman" w:hAnsi="Times New Roman" w:cs="Times New Roman"/>
          <w:i/>
          <w:sz w:val="24"/>
          <w:szCs w:val="24"/>
        </w:rPr>
        <w:t xml:space="preserve"> Yaylası, Kiğı'da Kiğı Yaylası ve Dağın Düzü Yaylaları, </w:t>
      </w:r>
      <w:proofErr w:type="spellStart"/>
      <w:r w:rsidRPr="00C61B29">
        <w:rPr>
          <w:rFonts w:ascii="Times New Roman" w:eastAsia="Times New Roman" w:hAnsi="Times New Roman" w:cs="Times New Roman"/>
          <w:i/>
          <w:sz w:val="24"/>
          <w:szCs w:val="24"/>
        </w:rPr>
        <w:t>Adaklı'da</w:t>
      </w:r>
      <w:proofErr w:type="spellEnd"/>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Karer</w:t>
      </w:r>
      <w:proofErr w:type="spellEnd"/>
      <w:r w:rsidRPr="00C61B29">
        <w:rPr>
          <w:rFonts w:ascii="Times New Roman" w:eastAsia="Times New Roman" w:hAnsi="Times New Roman" w:cs="Times New Roman"/>
          <w:i/>
          <w:sz w:val="24"/>
          <w:szCs w:val="24"/>
        </w:rPr>
        <w:t xml:space="preserve"> Yaylası'dır. </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Hayvancılık için de çok elverişli olan bu yaylalar, </w:t>
      </w:r>
      <w:proofErr w:type="spellStart"/>
      <w:r w:rsidRPr="00C61B29">
        <w:rPr>
          <w:rFonts w:ascii="Times New Roman" w:eastAsia="Times New Roman" w:hAnsi="Times New Roman" w:cs="Times New Roman"/>
          <w:i/>
          <w:sz w:val="24"/>
          <w:szCs w:val="24"/>
        </w:rPr>
        <w:t>Beritan</w:t>
      </w:r>
      <w:proofErr w:type="spellEnd"/>
      <w:r w:rsidRPr="00C61B29">
        <w:rPr>
          <w:rFonts w:ascii="Times New Roman" w:eastAsia="Times New Roman" w:hAnsi="Times New Roman" w:cs="Times New Roman"/>
          <w:i/>
          <w:sz w:val="24"/>
          <w:szCs w:val="24"/>
        </w:rPr>
        <w:t xml:space="preserve"> aşireti (</w:t>
      </w:r>
      <w:proofErr w:type="spellStart"/>
      <w:r w:rsidRPr="00C61B29">
        <w:rPr>
          <w:rFonts w:ascii="Times New Roman" w:eastAsia="Times New Roman" w:hAnsi="Times New Roman" w:cs="Times New Roman"/>
          <w:i/>
          <w:sz w:val="24"/>
          <w:szCs w:val="24"/>
        </w:rPr>
        <w:t>Bertyan</w:t>
      </w:r>
      <w:proofErr w:type="spellEnd"/>
      <w:r w:rsidRPr="00C61B29">
        <w:rPr>
          <w:rFonts w:ascii="Times New Roman" w:eastAsia="Times New Roman" w:hAnsi="Times New Roman" w:cs="Times New Roman"/>
          <w:i/>
          <w:sz w:val="24"/>
          <w:szCs w:val="24"/>
        </w:rPr>
        <w:t xml:space="preserve">) ve çevre köyler için vazgeçilmez özelliklere sahiptir. Yine bu yaylalarda yapılan arıcılıktan elde edilen bal yurdun her tarafından aranır duruma gelmiştir. İKLİM: Kuzeyden sokulan nemli-serin hava kütlelerine açık olması ve yükselti faktörü sebebiyle Bingöl ve çevresi yazları </w:t>
      </w:r>
      <w:proofErr w:type="gramStart"/>
      <w:r w:rsidRPr="00C61B29">
        <w:rPr>
          <w:rFonts w:ascii="Times New Roman" w:eastAsia="Times New Roman" w:hAnsi="Times New Roman" w:cs="Times New Roman"/>
          <w:i/>
          <w:sz w:val="24"/>
          <w:szCs w:val="24"/>
        </w:rPr>
        <w:t>sıcak,kışları</w:t>
      </w:r>
      <w:proofErr w:type="gramEnd"/>
      <w:r w:rsidRPr="00C61B29">
        <w:rPr>
          <w:rFonts w:ascii="Times New Roman" w:eastAsia="Times New Roman" w:hAnsi="Times New Roman" w:cs="Times New Roman"/>
          <w:i/>
          <w:sz w:val="24"/>
          <w:szCs w:val="24"/>
        </w:rPr>
        <w:t xml:space="preserve"> soğuk geçmektedir.Meteoroloji İşleri Genel Müdürlüğünün verilerine göre Bingöl’de yıllık ortalama sıcaklık 12.1 derecedir. Yıllık yağış tutarı </w:t>
      </w:r>
      <w:proofErr w:type="gramStart"/>
      <w:smartTag w:uri="urn:schemas-microsoft-com:office:smarttags" w:element="metricconverter">
        <w:smartTagPr>
          <w:attr w:name="ProductID" w:val="873.7 mm"/>
        </w:smartTagPr>
        <w:r w:rsidRPr="00C61B29">
          <w:rPr>
            <w:rFonts w:ascii="Times New Roman" w:eastAsia="Times New Roman" w:hAnsi="Times New Roman" w:cs="Times New Roman"/>
            <w:i/>
            <w:sz w:val="24"/>
            <w:szCs w:val="24"/>
          </w:rPr>
          <w:t>873.7</w:t>
        </w:r>
        <w:proofErr w:type="gramEnd"/>
        <w:r w:rsidRPr="00C61B29">
          <w:rPr>
            <w:rFonts w:ascii="Times New Roman" w:eastAsia="Times New Roman" w:hAnsi="Times New Roman" w:cs="Times New Roman"/>
            <w:i/>
            <w:sz w:val="24"/>
            <w:szCs w:val="24"/>
          </w:rPr>
          <w:t xml:space="preserve"> mm</w:t>
        </w:r>
      </w:smartTag>
      <w:r w:rsidRPr="00C61B29">
        <w:rPr>
          <w:rFonts w:ascii="Times New Roman" w:eastAsia="Times New Roman" w:hAnsi="Times New Roman" w:cs="Times New Roman"/>
          <w:i/>
          <w:sz w:val="24"/>
          <w:szCs w:val="24"/>
        </w:rPr>
        <w:t>. kadar olup, kar yağışlı gün sayısı 24.5 gün, donlu gün sayısı ise 94.1 gün kadardır.</w:t>
      </w:r>
    </w:p>
    <w:p w:rsidR="003B45A1" w:rsidRPr="00C61B29" w:rsidRDefault="003B45A1" w:rsidP="00767E32">
      <w:pPr>
        <w:ind w:firstLine="708"/>
        <w:jc w:val="center"/>
        <w:rPr>
          <w:rFonts w:ascii="Times New Roman" w:eastAsia="Times New Roman" w:hAnsi="Times New Roman" w:cs="Times New Roman"/>
          <w:i/>
          <w:sz w:val="24"/>
          <w:szCs w:val="24"/>
        </w:rPr>
      </w:pPr>
      <w:r w:rsidRPr="00C61B29">
        <w:rPr>
          <w:rFonts w:ascii="Times New Roman" w:eastAsia="Times New Roman" w:hAnsi="Times New Roman" w:cs="Times New Roman"/>
          <w:b/>
          <w:i/>
          <w:sz w:val="24"/>
          <w:szCs w:val="24"/>
        </w:rPr>
        <w:t>İLÇELER</w:t>
      </w:r>
    </w:p>
    <w:p w:rsidR="003B45A1" w:rsidRPr="00C61B29" w:rsidRDefault="003B45A1" w:rsidP="00C61B29">
      <w:pPr>
        <w:ind w:firstLine="720"/>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 xml:space="preserve">Bingöl (merkez), Adaklı, Genç, Karlıova, Kiğı, Solhan, Yayladere ve </w:t>
      </w:r>
      <w:proofErr w:type="gramStart"/>
      <w:r w:rsidRPr="00C61B29">
        <w:rPr>
          <w:rFonts w:ascii="Times New Roman" w:eastAsia="Times New Roman" w:hAnsi="Times New Roman" w:cs="Times New Roman"/>
          <w:i/>
          <w:sz w:val="24"/>
          <w:szCs w:val="24"/>
        </w:rPr>
        <w:t>Yedisu.Genç</w:t>
      </w:r>
      <w:proofErr w:type="gramEnd"/>
      <w:r w:rsidRPr="00C61B29">
        <w:rPr>
          <w:rFonts w:ascii="Times New Roman" w:eastAsia="Times New Roman" w:hAnsi="Times New Roman" w:cs="Times New Roman"/>
          <w:i/>
          <w:sz w:val="24"/>
          <w:szCs w:val="24"/>
        </w:rPr>
        <w:t xml:space="preserve"> İlçesi: İl merkezine </w:t>
      </w:r>
      <w:smartTag w:uri="urn:schemas-microsoft-com:office:smarttags" w:element="metricconverter">
        <w:smartTagPr>
          <w:attr w:name="ProductID" w:val="20 km"/>
        </w:smartTagPr>
        <w:r w:rsidRPr="00C61B29">
          <w:rPr>
            <w:rFonts w:ascii="Times New Roman" w:eastAsia="Times New Roman" w:hAnsi="Times New Roman" w:cs="Times New Roman"/>
            <w:i/>
            <w:sz w:val="24"/>
            <w:szCs w:val="24"/>
          </w:rPr>
          <w:t>20 km</w:t>
        </w:r>
      </w:smartTag>
      <w:r w:rsidRPr="00C61B29">
        <w:rPr>
          <w:rFonts w:ascii="Times New Roman" w:eastAsia="Times New Roman" w:hAnsi="Times New Roman" w:cs="Times New Roman"/>
          <w:i/>
          <w:sz w:val="24"/>
          <w:szCs w:val="24"/>
        </w:rPr>
        <w:t xml:space="preserve"> uzaklıkta olan İlçe sınırları içinde, Sürekli (</w:t>
      </w:r>
      <w:proofErr w:type="spellStart"/>
      <w:r w:rsidRPr="00C61B29">
        <w:rPr>
          <w:rFonts w:ascii="Times New Roman" w:eastAsia="Times New Roman" w:hAnsi="Times New Roman" w:cs="Times New Roman"/>
          <w:i/>
          <w:sz w:val="24"/>
          <w:szCs w:val="24"/>
        </w:rPr>
        <w:t>Diyarbug</w:t>
      </w:r>
      <w:proofErr w:type="spellEnd"/>
      <w:r w:rsidRPr="00C61B29">
        <w:rPr>
          <w:rFonts w:ascii="Times New Roman" w:eastAsia="Times New Roman" w:hAnsi="Times New Roman" w:cs="Times New Roman"/>
          <w:i/>
          <w:sz w:val="24"/>
          <w:szCs w:val="24"/>
        </w:rPr>
        <w:t xml:space="preserve">) köyü sınırlarında Pers Hükümdarı tarafından yapıldığı sanılan </w:t>
      </w:r>
      <w:proofErr w:type="spellStart"/>
      <w:r w:rsidRPr="00C61B29">
        <w:rPr>
          <w:rFonts w:ascii="Times New Roman" w:eastAsia="Times New Roman" w:hAnsi="Times New Roman" w:cs="Times New Roman"/>
          <w:i/>
          <w:sz w:val="24"/>
          <w:szCs w:val="24"/>
        </w:rPr>
        <w:t>Daraheni</w:t>
      </w:r>
      <w:proofErr w:type="spellEnd"/>
      <w:r w:rsidRPr="00C61B29">
        <w:rPr>
          <w:rFonts w:ascii="Times New Roman" w:eastAsia="Times New Roman" w:hAnsi="Times New Roman" w:cs="Times New Roman"/>
          <w:i/>
          <w:sz w:val="24"/>
          <w:szCs w:val="24"/>
        </w:rPr>
        <w:t xml:space="preserve"> (Kral kızı) Kalesi kalıntıları ile aynı köy sınırları içinde iki kümbet mevcuttur. </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b/>
          <w:i/>
          <w:sz w:val="24"/>
          <w:szCs w:val="24"/>
        </w:rPr>
        <w:t>Kiğı İlçesi:</w:t>
      </w:r>
      <w:r w:rsidRPr="00C61B29">
        <w:rPr>
          <w:rFonts w:ascii="Times New Roman" w:eastAsia="Times New Roman" w:hAnsi="Times New Roman" w:cs="Times New Roman"/>
          <w:i/>
          <w:sz w:val="24"/>
          <w:szCs w:val="24"/>
        </w:rPr>
        <w:t xml:space="preserve"> İl Merkezinden uzaklığı </w:t>
      </w:r>
      <w:smartTag w:uri="urn:schemas-microsoft-com:office:smarttags" w:element="metricconverter">
        <w:smartTagPr>
          <w:attr w:name="ProductID" w:val="150 km"/>
        </w:smartTagPr>
        <w:r w:rsidRPr="00C61B29">
          <w:rPr>
            <w:rFonts w:ascii="Times New Roman" w:eastAsia="Times New Roman" w:hAnsi="Times New Roman" w:cs="Times New Roman"/>
            <w:i/>
            <w:sz w:val="24"/>
            <w:szCs w:val="24"/>
          </w:rPr>
          <w:t>150 km</w:t>
        </w:r>
      </w:smartTag>
      <w:r w:rsidRPr="00C61B29">
        <w:rPr>
          <w:rFonts w:ascii="Times New Roman" w:eastAsia="Times New Roman" w:hAnsi="Times New Roman" w:cs="Times New Roman"/>
          <w:i/>
          <w:sz w:val="24"/>
          <w:szCs w:val="24"/>
        </w:rPr>
        <w:t xml:space="preserve">'dir. İlçedeki başlıca tarihi yapılar, 1401-1402 'de </w:t>
      </w:r>
      <w:proofErr w:type="gramStart"/>
      <w:r w:rsidRPr="00C61B29">
        <w:rPr>
          <w:rFonts w:ascii="Times New Roman" w:eastAsia="Times New Roman" w:hAnsi="Times New Roman" w:cs="Times New Roman"/>
          <w:i/>
          <w:sz w:val="24"/>
          <w:szCs w:val="24"/>
        </w:rPr>
        <w:t>Akkoyunlu .Fahrettin</w:t>
      </w:r>
      <w:proofErr w:type="gramEnd"/>
      <w:r w:rsidRPr="00C61B29">
        <w:rPr>
          <w:rFonts w:ascii="Times New Roman" w:eastAsia="Times New Roman" w:hAnsi="Times New Roman" w:cs="Times New Roman"/>
          <w:i/>
          <w:sz w:val="24"/>
          <w:szCs w:val="24"/>
        </w:rPr>
        <w:t xml:space="preserve"> Kutluk Bey' in oğlu Pir Ali Bey tarafından yaptırılan Kiğı Camii, İlçe merkezinde Eskişehir Mahallesinde Balaban Bey Camii ve çeşmesi ile Çanakçı Köyünde Mürsel Paşa </w:t>
      </w:r>
      <w:proofErr w:type="spellStart"/>
      <w:r w:rsidRPr="00C61B29">
        <w:rPr>
          <w:rFonts w:ascii="Times New Roman" w:eastAsia="Times New Roman" w:hAnsi="Times New Roman" w:cs="Times New Roman"/>
          <w:i/>
          <w:sz w:val="24"/>
          <w:szCs w:val="24"/>
        </w:rPr>
        <w:t>Abidesidir.Solhan</w:t>
      </w:r>
      <w:proofErr w:type="spellEnd"/>
      <w:r w:rsidRPr="00C61B29">
        <w:rPr>
          <w:rFonts w:ascii="Times New Roman" w:eastAsia="Times New Roman" w:hAnsi="Times New Roman" w:cs="Times New Roman"/>
          <w:i/>
          <w:sz w:val="24"/>
          <w:szCs w:val="24"/>
        </w:rPr>
        <w:t xml:space="preserve"> İlçesi: İl merkezine </w:t>
      </w:r>
      <w:smartTag w:uri="urn:schemas-microsoft-com:office:smarttags" w:element="metricconverter">
        <w:smartTagPr>
          <w:attr w:name="ProductID" w:val="60 km"/>
        </w:smartTagPr>
        <w:r w:rsidRPr="00C61B29">
          <w:rPr>
            <w:rFonts w:ascii="Times New Roman" w:eastAsia="Times New Roman" w:hAnsi="Times New Roman" w:cs="Times New Roman"/>
            <w:i/>
            <w:sz w:val="24"/>
            <w:szCs w:val="24"/>
          </w:rPr>
          <w:t>60 km</w:t>
        </w:r>
      </w:smartTag>
      <w:r w:rsidRPr="00C61B29">
        <w:rPr>
          <w:rFonts w:ascii="Times New Roman" w:eastAsia="Times New Roman" w:hAnsi="Times New Roman" w:cs="Times New Roman"/>
          <w:i/>
          <w:sz w:val="24"/>
          <w:szCs w:val="24"/>
        </w:rPr>
        <w:t xml:space="preserve"> uzaklıktadır. </w:t>
      </w:r>
      <w:proofErr w:type="spellStart"/>
      <w:r w:rsidRPr="00C61B29">
        <w:rPr>
          <w:rFonts w:ascii="Times New Roman" w:eastAsia="Times New Roman" w:hAnsi="Times New Roman" w:cs="Times New Roman"/>
          <w:i/>
          <w:sz w:val="24"/>
          <w:szCs w:val="24"/>
        </w:rPr>
        <w:t>Hazarşah</w:t>
      </w:r>
      <w:proofErr w:type="spellEnd"/>
      <w:r w:rsidRPr="00C61B29">
        <w:rPr>
          <w:rFonts w:ascii="Times New Roman" w:eastAsia="Times New Roman" w:hAnsi="Times New Roman" w:cs="Times New Roman"/>
          <w:i/>
          <w:sz w:val="24"/>
          <w:szCs w:val="24"/>
        </w:rPr>
        <w:t xml:space="preserve"> Köyü Aksakal Mezrası mevkiinde bulunan bir doğa harikası olan Yüzen Ada çok ilginç olduğu, kadar çok da güzel bir yapıya sahiptir. Gölün ortasında bulunan ada, göl üzerinde hareket etmektedir.</w:t>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b/>
          <w:i/>
          <w:sz w:val="24"/>
          <w:szCs w:val="24"/>
        </w:rPr>
        <w:t>Yayladere İlçesi:</w:t>
      </w:r>
      <w:r w:rsidRPr="00C61B29">
        <w:rPr>
          <w:rFonts w:ascii="Times New Roman" w:eastAsia="Times New Roman" w:hAnsi="Times New Roman" w:cs="Times New Roman"/>
          <w:i/>
          <w:sz w:val="24"/>
          <w:szCs w:val="24"/>
        </w:rPr>
        <w:t xml:space="preserve"> İl Merkezinden uzaklığı </w:t>
      </w:r>
      <w:smartTag w:uri="urn:schemas-microsoft-com:office:smarttags" w:element="metricconverter">
        <w:smartTagPr>
          <w:attr w:name="ProductID" w:val="110 km"/>
        </w:smartTagPr>
        <w:r w:rsidRPr="00C61B29">
          <w:rPr>
            <w:rFonts w:ascii="Times New Roman" w:eastAsia="Times New Roman" w:hAnsi="Times New Roman" w:cs="Times New Roman"/>
            <w:i/>
            <w:sz w:val="24"/>
            <w:szCs w:val="24"/>
          </w:rPr>
          <w:t>110 km</w:t>
        </w:r>
      </w:smartTag>
      <w:r w:rsidRPr="00C61B29">
        <w:rPr>
          <w:rFonts w:ascii="Times New Roman" w:eastAsia="Times New Roman" w:hAnsi="Times New Roman" w:cs="Times New Roman"/>
          <w:i/>
          <w:sz w:val="24"/>
          <w:szCs w:val="24"/>
        </w:rPr>
        <w:t xml:space="preserve">.dir. İlçede hala birçok orijinal özellikleri bozulmamış olan Cenevizlerden kalma olduğu sanılan tarihi bir kale mevcuttur. Kalkanlı Köyü civarında ise içinde tarihin ilk çağlarında insanların barındığı tahmin edilen ve duvarları </w:t>
      </w:r>
      <w:proofErr w:type="gramStart"/>
      <w:r w:rsidRPr="00C61B29">
        <w:rPr>
          <w:rFonts w:ascii="Times New Roman" w:eastAsia="Times New Roman" w:hAnsi="Times New Roman" w:cs="Times New Roman"/>
          <w:i/>
          <w:sz w:val="24"/>
          <w:szCs w:val="24"/>
        </w:rPr>
        <w:t>bir çok</w:t>
      </w:r>
      <w:proofErr w:type="gramEnd"/>
      <w:r w:rsidRPr="00C61B29">
        <w:rPr>
          <w:rFonts w:ascii="Times New Roman" w:eastAsia="Times New Roman" w:hAnsi="Times New Roman" w:cs="Times New Roman"/>
          <w:i/>
          <w:sz w:val="24"/>
          <w:szCs w:val="24"/>
        </w:rPr>
        <w:t xml:space="preserve"> oyma sanatı ile süslü mağaralar ve bu mağaraların çevrelediği şelale ilgi çekici yerlerdir. </w:t>
      </w:r>
      <w:r w:rsidRPr="00C61B29">
        <w:rPr>
          <w:rFonts w:ascii="Times New Roman" w:eastAsia="Times New Roman" w:hAnsi="Times New Roman" w:cs="Times New Roman"/>
          <w:i/>
          <w:sz w:val="24"/>
          <w:szCs w:val="24"/>
        </w:rPr>
        <w:tab/>
      </w:r>
      <w:r w:rsidRPr="00C61B29">
        <w:rPr>
          <w:rFonts w:ascii="Times New Roman" w:eastAsia="Times New Roman" w:hAnsi="Times New Roman" w:cs="Times New Roman"/>
          <w:i/>
          <w:sz w:val="24"/>
          <w:szCs w:val="24"/>
        </w:rPr>
        <w:br/>
      </w:r>
    </w:p>
    <w:p w:rsidR="003B45A1" w:rsidRPr="00C61B29" w:rsidRDefault="003B45A1" w:rsidP="00C61B29">
      <w:pPr>
        <w:ind w:firstLine="708"/>
        <w:jc w:val="both"/>
        <w:rPr>
          <w:rFonts w:ascii="Times New Roman" w:eastAsia="Times New Roman" w:hAnsi="Times New Roman" w:cs="Times New Roman"/>
          <w:i/>
          <w:sz w:val="24"/>
          <w:szCs w:val="24"/>
        </w:rPr>
      </w:pPr>
      <w:r w:rsidRPr="00C61B29">
        <w:rPr>
          <w:rFonts w:ascii="Times New Roman" w:eastAsia="Times New Roman" w:hAnsi="Times New Roman" w:cs="Times New Roman"/>
          <w:b/>
          <w:i/>
          <w:sz w:val="24"/>
          <w:szCs w:val="24"/>
        </w:rPr>
        <w:t>Yedisu İlçesi:</w:t>
      </w:r>
      <w:r w:rsidRPr="00C61B29">
        <w:rPr>
          <w:rFonts w:ascii="Times New Roman" w:eastAsia="Times New Roman" w:hAnsi="Times New Roman" w:cs="Times New Roman"/>
          <w:i/>
          <w:sz w:val="24"/>
          <w:szCs w:val="24"/>
        </w:rPr>
        <w:t xml:space="preserve"> İl merkezine olan uzaklığı </w:t>
      </w:r>
      <w:smartTag w:uri="urn:schemas-microsoft-com:office:smarttags" w:element="metricconverter">
        <w:smartTagPr>
          <w:attr w:name="ProductID" w:val="140 km"/>
        </w:smartTagPr>
        <w:r w:rsidRPr="00C61B29">
          <w:rPr>
            <w:rFonts w:ascii="Times New Roman" w:eastAsia="Times New Roman" w:hAnsi="Times New Roman" w:cs="Times New Roman"/>
            <w:i/>
            <w:sz w:val="24"/>
            <w:szCs w:val="24"/>
          </w:rPr>
          <w:t>140 km</w:t>
        </w:r>
      </w:smartTag>
      <w:r w:rsidRPr="00C61B29">
        <w:rPr>
          <w:rFonts w:ascii="Times New Roman" w:eastAsia="Times New Roman" w:hAnsi="Times New Roman" w:cs="Times New Roman"/>
          <w:i/>
          <w:sz w:val="24"/>
          <w:szCs w:val="24"/>
        </w:rPr>
        <w:t xml:space="preserve">. </w:t>
      </w:r>
      <w:proofErr w:type="spellStart"/>
      <w:r w:rsidRPr="00C61B29">
        <w:rPr>
          <w:rFonts w:ascii="Times New Roman" w:eastAsia="Times New Roman" w:hAnsi="Times New Roman" w:cs="Times New Roman"/>
          <w:i/>
          <w:sz w:val="24"/>
          <w:szCs w:val="24"/>
        </w:rPr>
        <w:t>dir</w:t>
      </w:r>
      <w:proofErr w:type="spellEnd"/>
      <w:r w:rsidRPr="00C61B29">
        <w:rPr>
          <w:rFonts w:ascii="Times New Roman" w:eastAsia="Times New Roman" w:hAnsi="Times New Roman" w:cs="Times New Roman"/>
          <w:i/>
          <w:sz w:val="24"/>
          <w:szCs w:val="24"/>
        </w:rPr>
        <w:t xml:space="preserve">. Doğal güzellikleri arasında Şen Köyü şelalesi ve </w:t>
      </w:r>
      <w:proofErr w:type="spellStart"/>
      <w:r w:rsidRPr="00C61B29">
        <w:rPr>
          <w:rFonts w:ascii="Times New Roman" w:eastAsia="Times New Roman" w:hAnsi="Times New Roman" w:cs="Times New Roman"/>
          <w:i/>
          <w:sz w:val="24"/>
          <w:szCs w:val="24"/>
        </w:rPr>
        <w:t>Akımlı'ya</w:t>
      </w:r>
      <w:proofErr w:type="spellEnd"/>
      <w:r w:rsidRPr="00C61B29">
        <w:rPr>
          <w:rFonts w:ascii="Times New Roman" w:eastAsia="Times New Roman" w:hAnsi="Times New Roman" w:cs="Times New Roman"/>
          <w:i/>
          <w:sz w:val="24"/>
          <w:szCs w:val="24"/>
        </w:rPr>
        <w:t xml:space="preserve"> bağlı </w:t>
      </w:r>
      <w:proofErr w:type="spellStart"/>
      <w:r w:rsidRPr="00C61B29">
        <w:rPr>
          <w:rFonts w:ascii="Times New Roman" w:eastAsia="Times New Roman" w:hAnsi="Times New Roman" w:cs="Times New Roman"/>
          <w:i/>
          <w:sz w:val="24"/>
          <w:szCs w:val="24"/>
        </w:rPr>
        <w:t>perçivenk</w:t>
      </w:r>
      <w:proofErr w:type="spellEnd"/>
      <w:r w:rsidRPr="00C61B29">
        <w:rPr>
          <w:rFonts w:ascii="Times New Roman" w:eastAsia="Times New Roman" w:hAnsi="Times New Roman" w:cs="Times New Roman"/>
          <w:i/>
          <w:sz w:val="24"/>
          <w:szCs w:val="24"/>
        </w:rPr>
        <w:t xml:space="preserve"> mıntıkasında bulunan şelale yer almaktadır.</w:t>
      </w:r>
      <w:r w:rsidRPr="00C61B29">
        <w:rPr>
          <w:rFonts w:ascii="Times New Roman" w:eastAsia="Times New Roman" w:hAnsi="Times New Roman" w:cs="Times New Roman"/>
          <w:i/>
          <w:sz w:val="24"/>
          <w:szCs w:val="24"/>
        </w:rPr>
        <w:tab/>
      </w:r>
    </w:p>
    <w:p w:rsidR="003B45A1" w:rsidRPr="00C61B29" w:rsidRDefault="003B45A1" w:rsidP="00767E32">
      <w:pPr>
        <w:ind w:firstLine="708"/>
        <w:jc w:val="center"/>
        <w:rPr>
          <w:rFonts w:ascii="Times New Roman" w:eastAsia="Times New Roman" w:hAnsi="Times New Roman" w:cs="Times New Roman"/>
          <w:i/>
          <w:sz w:val="24"/>
          <w:szCs w:val="24"/>
        </w:rPr>
      </w:pPr>
      <w:r w:rsidRPr="00C61B29">
        <w:rPr>
          <w:rFonts w:ascii="Times New Roman" w:eastAsia="Times New Roman" w:hAnsi="Times New Roman" w:cs="Times New Roman"/>
          <w:b/>
          <w:i/>
          <w:sz w:val="24"/>
          <w:szCs w:val="24"/>
        </w:rPr>
        <w:t>SICAKLIK</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Bingöl’de karasal iklimin özelliğine bağlı olarak gece ile gündüz en sıcak ay ile en soğuk ay arasındaki farkı fazla olmaktadır. En sıcak ay Ağustos, en soğuk ay ise Ocaktır.</w:t>
      </w:r>
    </w:p>
    <w:p w:rsidR="003B45A1" w:rsidRPr="00C61B29" w:rsidRDefault="003B45A1" w:rsidP="00C61B29">
      <w:pPr>
        <w:jc w:val="both"/>
        <w:rPr>
          <w:rFonts w:ascii="Times New Roman" w:eastAsia="Times New Roman" w:hAnsi="Times New Roman" w:cs="Times New Roman"/>
          <w:i/>
          <w:sz w:val="24"/>
          <w:szCs w:val="24"/>
        </w:rPr>
      </w:pPr>
      <w:r w:rsidRPr="00C61B29">
        <w:rPr>
          <w:rFonts w:ascii="Times New Roman" w:eastAsia="Times New Roman" w:hAnsi="Times New Roman" w:cs="Times New Roman"/>
          <w:i/>
          <w:sz w:val="24"/>
          <w:szCs w:val="24"/>
        </w:rPr>
        <w:tab/>
        <w:t xml:space="preserve">İlin sıcaklık şartları üzerinde başta enlem durumu olmak üzere (38º kuzey enlemi), deniz seviyesinden ortalama yüksekliğin fazla olması etkenleri rol oynamaktadır. Uzun yılların sıcaklık ortalamalarına göre en yüksek sıcaklık değeri 42º en düşük sıcaklık değeri 22º yıllık sıcaklık ortalaması da </w:t>
      </w:r>
      <w:proofErr w:type="gramStart"/>
      <w:r w:rsidRPr="00C61B29">
        <w:rPr>
          <w:rFonts w:ascii="Times New Roman" w:eastAsia="Times New Roman" w:hAnsi="Times New Roman" w:cs="Times New Roman"/>
          <w:i/>
          <w:sz w:val="24"/>
          <w:szCs w:val="24"/>
        </w:rPr>
        <w:t>12.1</w:t>
      </w:r>
      <w:proofErr w:type="gramEnd"/>
      <w:r w:rsidRPr="00C61B29">
        <w:rPr>
          <w:rFonts w:ascii="Times New Roman" w:eastAsia="Times New Roman" w:hAnsi="Times New Roman" w:cs="Times New Roman"/>
          <w:i/>
          <w:sz w:val="24"/>
          <w:szCs w:val="24"/>
        </w:rPr>
        <w:t xml:space="preserve">º </w:t>
      </w:r>
      <w:proofErr w:type="spellStart"/>
      <w:r w:rsidRPr="00C61B29">
        <w:rPr>
          <w:rFonts w:ascii="Times New Roman" w:eastAsia="Times New Roman" w:hAnsi="Times New Roman" w:cs="Times New Roman"/>
          <w:i/>
          <w:sz w:val="24"/>
          <w:szCs w:val="24"/>
        </w:rPr>
        <w:t>dir</w:t>
      </w:r>
      <w:proofErr w:type="spellEnd"/>
      <w:r w:rsidRPr="00C61B29">
        <w:rPr>
          <w:rFonts w:ascii="Times New Roman" w:eastAsia="Times New Roman" w:hAnsi="Times New Roman" w:cs="Times New Roman"/>
          <w:i/>
          <w:sz w:val="24"/>
          <w:szCs w:val="24"/>
        </w:rPr>
        <w:t>.</w:t>
      </w:r>
    </w:p>
    <w:p w:rsidR="003B45A1" w:rsidRPr="005674A4" w:rsidRDefault="003B45A1" w:rsidP="003B45A1">
      <w:pPr>
        <w:jc w:val="both"/>
        <w:rPr>
          <w:rFonts w:ascii="Times New Roman" w:eastAsia="Times New Roman" w:hAnsi="Times New Roman" w:cs="Times New Roman"/>
          <w:i/>
        </w:rPr>
      </w:pPr>
    </w:p>
    <w:p w:rsidR="003B45A1" w:rsidRPr="005674A4" w:rsidRDefault="003B45A1" w:rsidP="003B45A1">
      <w:pPr>
        <w:jc w:val="both"/>
        <w:rPr>
          <w:rFonts w:ascii="Times New Roman" w:eastAsia="Times New Roman" w:hAnsi="Times New Roman" w:cs="Times New Roman"/>
          <w:i/>
        </w:rPr>
      </w:pPr>
    </w:p>
    <w:p w:rsidR="00634930" w:rsidRPr="005674A4" w:rsidRDefault="00634930" w:rsidP="00616208">
      <w:pPr>
        <w:spacing w:before="0" w:after="0" w:line="240" w:lineRule="atLeast"/>
        <w:ind w:firstLine="474"/>
        <w:jc w:val="both"/>
        <w:rPr>
          <w:rFonts w:ascii="Times New Roman" w:hAnsi="Times New Roman" w:cs="Times New Roman"/>
          <w:i/>
          <w:sz w:val="22"/>
          <w:szCs w:val="22"/>
        </w:rPr>
      </w:pPr>
    </w:p>
    <w:p w:rsidR="005148B4" w:rsidRPr="005674A4" w:rsidRDefault="005B161F" w:rsidP="00616208">
      <w:pPr>
        <w:spacing w:before="0" w:after="0" w:line="240" w:lineRule="atLeast"/>
        <w:ind w:right="63" w:firstLine="474"/>
        <w:jc w:val="both"/>
        <w:rPr>
          <w:rFonts w:ascii="Times New Roman" w:hAnsi="Times New Roman" w:cs="Times New Roman"/>
          <w:i/>
          <w:sz w:val="22"/>
          <w:szCs w:val="22"/>
        </w:rPr>
      </w:pPr>
      <w:r w:rsidRPr="005674A4">
        <w:rPr>
          <w:rFonts w:ascii="Times New Roman" w:hAnsi="Times New Roman" w:cs="Times New Roman"/>
          <w:i/>
          <w:sz w:val="22"/>
          <w:szCs w:val="22"/>
        </w:rPr>
        <w:t xml:space="preserve"> </w:t>
      </w:r>
    </w:p>
    <w:tbl>
      <w:tblPr>
        <w:tblpPr w:leftFromText="141" w:rightFromText="141" w:vertAnchor="text" w:horzAnchor="margin" w:tblpXSpec="center" w:tblpY="-202"/>
        <w:tblW w:w="110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179"/>
        <w:gridCol w:w="9873"/>
      </w:tblGrid>
      <w:tr w:rsidR="0065761A" w:rsidRPr="005674A4" w:rsidTr="00A0021C">
        <w:trPr>
          <w:trHeight w:hRule="exact" w:val="511"/>
        </w:trPr>
        <w:tc>
          <w:tcPr>
            <w:tcW w:w="11052" w:type="dxa"/>
            <w:gridSpan w:val="2"/>
            <w:shd w:val="clear" w:color="auto" w:fill="C5E0B3" w:themeFill="accent6" w:themeFillTint="66"/>
            <w:vAlign w:val="center"/>
          </w:tcPr>
          <w:p w:rsidR="0065761A" w:rsidRPr="005674A4" w:rsidRDefault="0065761A" w:rsidP="009E5F18">
            <w:pPr>
              <w:spacing w:before="0" w:after="0" w:line="240" w:lineRule="atLeast"/>
              <w:jc w:val="center"/>
              <w:rPr>
                <w:rFonts w:ascii="Times New Roman" w:hAnsi="Times New Roman" w:cs="Times New Roman"/>
                <w:i/>
                <w:sz w:val="22"/>
                <w:szCs w:val="22"/>
              </w:rPr>
            </w:pPr>
            <w:r w:rsidRPr="005674A4">
              <w:rPr>
                <w:rStyle w:val="Gvdemetni2TrebuchetMS15ptKaln"/>
                <w:rFonts w:ascii="Times New Roman" w:hAnsi="Times New Roman" w:cs="Times New Roman"/>
                <w:i/>
                <w:color w:val="auto"/>
                <w:sz w:val="22"/>
                <w:szCs w:val="22"/>
              </w:rPr>
              <w:t>BİNGÖL TARİHİNİN KRONOLOJİK SIRALAMASI</w:t>
            </w:r>
          </w:p>
        </w:tc>
      </w:tr>
      <w:tr w:rsidR="0065761A" w:rsidRPr="005674A4" w:rsidTr="00A0021C">
        <w:trPr>
          <w:trHeight w:hRule="exact" w:val="274"/>
        </w:trPr>
        <w:tc>
          <w:tcPr>
            <w:tcW w:w="1179" w:type="dxa"/>
            <w:shd w:val="clear" w:color="auto" w:fill="FFFFFF"/>
            <w:vAlign w:val="center"/>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M.Ö.1300</w:t>
            </w:r>
          </w:p>
        </w:tc>
        <w:tc>
          <w:tcPr>
            <w:tcW w:w="9873" w:type="dxa"/>
            <w:shd w:val="clear" w:color="auto" w:fill="FFFFFF"/>
            <w:vAlign w:val="center"/>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8ptKaln"/>
                <w:rFonts w:ascii="Times New Roman" w:hAnsi="Times New Roman" w:cs="Times New Roman"/>
                <w:b w:val="0"/>
                <w:i/>
                <w:sz w:val="22"/>
                <w:szCs w:val="22"/>
              </w:rPr>
              <w:t xml:space="preserve">Bingöl yöresi </w:t>
            </w:r>
            <w:proofErr w:type="spellStart"/>
            <w:r w:rsidRPr="005674A4">
              <w:rPr>
                <w:rStyle w:val="Gvdemetni28ptKaln"/>
                <w:rFonts w:ascii="Times New Roman" w:hAnsi="Times New Roman" w:cs="Times New Roman"/>
                <w:b w:val="0"/>
                <w:i/>
                <w:sz w:val="22"/>
                <w:szCs w:val="22"/>
              </w:rPr>
              <w:t>AlenlerSaspiriler</w:t>
            </w:r>
            <w:proofErr w:type="spellEnd"/>
            <w:r w:rsidRPr="005674A4">
              <w:rPr>
                <w:rStyle w:val="Gvdemetni28ptKaln"/>
                <w:rFonts w:ascii="Times New Roman" w:hAnsi="Times New Roman" w:cs="Times New Roman"/>
                <w:b w:val="0"/>
                <w:i/>
                <w:sz w:val="22"/>
                <w:szCs w:val="22"/>
              </w:rPr>
              <w:t xml:space="preserve">, </w:t>
            </w:r>
            <w:proofErr w:type="spellStart"/>
            <w:r w:rsidRPr="005674A4">
              <w:rPr>
                <w:rStyle w:val="Gvdemetni28ptKaln"/>
                <w:rFonts w:ascii="Times New Roman" w:hAnsi="Times New Roman" w:cs="Times New Roman"/>
                <w:b w:val="0"/>
                <w:i/>
                <w:sz w:val="22"/>
                <w:szCs w:val="22"/>
              </w:rPr>
              <w:t>Medler</w:t>
            </w:r>
            <w:proofErr w:type="spellEnd"/>
            <w:r w:rsidRPr="005674A4">
              <w:rPr>
                <w:rStyle w:val="Gvdemetni28ptKaln"/>
                <w:rFonts w:ascii="Times New Roman" w:hAnsi="Times New Roman" w:cs="Times New Roman"/>
                <w:b w:val="0"/>
                <w:i/>
                <w:sz w:val="22"/>
                <w:szCs w:val="22"/>
              </w:rPr>
              <w:t xml:space="preserve">, Sakalar, </w:t>
            </w:r>
            <w:proofErr w:type="spellStart"/>
            <w:r w:rsidRPr="005674A4">
              <w:rPr>
                <w:rStyle w:val="Gvdemetni28ptKaln"/>
                <w:rFonts w:ascii="Times New Roman" w:hAnsi="Times New Roman" w:cs="Times New Roman"/>
                <w:b w:val="0"/>
                <w:i/>
                <w:sz w:val="22"/>
                <w:szCs w:val="22"/>
              </w:rPr>
              <w:t>Kardanilerden</w:t>
            </w:r>
            <w:proofErr w:type="spellEnd"/>
            <w:r w:rsidRPr="005674A4">
              <w:rPr>
                <w:rStyle w:val="Gvdemetni28ptKaln"/>
                <w:rFonts w:ascii="Times New Roman" w:hAnsi="Times New Roman" w:cs="Times New Roman"/>
                <w:b w:val="0"/>
                <w:i/>
                <w:sz w:val="22"/>
                <w:szCs w:val="22"/>
              </w:rPr>
              <w:t xml:space="preserve"> oluşan göç dalgasının etkisinde</w:t>
            </w:r>
            <w:r w:rsidRPr="005674A4">
              <w:rPr>
                <w:rStyle w:val="Gvdemetni28ptKaln"/>
                <w:rFonts w:ascii="Times New Roman" w:hAnsi="Times New Roman" w:cs="Times New Roman"/>
                <w:i/>
                <w:sz w:val="22"/>
                <w:szCs w:val="22"/>
              </w:rPr>
              <w:t xml:space="preserve"> kaldı.</w:t>
            </w:r>
          </w:p>
        </w:tc>
      </w:tr>
      <w:tr w:rsidR="0065761A" w:rsidRPr="005674A4" w:rsidTr="00A0021C">
        <w:trPr>
          <w:trHeight w:hRule="exact" w:val="292"/>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M.Ö.1200</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 xml:space="preserve">Bingöl yöresine Galatlar, Giritler, </w:t>
            </w:r>
            <w:proofErr w:type="spellStart"/>
            <w:r w:rsidRPr="005674A4">
              <w:rPr>
                <w:rStyle w:val="Gvdemetni20"/>
                <w:rFonts w:ascii="Times New Roman" w:hAnsi="Times New Roman" w:cs="Times New Roman"/>
                <w:i/>
              </w:rPr>
              <w:t>Aramiler</w:t>
            </w:r>
            <w:proofErr w:type="spellEnd"/>
            <w:r w:rsidRPr="005674A4">
              <w:rPr>
                <w:rStyle w:val="Gvdemetni20"/>
                <w:rFonts w:ascii="Times New Roman" w:hAnsi="Times New Roman" w:cs="Times New Roman"/>
                <w:i/>
              </w:rPr>
              <w:t xml:space="preserve"> ikinci göç dalgasını oluşturdular.</w:t>
            </w:r>
          </w:p>
        </w:tc>
      </w:tr>
      <w:tr w:rsidR="0065761A" w:rsidRPr="005674A4" w:rsidTr="00A0021C">
        <w:trPr>
          <w:trHeight w:hRule="exact" w:val="312"/>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M.Ö.800</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proofErr w:type="spellStart"/>
            <w:r w:rsidRPr="005674A4">
              <w:rPr>
                <w:rStyle w:val="Gvdemetni20"/>
                <w:rFonts w:ascii="Times New Roman" w:hAnsi="Times New Roman" w:cs="Times New Roman"/>
                <w:i/>
              </w:rPr>
              <w:t>Kimerler</w:t>
            </w:r>
            <w:proofErr w:type="spellEnd"/>
            <w:r w:rsidRPr="005674A4">
              <w:rPr>
                <w:rStyle w:val="Gvdemetni20"/>
                <w:rFonts w:ascii="Times New Roman" w:hAnsi="Times New Roman" w:cs="Times New Roman"/>
                <w:i/>
              </w:rPr>
              <w:t>, Asurlular ve İskitlerin etkisi altında kaldı.</w:t>
            </w:r>
          </w:p>
        </w:tc>
      </w:tr>
      <w:tr w:rsidR="0065761A" w:rsidRPr="005674A4" w:rsidTr="00A0021C">
        <w:trPr>
          <w:trHeight w:hRule="exact" w:val="301"/>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M.Ö.678</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proofErr w:type="spellStart"/>
            <w:r w:rsidRPr="005674A4">
              <w:rPr>
                <w:rStyle w:val="Gvdemetni20"/>
                <w:rFonts w:ascii="Times New Roman" w:hAnsi="Times New Roman" w:cs="Times New Roman"/>
                <w:i/>
              </w:rPr>
              <w:t>Kimerler</w:t>
            </w:r>
            <w:proofErr w:type="spellEnd"/>
            <w:r w:rsidRPr="005674A4">
              <w:rPr>
                <w:rStyle w:val="Gvdemetni20"/>
                <w:rFonts w:ascii="Times New Roman" w:hAnsi="Times New Roman" w:cs="Times New Roman"/>
                <w:i/>
              </w:rPr>
              <w:t xml:space="preserve"> Asurlulara yenildiler.</w:t>
            </w:r>
          </w:p>
        </w:tc>
      </w:tr>
      <w:tr w:rsidR="0065761A" w:rsidRPr="005674A4" w:rsidTr="00A0021C">
        <w:trPr>
          <w:trHeight w:hRule="exact" w:val="304"/>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M.Ö.660</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 xml:space="preserve">Asur Kralı </w:t>
            </w:r>
            <w:proofErr w:type="spellStart"/>
            <w:r w:rsidRPr="005674A4">
              <w:rPr>
                <w:rStyle w:val="Gvdemetni20"/>
                <w:rFonts w:ascii="Times New Roman" w:hAnsi="Times New Roman" w:cs="Times New Roman"/>
                <w:i/>
              </w:rPr>
              <w:t>Asurbanipal</w:t>
            </w:r>
            <w:proofErr w:type="spellEnd"/>
            <w:r w:rsidRPr="005674A4">
              <w:rPr>
                <w:rStyle w:val="Gvdemetni20"/>
                <w:rFonts w:ascii="Times New Roman" w:hAnsi="Times New Roman" w:cs="Times New Roman"/>
                <w:i/>
              </w:rPr>
              <w:t xml:space="preserve"> yörede egemenliğini kabul ettirdi.</w:t>
            </w:r>
          </w:p>
        </w:tc>
      </w:tr>
      <w:tr w:rsidR="0065761A" w:rsidRPr="005674A4" w:rsidTr="00A0021C">
        <w:trPr>
          <w:trHeight w:hRule="exact" w:val="309"/>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M.Ö.644</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Bingöl İskitlerin egemenliğine girdi.</w:t>
            </w:r>
          </w:p>
        </w:tc>
      </w:tr>
      <w:tr w:rsidR="0065761A" w:rsidRPr="005674A4" w:rsidTr="00A0021C">
        <w:trPr>
          <w:trHeight w:hRule="exact" w:val="298"/>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M.Ö.600</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 xml:space="preserve">Pers </w:t>
            </w:r>
            <w:proofErr w:type="spellStart"/>
            <w:r w:rsidRPr="005674A4">
              <w:rPr>
                <w:rStyle w:val="Gvdemetni20"/>
                <w:rFonts w:ascii="Times New Roman" w:hAnsi="Times New Roman" w:cs="Times New Roman"/>
                <w:i/>
              </w:rPr>
              <w:t>Saftarlığı</w:t>
            </w:r>
            <w:proofErr w:type="spellEnd"/>
            <w:r w:rsidRPr="005674A4">
              <w:rPr>
                <w:rStyle w:val="Gvdemetni20"/>
                <w:rFonts w:ascii="Times New Roman" w:hAnsi="Times New Roman" w:cs="Times New Roman"/>
                <w:i/>
              </w:rPr>
              <w:t xml:space="preserve"> dönemi başladı.</w:t>
            </w:r>
          </w:p>
        </w:tc>
      </w:tr>
      <w:tr w:rsidR="0065761A" w:rsidRPr="005674A4" w:rsidTr="00A0021C">
        <w:trPr>
          <w:trHeight w:hRule="exact" w:val="303"/>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M.Ö.300</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proofErr w:type="spellStart"/>
            <w:r w:rsidRPr="005674A4">
              <w:rPr>
                <w:rStyle w:val="Gvdemetni20"/>
                <w:rFonts w:ascii="Times New Roman" w:hAnsi="Times New Roman" w:cs="Times New Roman"/>
                <w:i/>
              </w:rPr>
              <w:t>Selokit</w:t>
            </w:r>
            <w:proofErr w:type="spellEnd"/>
            <w:r w:rsidRPr="005674A4">
              <w:rPr>
                <w:rStyle w:val="Gvdemetni20"/>
                <w:rFonts w:ascii="Times New Roman" w:hAnsi="Times New Roman" w:cs="Times New Roman"/>
                <w:i/>
              </w:rPr>
              <w:t xml:space="preserve"> Krallığı bölgede etkinlik kazanmaya başladı.</w:t>
            </w:r>
          </w:p>
        </w:tc>
      </w:tr>
      <w:tr w:rsidR="0065761A" w:rsidRPr="005674A4" w:rsidTr="00A0021C">
        <w:trPr>
          <w:trHeight w:hRule="exact" w:val="306"/>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M.Ö.150</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Arat Krallığı bölgede egemen oldu.</w:t>
            </w:r>
          </w:p>
        </w:tc>
      </w:tr>
      <w:tr w:rsidR="0065761A" w:rsidRPr="005674A4" w:rsidTr="00A0021C">
        <w:trPr>
          <w:trHeight w:hRule="exact" w:val="312"/>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M.Ö.123</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proofErr w:type="spellStart"/>
            <w:r w:rsidRPr="005674A4">
              <w:rPr>
                <w:rStyle w:val="Gvdemetni20"/>
                <w:rFonts w:ascii="Times New Roman" w:hAnsi="Times New Roman" w:cs="Times New Roman"/>
                <w:i/>
              </w:rPr>
              <w:t>Part</w:t>
            </w:r>
            <w:proofErr w:type="spellEnd"/>
            <w:r w:rsidRPr="005674A4">
              <w:rPr>
                <w:rStyle w:val="Gvdemetni20"/>
                <w:rFonts w:ascii="Times New Roman" w:hAnsi="Times New Roman" w:cs="Times New Roman"/>
                <w:i/>
              </w:rPr>
              <w:t xml:space="preserve"> Kralı II. </w:t>
            </w:r>
            <w:proofErr w:type="spellStart"/>
            <w:r w:rsidRPr="005674A4">
              <w:rPr>
                <w:rStyle w:val="Gvdemetni20"/>
                <w:rFonts w:ascii="Times New Roman" w:hAnsi="Times New Roman" w:cs="Times New Roman"/>
                <w:i/>
              </w:rPr>
              <w:t>Mitridat</w:t>
            </w:r>
            <w:proofErr w:type="spellEnd"/>
            <w:r w:rsidRPr="005674A4">
              <w:rPr>
                <w:rStyle w:val="Gvdemetni20"/>
                <w:rFonts w:ascii="Times New Roman" w:hAnsi="Times New Roman" w:cs="Times New Roman"/>
                <w:i/>
              </w:rPr>
              <w:t xml:space="preserve"> İskitleri yendi ve Araş Krallığı üzerine yürüdü.</w:t>
            </w:r>
          </w:p>
        </w:tc>
      </w:tr>
      <w:tr w:rsidR="0065761A" w:rsidRPr="005674A4" w:rsidTr="00A0021C">
        <w:trPr>
          <w:trHeight w:hRule="exact" w:val="315"/>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M.Ö.60</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Roma İmparatorluğu yöreyi egemenliği altına aldı.</w:t>
            </w:r>
          </w:p>
        </w:tc>
      </w:tr>
      <w:tr w:rsidR="0065761A" w:rsidRPr="005674A4" w:rsidTr="00A0021C">
        <w:trPr>
          <w:trHeight w:hRule="exact" w:val="305"/>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M.Ö.51</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proofErr w:type="spellStart"/>
            <w:r w:rsidRPr="005674A4">
              <w:rPr>
                <w:rStyle w:val="Gvdemetni20"/>
                <w:rFonts w:ascii="Times New Roman" w:hAnsi="Times New Roman" w:cs="Times New Roman"/>
                <w:i/>
              </w:rPr>
              <w:t>AraşPart</w:t>
            </w:r>
            <w:proofErr w:type="spellEnd"/>
            <w:r w:rsidRPr="005674A4">
              <w:rPr>
                <w:rStyle w:val="Gvdemetni20"/>
                <w:rFonts w:ascii="Times New Roman" w:hAnsi="Times New Roman" w:cs="Times New Roman"/>
                <w:i/>
              </w:rPr>
              <w:t xml:space="preserve"> Birleşik Orduları Roma Ordularını yenerek Antakya'ya ulaştı.</w:t>
            </w:r>
          </w:p>
        </w:tc>
      </w:tr>
      <w:tr w:rsidR="0065761A" w:rsidRPr="005674A4" w:rsidTr="00A0021C">
        <w:trPr>
          <w:trHeight w:hRule="exact" w:val="292"/>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M.Ö.38</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Roma yeniden etkin oldu.</w:t>
            </w:r>
          </w:p>
        </w:tc>
      </w:tr>
      <w:tr w:rsidR="0065761A" w:rsidRPr="005674A4" w:rsidTr="00A0021C">
        <w:trPr>
          <w:trHeight w:hRule="exact" w:val="314"/>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M.S.395</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Bizans dönemi başladı.</w:t>
            </w:r>
          </w:p>
        </w:tc>
      </w:tr>
      <w:tr w:rsidR="0065761A" w:rsidRPr="005674A4" w:rsidTr="00A0021C">
        <w:trPr>
          <w:trHeight w:hRule="exact" w:val="302"/>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634</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8ptKaln"/>
                <w:rFonts w:ascii="Times New Roman" w:hAnsi="Times New Roman" w:cs="Times New Roman"/>
                <w:b w:val="0"/>
                <w:i/>
                <w:sz w:val="22"/>
                <w:szCs w:val="22"/>
              </w:rPr>
              <w:t xml:space="preserve">İslam Orduları </w:t>
            </w:r>
            <w:proofErr w:type="spellStart"/>
            <w:r w:rsidRPr="005674A4">
              <w:rPr>
                <w:rStyle w:val="Gvdemetni28ptKaln"/>
                <w:rFonts w:ascii="Times New Roman" w:hAnsi="Times New Roman" w:cs="Times New Roman"/>
                <w:b w:val="0"/>
                <w:i/>
                <w:sz w:val="22"/>
                <w:szCs w:val="22"/>
              </w:rPr>
              <w:t>Kadisiye</w:t>
            </w:r>
            <w:proofErr w:type="spellEnd"/>
            <w:r w:rsidRPr="005674A4">
              <w:rPr>
                <w:rStyle w:val="Gvdemetni28ptKaln"/>
                <w:rFonts w:ascii="Times New Roman" w:hAnsi="Times New Roman" w:cs="Times New Roman"/>
                <w:b w:val="0"/>
                <w:i/>
                <w:sz w:val="22"/>
                <w:szCs w:val="22"/>
              </w:rPr>
              <w:t xml:space="preserve"> ve </w:t>
            </w:r>
            <w:proofErr w:type="spellStart"/>
            <w:r w:rsidRPr="005674A4">
              <w:rPr>
                <w:rStyle w:val="Gvdemetni28ptKaln"/>
                <w:rFonts w:ascii="Times New Roman" w:hAnsi="Times New Roman" w:cs="Times New Roman"/>
                <w:b w:val="0"/>
                <w:i/>
                <w:sz w:val="22"/>
                <w:szCs w:val="22"/>
              </w:rPr>
              <w:t>Havand</w:t>
            </w:r>
            <w:proofErr w:type="spellEnd"/>
            <w:r w:rsidRPr="005674A4">
              <w:rPr>
                <w:rStyle w:val="Gvdemetni28ptKaln"/>
                <w:rFonts w:ascii="Times New Roman" w:hAnsi="Times New Roman" w:cs="Times New Roman"/>
                <w:b w:val="0"/>
                <w:i/>
                <w:sz w:val="22"/>
                <w:szCs w:val="22"/>
              </w:rPr>
              <w:t xml:space="preserve"> zaferleri sonunda Doğu Anadolu topraklarına yerleştiler</w:t>
            </w:r>
            <w:r w:rsidRPr="005674A4">
              <w:rPr>
                <w:rStyle w:val="Gvdemetni28ptKaln"/>
                <w:rFonts w:ascii="Times New Roman" w:hAnsi="Times New Roman" w:cs="Times New Roman"/>
                <w:i/>
                <w:sz w:val="22"/>
                <w:szCs w:val="22"/>
              </w:rPr>
              <w:t>.</w:t>
            </w:r>
          </w:p>
        </w:tc>
      </w:tr>
      <w:tr w:rsidR="0065761A" w:rsidRPr="005674A4" w:rsidTr="00A0021C">
        <w:trPr>
          <w:trHeight w:hRule="exact" w:val="307"/>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1243</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Moğollar Selçukluları yenerek Bingöl ile birlikte Anadolu topraklarını ele geçirdiler.</w:t>
            </w:r>
          </w:p>
        </w:tc>
      </w:tr>
      <w:tr w:rsidR="0065761A" w:rsidRPr="005674A4" w:rsidTr="00A0021C">
        <w:trPr>
          <w:trHeight w:hRule="exact" w:val="294"/>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1400</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Erzurum Erzincan Akkoyunlularca alındı.</w:t>
            </w:r>
          </w:p>
        </w:tc>
      </w:tr>
      <w:tr w:rsidR="0065761A" w:rsidRPr="005674A4" w:rsidTr="00A0021C">
        <w:trPr>
          <w:trHeight w:hRule="exact" w:val="316"/>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1473</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b/>
                <w:i/>
                <w:sz w:val="22"/>
                <w:szCs w:val="22"/>
              </w:rPr>
            </w:pPr>
            <w:r w:rsidRPr="005674A4">
              <w:rPr>
                <w:rStyle w:val="Gvdemetni27ptKaln"/>
                <w:rFonts w:ascii="Times New Roman" w:hAnsi="Times New Roman" w:cs="Times New Roman"/>
                <w:b w:val="0"/>
                <w:i/>
                <w:sz w:val="22"/>
                <w:szCs w:val="22"/>
              </w:rPr>
              <w:t>Fatih Sultan Mehmet Otluk belinde Uzun Hasan'ı yendi. Şah İsmail bunu fırsat bilerek Doğu Anadolu topraklarını ele geçirdi.</w:t>
            </w:r>
          </w:p>
        </w:tc>
      </w:tr>
      <w:tr w:rsidR="0065761A" w:rsidRPr="005674A4" w:rsidTr="00A0021C">
        <w:trPr>
          <w:trHeight w:hRule="exact" w:val="304"/>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1515</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I.Selim Şah İsmail'i yendi.</w:t>
            </w:r>
          </w:p>
        </w:tc>
      </w:tr>
      <w:tr w:rsidR="0065761A" w:rsidRPr="005674A4" w:rsidTr="00A0021C">
        <w:trPr>
          <w:trHeight w:hRule="exact" w:val="309"/>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1844</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 xml:space="preserve">Bingöl </w:t>
            </w:r>
            <w:proofErr w:type="spellStart"/>
            <w:r w:rsidRPr="005674A4">
              <w:rPr>
                <w:rStyle w:val="Gvdemetni20"/>
                <w:rFonts w:ascii="Times New Roman" w:hAnsi="Times New Roman" w:cs="Times New Roman"/>
                <w:i/>
              </w:rPr>
              <w:t>Çevlik</w:t>
            </w:r>
            <w:proofErr w:type="spellEnd"/>
            <w:r w:rsidRPr="005674A4">
              <w:rPr>
                <w:rStyle w:val="Gvdemetni20"/>
                <w:rFonts w:ascii="Times New Roman" w:hAnsi="Times New Roman" w:cs="Times New Roman"/>
                <w:i/>
              </w:rPr>
              <w:t xml:space="preserve"> adı ile nahiye merkezi oldu ve Palu İlçesine bağlandı.</w:t>
            </w:r>
          </w:p>
        </w:tc>
      </w:tr>
      <w:tr w:rsidR="0065761A" w:rsidRPr="005674A4" w:rsidTr="00A0021C">
        <w:trPr>
          <w:trHeight w:hRule="exact" w:val="313"/>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1845</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Yapılan düzenlemede Bingöl Erzurum'a bağlandı.</w:t>
            </w:r>
          </w:p>
        </w:tc>
      </w:tr>
      <w:tr w:rsidR="0065761A" w:rsidRPr="005674A4" w:rsidTr="00A0021C">
        <w:trPr>
          <w:trHeight w:hRule="exact" w:val="303"/>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1848</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Çapakçur ve Genç, Diyarbakır Sancağı'na; Kiğı, Erzurum'a bağlı ilçe durumuna getirildi.</w:t>
            </w:r>
          </w:p>
        </w:tc>
      </w:tr>
      <w:tr w:rsidR="0065761A" w:rsidRPr="005674A4" w:rsidTr="00A0021C">
        <w:trPr>
          <w:trHeight w:hRule="exact" w:val="306"/>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1864</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Solhan - Muş Bölgesi Erzurum İline bağlandı.</w:t>
            </w:r>
          </w:p>
        </w:tc>
      </w:tr>
      <w:tr w:rsidR="0065761A" w:rsidRPr="005674A4" w:rsidTr="00A0021C">
        <w:trPr>
          <w:trHeight w:hRule="exact" w:val="296"/>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1868</w:t>
            </w:r>
          </w:p>
        </w:tc>
        <w:tc>
          <w:tcPr>
            <w:tcW w:w="9873" w:type="dxa"/>
            <w:shd w:val="clear" w:color="auto" w:fill="FFFFFF"/>
            <w:vAlign w:val="center"/>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Genç Bölgesi nahiye olarak Diyarbakır'a bağlandı.</w:t>
            </w:r>
          </w:p>
        </w:tc>
      </w:tr>
      <w:tr w:rsidR="0065761A" w:rsidRPr="005674A4" w:rsidTr="00A0021C">
        <w:trPr>
          <w:trHeight w:hRule="exact" w:val="315"/>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03.02.1916</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Varto Rus işgaline uğradı.</w:t>
            </w:r>
          </w:p>
        </w:tc>
      </w:tr>
      <w:tr w:rsidR="0065761A" w:rsidRPr="005674A4" w:rsidTr="00A0021C">
        <w:trPr>
          <w:trHeight w:hRule="exact" w:val="289"/>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15.05.1916</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Ruslar Kiğı'ya saldırdı.</w:t>
            </w:r>
          </w:p>
        </w:tc>
      </w:tr>
      <w:tr w:rsidR="0065761A" w:rsidRPr="005674A4" w:rsidTr="00A0021C">
        <w:trPr>
          <w:trHeight w:hRule="exact" w:val="308"/>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08.06.1916</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Ruslar Çapakçur Cephesine saldırdı.</w:t>
            </w:r>
          </w:p>
        </w:tc>
      </w:tr>
      <w:tr w:rsidR="0065761A" w:rsidRPr="005674A4" w:rsidTr="00A0021C">
        <w:trPr>
          <w:trHeight w:hRule="exact" w:val="314"/>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11.06.1916</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Ruslar Masalla Deresine saldırdı.</w:t>
            </w:r>
          </w:p>
        </w:tc>
      </w:tr>
      <w:tr w:rsidR="0065761A" w:rsidRPr="005674A4" w:rsidTr="00A0021C">
        <w:trPr>
          <w:trHeight w:hRule="exact" w:val="302"/>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08.07.1916</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Ruslar ikinci defa Kığı Cephesine saldırdı.</w:t>
            </w:r>
          </w:p>
        </w:tc>
      </w:tr>
      <w:tr w:rsidR="0065761A" w:rsidRPr="005674A4" w:rsidTr="00A0021C">
        <w:trPr>
          <w:trHeight w:hRule="exact" w:val="307"/>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11.08.1916</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Kiğı işgalden kurtuldu.</w:t>
            </w:r>
          </w:p>
        </w:tc>
      </w:tr>
      <w:tr w:rsidR="0065761A" w:rsidRPr="005674A4" w:rsidTr="00A0021C">
        <w:trPr>
          <w:trHeight w:hRule="exact" w:val="310"/>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18.12.1917</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Erzincan'da Ruslarla yapılan anlaşma sonucu Ruslar Anadolu Cephesinden çekildi.</w:t>
            </w:r>
          </w:p>
        </w:tc>
      </w:tr>
      <w:tr w:rsidR="0065761A" w:rsidRPr="005674A4" w:rsidTr="00A0021C">
        <w:trPr>
          <w:trHeight w:hRule="exact" w:val="301"/>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20.04.1924</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Genç il yapıldı.</w:t>
            </w:r>
          </w:p>
        </w:tc>
      </w:tr>
      <w:tr w:rsidR="0065761A" w:rsidRPr="005674A4" w:rsidTr="00A0021C">
        <w:trPr>
          <w:trHeight w:hRule="exact" w:val="304"/>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1927</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Genç ilçe yapıldı.</w:t>
            </w:r>
          </w:p>
        </w:tc>
      </w:tr>
      <w:tr w:rsidR="0065761A" w:rsidRPr="005674A4" w:rsidTr="00A0021C">
        <w:trPr>
          <w:trHeight w:hRule="exact" w:val="309"/>
        </w:trPr>
        <w:tc>
          <w:tcPr>
            <w:tcW w:w="1179" w:type="dxa"/>
            <w:shd w:val="clear" w:color="auto" w:fill="FFFFFF"/>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04.01.1936</w:t>
            </w:r>
          </w:p>
        </w:tc>
        <w:tc>
          <w:tcPr>
            <w:tcW w:w="9873" w:type="dxa"/>
            <w:shd w:val="clear" w:color="auto" w:fill="FFFFFF"/>
          </w:tcPr>
          <w:p w:rsidR="0065761A" w:rsidRPr="005674A4" w:rsidRDefault="0065761A" w:rsidP="009E5F18">
            <w:pPr>
              <w:spacing w:before="0" w:after="0" w:line="240" w:lineRule="atLeast"/>
              <w:rPr>
                <w:rFonts w:ascii="Times New Roman" w:hAnsi="Times New Roman" w:cs="Times New Roman"/>
                <w:b/>
                <w:i/>
                <w:sz w:val="22"/>
                <w:szCs w:val="22"/>
              </w:rPr>
            </w:pPr>
            <w:r w:rsidRPr="005674A4">
              <w:rPr>
                <w:rStyle w:val="Gvdemetni28ptKaln"/>
                <w:rFonts w:ascii="Times New Roman" w:hAnsi="Times New Roman" w:cs="Times New Roman"/>
                <w:b w:val="0"/>
                <w:i/>
                <w:sz w:val="22"/>
                <w:szCs w:val="22"/>
              </w:rPr>
              <w:t>2885 sayılı yasayla Çapakçur İl Merkezi olmak üzere Bingöl II oldu. Genç Solhan Kiğı II sınırları İçine alındı.</w:t>
            </w:r>
          </w:p>
        </w:tc>
      </w:tr>
      <w:tr w:rsidR="0065761A" w:rsidRPr="005674A4" w:rsidTr="00A0021C">
        <w:trPr>
          <w:trHeight w:hRule="exact" w:val="298"/>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1957</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Bingöl İl Merkezine ilk defa lise açıldı.</w:t>
            </w:r>
          </w:p>
        </w:tc>
      </w:tr>
      <w:tr w:rsidR="0065761A" w:rsidRPr="005674A4" w:rsidTr="00A0021C">
        <w:trPr>
          <w:trHeight w:hRule="exact" w:val="317"/>
        </w:trPr>
        <w:tc>
          <w:tcPr>
            <w:tcW w:w="1179"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22.05.1971</w:t>
            </w:r>
          </w:p>
        </w:tc>
        <w:tc>
          <w:tcPr>
            <w:tcW w:w="9873" w:type="dxa"/>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Bingöl ve çevresinde deprem oldu. 800 kişi öldü.</w:t>
            </w:r>
          </w:p>
        </w:tc>
      </w:tr>
      <w:tr w:rsidR="0065761A" w:rsidRPr="005674A4" w:rsidTr="000D380E">
        <w:trPr>
          <w:trHeight w:hRule="exact" w:val="290"/>
        </w:trPr>
        <w:tc>
          <w:tcPr>
            <w:tcW w:w="1179" w:type="dxa"/>
            <w:tcBorders>
              <w:bottom w:val="single" w:sz="4" w:space="0" w:color="auto"/>
            </w:tcBorders>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01.05.2003</w:t>
            </w:r>
          </w:p>
        </w:tc>
        <w:tc>
          <w:tcPr>
            <w:tcW w:w="9873" w:type="dxa"/>
            <w:tcBorders>
              <w:bottom w:val="single" w:sz="4" w:space="0" w:color="auto"/>
            </w:tcBorders>
            <w:shd w:val="clear" w:color="auto" w:fill="FFFFFF"/>
            <w:vAlign w:val="bottom"/>
          </w:tcPr>
          <w:p w:rsidR="0065761A" w:rsidRPr="005674A4" w:rsidRDefault="0065761A" w:rsidP="009E5F18">
            <w:pPr>
              <w:spacing w:before="0" w:after="0" w:line="240" w:lineRule="atLeast"/>
              <w:rPr>
                <w:rFonts w:ascii="Times New Roman" w:hAnsi="Times New Roman" w:cs="Times New Roman"/>
                <w:i/>
                <w:sz w:val="22"/>
                <w:szCs w:val="22"/>
              </w:rPr>
            </w:pPr>
            <w:r w:rsidRPr="005674A4">
              <w:rPr>
                <w:rStyle w:val="Gvdemetni20"/>
                <w:rFonts w:ascii="Times New Roman" w:hAnsi="Times New Roman" w:cs="Times New Roman"/>
                <w:i/>
              </w:rPr>
              <w:t>Bingöl ve çevresinde deprem oldu. 180 kişi öldü.</w:t>
            </w:r>
          </w:p>
        </w:tc>
      </w:tr>
    </w:tbl>
    <w:p w:rsidR="0065761A" w:rsidRPr="005674A4" w:rsidRDefault="0065761A" w:rsidP="009E5F18">
      <w:pPr>
        <w:spacing w:before="0" w:after="0" w:line="240" w:lineRule="atLeast"/>
        <w:ind w:left="154"/>
        <w:jc w:val="both"/>
        <w:rPr>
          <w:rFonts w:ascii="Times New Roman" w:hAnsi="Times New Roman" w:cs="Times New Roman"/>
          <w:b/>
          <w:i/>
          <w:sz w:val="24"/>
          <w:szCs w:val="24"/>
        </w:rPr>
      </w:pPr>
    </w:p>
    <w:p w:rsidR="00AD4CC2" w:rsidRPr="005674A4" w:rsidRDefault="00AD4CC2" w:rsidP="009E5F18">
      <w:pPr>
        <w:pStyle w:val="Resimyazs8"/>
        <w:shd w:val="clear" w:color="auto" w:fill="auto"/>
        <w:spacing w:line="240" w:lineRule="atLeast"/>
        <w:ind w:firstLine="708"/>
        <w:rPr>
          <w:rFonts w:ascii="Times New Roman" w:hAnsi="Times New Roman" w:cs="Times New Roman"/>
          <w:i/>
          <w:color w:val="000000"/>
          <w:sz w:val="24"/>
          <w:szCs w:val="24"/>
        </w:rPr>
      </w:pPr>
    </w:p>
    <w:p w:rsidR="00AD4CC2" w:rsidRPr="005674A4" w:rsidRDefault="00AD4CC2" w:rsidP="009E5F18">
      <w:pPr>
        <w:pStyle w:val="Resimyazs8"/>
        <w:shd w:val="clear" w:color="auto" w:fill="auto"/>
        <w:spacing w:line="240" w:lineRule="atLeast"/>
        <w:ind w:firstLine="708"/>
        <w:rPr>
          <w:rFonts w:ascii="Times New Roman" w:hAnsi="Times New Roman" w:cs="Times New Roman"/>
          <w:i/>
          <w:color w:val="000000"/>
          <w:sz w:val="24"/>
          <w:szCs w:val="24"/>
        </w:rPr>
      </w:pPr>
    </w:p>
    <w:p w:rsidR="00AD4CC2" w:rsidRPr="005674A4" w:rsidRDefault="00AD4CC2" w:rsidP="009E5F18">
      <w:pPr>
        <w:pStyle w:val="Resimyazs8"/>
        <w:shd w:val="clear" w:color="auto" w:fill="auto"/>
        <w:spacing w:line="240" w:lineRule="atLeast"/>
        <w:ind w:firstLine="708"/>
        <w:rPr>
          <w:rFonts w:ascii="Times New Roman" w:hAnsi="Times New Roman" w:cs="Times New Roman"/>
          <w:i/>
          <w:color w:val="000000"/>
          <w:sz w:val="24"/>
          <w:szCs w:val="24"/>
        </w:rPr>
      </w:pPr>
    </w:p>
    <w:p w:rsidR="00AD4CC2" w:rsidRPr="005674A4" w:rsidRDefault="00AD4CC2" w:rsidP="009E5F18">
      <w:pPr>
        <w:pStyle w:val="Resimyazs8"/>
        <w:shd w:val="clear" w:color="auto" w:fill="auto"/>
        <w:spacing w:line="240" w:lineRule="atLeast"/>
        <w:ind w:firstLine="708"/>
        <w:rPr>
          <w:rFonts w:ascii="Times New Roman" w:hAnsi="Times New Roman" w:cs="Times New Roman"/>
          <w:i/>
          <w:color w:val="000000"/>
          <w:sz w:val="24"/>
          <w:szCs w:val="24"/>
        </w:rPr>
      </w:pPr>
    </w:p>
    <w:p w:rsidR="000D380E" w:rsidRPr="005674A4" w:rsidRDefault="000D380E" w:rsidP="009E5F18">
      <w:pPr>
        <w:pStyle w:val="Resimyazs8"/>
        <w:shd w:val="clear" w:color="auto" w:fill="auto"/>
        <w:spacing w:line="240" w:lineRule="atLeast"/>
        <w:ind w:firstLine="708"/>
        <w:rPr>
          <w:rFonts w:ascii="Times New Roman" w:hAnsi="Times New Roman" w:cs="Times New Roman"/>
          <w:i/>
          <w:color w:val="000000"/>
          <w:sz w:val="24"/>
          <w:szCs w:val="24"/>
        </w:rPr>
      </w:pPr>
    </w:p>
    <w:p w:rsidR="000D380E" w:rsidRDefault="000D380E" w:rsidP="009E5F18">
      <w:pPr>
        <w:pStyle w:val="Resimyazs8"/>
        <w:shd w:val="clear" w:color="auto" w:fill="auto"/>
        <w:spacing w:line="240" w:lineRule="atLeast"/>
        <w:ind w:firstLine="708"/>
        <w:rPr>
          <w:rFonts w:ascii="Times New Roman" w:hAnsi="Times New Roman" w:cs="Times New Roman"/>
          <w:i/>
          <w:color w:val="000000"/>
          <w:sz w:val="24"/>
          <w:szCs w:val="24"/>
        </w:rPr>
      </w:pPr>
    </w:p>
    <w:p w:rsidR="00101D68" w:rsidRDefault="00101D68" w:rsidP="009E5F18">
      <w:pPr>
        <w:pStyle w:val="Resimyazs8"/>
        <w:shd w:val="clear" w:color="auto" w:fill="auto"/>
        <w:spacing w:line="240" w:lineRule="atLeast"/>
        <w:ind w:firstLine="708"/>
        <w:rPr>
          <w:rFonts w:ascii="Times New Roman" w:hAnsi="Times New Roman" w:cs="Times New Roman"/>
          <w:i/>
          <w:color w:val="000000"/>
          <w:sz w:val="24"/>
          <w:szCs w:val="24"/>
        </w:rPr>
      </w:pPr>
    </w:p>
    <w:p w:rsidR="00101D68" w:rsidRPr="005674A4" w:rsidRDefault="00101D68" w:rsidP="00101D68">
      <w:pPr>
        <w:pStyle w:val="xl61"/>
        <w:tabs>
          <w:tab w:val="left" w:pos="1665"/>
          <w:tab w:val="center" w:pos="5315"/>
        </w:tabs>
        <w:spacing w:before="0" w:beforeAutospacing="0" w:after="0" w:afterAutospacing="0" w:line="240" w:lineRule="atLeast"/>
        <w:jc w:val="left"/>
        <w:rPr>
          <w:b w:val="0"/>
          <w:i/>
          <w:sz w:val="30"/>
          <w:szCs w:val="30"/>
          <w:u w:val="single"/>
        </w:rPr>
      </w:pPr>
      <w:r w:rsidRPr="005674A4">
        <w:rPr>
          <w:i/>
          <w:sz w:val="30"/>
          <w:szCs w:val="30"/>
        </w:rPr>
        <w:lastRenderedPageBreak/>
        <w:tab/>
        <w:t>KÜLTÜR VE TURİZM HİZMETLERİ</w:t>
      </w:r>
    </w:p>
    <w:p w:rsidR="00101D68" w:rsidRPr="005674A4" w:rsidRDefault="00101D68" w:rsidP="00101D68">
      <w:pPr>
        <w:spacing w:before="0" w:after="0" w:line="240" w:lineRule="atLeast"/>
        <w:rPr>
          <w:rFonts w:ascii="Times New Roman" w:hAnsi="Times New Roman" w:cs="Times New Roman"/>
          <w:i/>
          <w:sz w:val="24"/>
          <w:szCs w:val="24"/>
        </w:rPr>
      </w:pPr>
    </w:p>
    <w:p w:rsidR="00101D68" w:rsidRPr="005674A4" w:rsidRDefault="00101D68" w:rsidP="00767E32">
      <w:pPr>
        <w:spacing w:before="0" w:after="0" w:line="240" w:lineRule="atLeast"/>
        <w:jc w:val="center"/>
        <w:rPr>
          <w:rFonts w:ascii="Times New Roman" w:hAnsi="Times New Roman" w:cs="Times New Roman"/>
          <w:b/>
          <w:i/>
          <w:sz w:val="28"/>
          <w:szCs w:val="28"/>
          <w:u w:val="single"/>
        </w:rPr>
      </w:pPr>
      <w:r w:rsidRPr="005674A4">
        <w:rPr>
          <w:rFonts w:ascii="Times New Roman" w:hAnsi="Times New Roman" w:cs="Times New Roman"/>
          <w:b/>
          <w:i/>
          <w:sz w:val="44"/>
          <w:szCs w:val="44"/>
          <w:u w:val="single"/>
        </w:rPr>
        <w:t>S</w:t>
      </w:r>
      <w:r w:rsidRPr="005674A4">
        <w:rPr>
          <w:rFonts w:ascii="Times New Roman" w:hAnsi="Times New Roman" w:cs="Times New Roman"/>
          <w:b/>
          <w:i/>
          <w:sz w:val="28"/>
          <w:szCs w:val="28"/>
          <w:u w:val="single"/>
        </w:rPr>
        <w:t xml:space="preserve">TRATEJİK AMAÇ </w:t>
      </w:r>
      <w:proofErr w:type="gramStart"/>
      <w:r w:rsidR="005E1D8E">
        <w:rPr>
          <w:rFonts w:ascii="Times New Roman" w:hAnsi="Times New Roman" w:cs="Times New Roman"/>
          <w:b/>
          <w:i/>
          <w:sz w:val="28"/>
          <w:szCs w:val="28"/>
          <w:u w:val="single"/>
        </w:rPr>
        <w:t>1</w:t>
      </w:r>
      <w:r w:rsidRPr="005674A4">
        <w:rPr>
          <w:rFonts w:ascii="Times New Roman" w:hAnsi="Times New Roman" w:cs="Times New Roman"/>
          <w:b/>
          <w:i/>
          <w:sz w:val="28"/>
          <w:szCs w:val="28"/>
          <w:u w:val="single"/>
        </w:rPr>
        <w:t xml:space="preserve"> :</w:t>
      </w:r>
      <w:proofErr w:type="gramEnd"/>
    </w:p>
    <w:p w:rsidR="00101D68" w:rsidRPr="005674A4" w:rsidRDefault="00101D68" w:rsidP="00101D68">
      <w:pPr>
        <w:spacing w:before="0" w:after="0" w:line="240" w:lineRule="atLeast"/>
        <w:rPr>
          <w:rFonts w:ascii="Times New Roman" w:hAnsi="Times New Roman" w:cs="Times New Roman"/>
          <w:i/>
          <w:color w:val="000000" w:themeColor="text1"/>
          <w:sz w:val="24"/>
          <w:szCs w:val="24"/>
          <w:lang w:eastAsia="en-US"/>
        </w:rPr>
      </w:pPr>
    </w:p>
    <w:p w:rsidR="00101D68" w:rsidRPr="00767E32" w:rsidRDefault="00101D68" w:rsidP="00767E32">
      <w:pPr>
        <w:pStyle w:val="Balk3"/>
        <w:spacing w:before="0" w:line="240" w:lineRule="atLeast"/>
        <w:jc w:val="center"/>
        <w:rPr>
          <w:rStyle w:val="Balk2CharCharCharCharChar3"/>
          <w:rFonts w:ascii="Times New Roman" w:hAnsi="Times New Roman" w:cs="Times New Roman"/>
          <w:bCs w:val="0"/>
          <w:i/>
          <w:iCs w:val="0"/>
          <w:szCs w:val="24"/>
          <w:lang w:bidi="tr-TR"/>
        </w:rPr>
      </w:pPr>
      <w:bookmarkStart w:id="1" w:name="_Toc116813528"/>
      <w:r w:rsidRPr="00767E32">
        <w:rPr>
          <w:rStyle w:val="Balk2CharCharCharCharChar3"/>
          <w:rFonts w:ascii="Times New Roman" w:hAnsi="Times New Roman" w:cs="Times New Roman"/>
          <w:bCs w:val="0"/>
          <w:i/>
          <w:iCs w:val="0"/>
          <w:szCs w:val="24"/>
          <w:lang w:bidi="tr-TR"/>
        </w:rPr>
        <w:t>KÜLTÜRDE MEVCUT DURUM</w:t>
      </w:r>
      <w:bookmarkEnd w:id="1"/>
    </w:p>
    <w:p w:rsidR="00101D68" w:rsidRPr="00767E32" w:rsidRDefault="00101D68" w:rsidP="00101D68">
      <w:pPr>
        <w:spacing w:before="0" w:after="0" w:line="240" w:lineRule="atLeast"/>
        <w:rPr>
          <w:rFonts w:ascii="Times New Roman" w:hAnsi="Times New Roman" w:cs="Times New Roman"/>
          <w:b/>
          <w:i/>
        </w:rPr>
      </w:pPr>
    </w:p>
    <w:p w:rsidR="00101D68" w:rsidRPr="005674A4" w:rsidRDefault="00101D68" w:rsidP="00767E32">
      <w:pPr>
        <w:pStyle w:val="Balk314nk"/>
        <w:spacing w:line="240" w:lineRule="atLeast"/>
        <w:jc w:val="center"/>
        <w:rPr>
          <w:rStyle w:val="Balk2CharCharCharCharChar3"/>
          <w:rFonts w:cs="Times New Roman"/>
          <w:b/>
          <w:i/>
          <w:color w:val="000000" w:themeColor="text1"/>
          <w:szCs w:val="24"/>
        </w:rPr>
      </w:pPr>
      <w:bookmarkStart w:id="2" w:name="_Toc116813529"/>
      <w:r w:rsidRPr="005674A4">
        <w:rPr>
          <w:rStyle w:val="Balk2CharCharCharCharChar3"/>
          <w:rFonts w:cs="Times New Roman"/>
          <w:b/>
          <w:i/>
          <w:color w:val="000000" w:themeColor="text1"/>
          <w:szCs w:val="24"/>
        </w:rPr>
        <w:t>Kültürel Değerler</w:t>
      </w:r>
      <w:bookmarkEnd w:id="2"/>
    </w:p>
    <w:p w:rsidR="00101D68" w:rsidRPr="005674A4" w:rsidRDefault="00101D68" w:rsidP="00101D68">
      <w:pPr>
        <w:spacing w:before="0" w:after="0" w:line="240" w:lineRule="atLeast"/>
        <w:ind w:right="28" w:firstLine="708"/>
        <w:jc w:val="both"/>
        <w:rPr>
          <w:rFonts w:ascii="Times New Roman" w:hAnsi="Times New Roman" w:cs="Times New Roman"/>
          <w:i/>
          <w:color w:val="000000" w:themeColor="text1"/>
          <w:sz w:val="24"/>
          <w:szCs w:val="24"/>
        </w:rPr>
      </w:pPr>
      <w:r w:rsidRPr="005674A4">
        <w:rPr>
          <w:rFonts w:ascii="Times New Roman" w:hAnsi="Times New Roman" w:cs="Times New Roman"/>
          <w:i/>
          <w:color w:val="000000" w:themeColor="text1"/>
          <w:sz w:val="24"/>
          <w:szCs w:val="24"/>
        </w:rPr>
        <w:t>Kent merkezinde yaşayanların çoğunun köylerle bağlantılarının bulunması, aile yapısının fazla bozulmadan devam etmesini ve aile içi dayanışmanın olmasını sağlanmaktadır.</w:t>
      </w:r>
    </w:p>
    <w:p w:rsidR="00101D68" w:rsidRPr="005674A4" w:rsidRDefault="00101D68" w:rsidP="00101D68">
      <w:pPr>
        <w:spacing w:before="0" w:after="0" w:line="240" w:lineRule="atLeast"/>
        <w:ind w:right="28" w:firstLine="708"/>
        <w:jc w:val="both"/>
        <w:rPr>
          <w:rFonts w:ascii="Times New Roman" w:hAnsi="Times New Roman" w:cs="Times New Roman"/>
          <w:i/>
          <w:color w:val="000000" w:themeColor="text1"/>
          <w:sz w:val="24"/>
          <w:szCs w:val="24"/>
        </w:rPr>
      </w:pPr>
      <w:r w:rsidRPr="005674A4">
        <w:rPr>
          <w:rFonts w:ascii="Times New Roman" w:hAnsi="Times New Roman" w:cs="Times New Roman"/>
          <w:i/>
          <w:color w:val="000000" w:themeColor="text1"/>
          <w:sz w:val="24"/>
          <w:szCs w:val="24"/>
        </w:rPr>
        <w:t>Toplumsal diriliği sağlayan festivallerin, yayla şenliklerinin yapılması hem gelenekleri yaşatan hem de kent kültürü ile kırsal kesim kültürünü bir arada tutan etkinliklerdir.</w:t>
      </w:r>
    </w:p>
    <w:p w:rsidR="00101D68" w:rsidRPr="005674A4" w:rsidRDefault="00101D68" w:rsidP="00101D68">
      <w:pPr>
        <w:spacing w:before="0" w:after="0" w:line="240" w:lineRule="atLeast"/>
        <w:ind w:right="28" w:firstLine="708"/>
        <w:jc w:val="both"/>
        <w:rPr>
          <w:rFonts w:ascii="Times New Roman" w:hAnsi="Times New Roman" w:cs="Times New Roman"/>
          <w:i/>
          <w:color w:val="000000" w:themeColor="text1"/>
          <w:sz w:val="24"/>
          <w:szCs w:val="24"/>
        </w:rPr>
      </w:pPr>
    </w:p>
    <w:p w:rsidR="00101D68" w:rsidRPr="00767E32" w:rsidRDefault="00101D68" w:rsidP="00767E32">
      <w:pPr>
        <w:pStyle w:val="Balk3"/>
        <w:spacing w:before="0" w:line="240" w:lineRule="atLeast"/>
        <w:jc w:val="center"/>
        <w:rPr>
          <w:rFonts w:ascii="Times New Roman" w:hAnsi="Times New Roman" w:cs="Times New Roman"/>
          <w:b/>
          <w:i/>
          <w:sz w:val="24"/>
          <w:szCs w:val="24"/>
        </w:rPr>
      </w:pPr>
      <w:bookmarkStart w:id="3" w:name="_Toc116813530"/>
      <w:r w:rsidRPr="00767E32">
        <w:rPr>
          <w:rFonts w:ascii="Times New Roman" w:hAnsi="Times New Roman" w:cs="Times New Roman"/>
          <w:b/>
          <w:i/>
          <w:sz w:val="24"/>
          <w:szCs w:val="24"/>
        </w:rPr>
        <w:t>El Sanatları</w:t>
      </w:r>
      <w:bookmarkEnd w:id="3"/>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spacing w:before="0" w:after="0" w:line="240" w:lineRule="atLeast"/>
        <w:ind w:right="28" w:firstLine="708"/>
        <w:jc w:val="both"/>
        <w:rPr>
          <w:rFonts w:ascii="Times New Roman" w:hAnsi="Times New Roman" w:cs="Times New Roman"/>
          <w:i/>
          <w:color w:val="000000" w:themeColor="text1"/>
          <w:sz w:val="24"/>
          <w:szCs w:val="24"/>
        </w:rPr>
      </w:pPr>
      <w:r w:rsidRPr="005674A4">
        <w:rPr>
          <w:rFonts w:ascii="Times New Roman" w:hAnsi="Times New Roman" w:cs="Times New Roman"/>
          <w:i/>
          <w:color w:val="000000" w:themeColor="text1"/>
          <w:sz w:val="24"/>
          <w:szCs w:val="24"/>
        </w:rPr>
        <w:t>Tarihte uzun bir geçmişe sahip olan Bingöl’ün el sanatları yönünden Ülkemizde ayrı bir yeri vardır. İli dünyaya tanıtan bu el sanatlarından birincisi Çakma,  ikincisi İğne Oyası. Bunların yanında; Kök Boyası diğer köklü el sanatlarıdır. Bunlardan Kök Boyası önemini yitirmiş hatta kaybolmaktadır.</w:t>
      </w:r>
    </w:p>
    <w:p w:rsidR="00101D68" w:rsidRPr="005674A4" w:rsidRDefault="00101D68" w:rsidP="00101D68">
      <w:pPr>
        <w:spacing w:before="0" w:after="0" w:line="240" w:lineRule="atLeast"/>
        <w:ind w:right="28" w:firstLine="708"/>
        <w:jc w:val="both"/>
        <w:rPr>
          <w:rFonts w:ascii="Times New Roman" w:hAnsi="Times New Roman" w:cs="Times New Roman"/>
          <w:i/>
          <w:color w:val="000000" w:themeColor="text1"/>
          <w:sz w:val="24"/>
          <w:szCs w:val="24"/>
        </w:rPr>
      </w:pPr>
    </w:p>
    <w:p w:rsidR="00101D68" w:rsidRPr="00767E32" w:rsidRDefault="00101D68" w:rsidP="00767E32">
      <w:pPr>
        <w:pStyle w:val="Balk3"/>
        <w:spacing w:before="0" w:line="240" w:lineRule="atLeast"/>
        <w:jc w:val="center"/>
        <w:rPr>
          <w:rFonts w:ascii="Times New Roman" w:hAnsi="Times New Roman" w:cs="Times New Roman"/>
          <w:b/>
          <w:i/>
          <w:sz w:val="24"/>
          <w:szCs w:val="24"/>
        </w:rPr>
      </w:pPr>
      <w:bookmarkStart w:id="4" w:name="_Toc116813531"/>
      <w:r w:rsidRPr="00767E32">
        <w:rPr>
          <w:rFonts w:ascii="Times New Roman" w:hAnsi="Times New Roman" w:cs="Times New Roman"/>
          <w:b/>
          <w:i/>
          <w:sz w:val="24"/>
          <w:szCs w:val="24"/>
        </w:rPr>
        <w:t>Giyim</w:t>
      </w:r>
      <w:bookmarkEnd w:id="4"/>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r w:rsidRPr="005674A4">
        <w:rPr>
          <w:rFonts w:ascii="Times New Roman" w:hAnsi="Times New Roman" w:cs="Times New Roman"/>
          <w:i/>
          <w:color w:val="000000" w:themeColor="text1"/>
          <w:sz w:val="24"/>
          <w:szCs w:val="24"/>
        </w:rPr>
        <w:t xml:space="preserve">Bingöl ve çevresinin geleneksel giyim-kuşam genel karakteri ile Doğu Anadolu ve Güney Doğu Anadolu illerinin giyim kuşam karakteri birbirine çok yakındır. Kadın ve erkek giyimi diğer illerde olduğu gibi son yıllarda hızlı bir değişime uğramıştır. </w:t>
      </w: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p>
    <w:p w:rsidR="00101D68" w:rsidRPr="00767E32" w:rsidRDefault="00101D68" w:rsidP="00767E32">
      <w:pPr>
        <w:pStyle w:val="Balk3"/>
        <w:spacing w:before="0" w:line="240" w:lineRule="atLeast"/>
        <w:jc w:val="center"/>
        <w:rPr>
          <w:rFonts w:ascii="Times New Roman" w:hAnsi="Times New Roman" w:cs="Times New Roman"/>
          <w:b/>
          <w:i/>
          <w:sz w:val="24"/>
          <w:szCs w:val="24"/>
        </w:rPr>
      </w:pPr>
      <w:r w:rsidRPr="00767E32">
        <w:rPr>
          <w:rFonts w:ascii="Times New Roman" w:hAnsi="Times New Roman" w:cs="Times New Roman"/>
          <w:b/>
          <w:i/>
          <w:sz w:val="24"/>
          <w:szCs w:val="24"/>
        </w:rPr>
        <w:t>BİNGÖL HALKOYUNLARI</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r w:rsidRPr="005674A4">
        <w:rPr>
          <w:rFonts w:ascii="Times New Roman" w:hAnsi="Times New Roman" w:cs="Times New Roman"/>
          <w:i/>
          <w:color w:val="000000" w:themeColor="text1"/>
          <w:sz w:val="24"/>
          <w:szCs w:val="24"/>
        </w:rPr>
        <w:t>Bingöl Halk Oyunları “Halay” grubuna girmekte ve günümüzde halayların merkezi Bingöl sayılmaktadır. Bingöl Halayları içe dönük yapısı, oyun düzeni, oyun formları, dizilişleri, oynanış şekli ile diğer halaylara pek benzememektedir. Bingöl kız ve erkek oyunları kendine has tavrı, üslubu, estetik güzelliği bakımından göz kamaştırıcıdır. Kızlar ve erkekler ayrı ayrı halay çekmektedir.</w:t>
      </w: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p>
    <w:p w:rsidR="00101D68" w:rsidRPr="00767E32" w:rsidRDefault="00101D68" w:rsidP="00767E32">
      <w:pPr>
        <w:pStyle w:val="Balk3"/>
        <w:spacing w:before="0" w:line="240" w:lineRule="atLeast"/>
        <w:jc w:val="center"/>
        <w:rPr>
          <w:rFonts w:ascii="Times New Roman" w:hAnsi="Times New Roman" w:cs="Times New Roman"/>
          <w:b/>
          <w:i/>
          <w:sz w:val="24"/>
          <w:szCs w:val="24"/>
        </w:rPr>
      </w:pPr>
      <w:bookmarkStart w:id="5" w:name="_Toc116813533"/>
      <w:r w:rsidRPr="00767E32">
        <w:rPr>
          <w:rFonts w:ascii="Times New Roman" w:hAnsi="Times New Roman" w:cs="Times New Roman"/>
          <w:b/>
          <w:i/>
          <w:sz w:val="24"/>
          <w:szCs w:val="24"/>
        </w:rPr>
        <w:t>Halk Müziği ve Bingöl Halk Şairleri</w:t>
      </w:r>
      <w:bookmarkEnd w:id="5"/>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r w:rsidRPr="005674A4">
        <w:rPr>
          <w:rFonts w:ascii="Times New Roman" w:hAnsi="Times New Roman" w:cs="Times New Roman"/>
          <w:i/>
          <w:color w:val="000000" w:themeColor="text1"/>
          <w:sz w:val="24"/>
          <w:szCs w:val="24"/>
        </w:rPr>
        <w:t>Halk müziği alanında oldukça zengin olan Bingöl yöresine ait çok sayıda türkü ve deyişler bulunmaktadır.</w:t>
      </w: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p>
    <w:p w:rsidR="00101D68" w:rsidRPr="00767E32" w:rsidRDefault="00101D68" w:rsidP="00767E32">
      <w:pPr>
        <w:pStyle w:val="Balk3"/>
        <w:spacing w:before="0" w:line="240" w:lineRule="atLeast"/>
        <w:jc w:val="center"/>
        <w:rPr>
          <w:rFonts w:ascii="Times New Roman" w:hAnsi="Times New Roman" w:cs="Times New Roman"/>
          <w:b/>
          <w:i/>
          <w:sz w:val="24"/>
          <w:szCs w:val="24"/>
        </w:rPr>
      </w:pPr>
      <w:bookmarkStart w:id="6" w:name="_Toc116813535"/>
      <w:r w:rsidRPr="00767E32">
        <w:rPr>
          <w:rFonts w:ascii="Times New Roman" w:hAnsi="Times New Roman" w:cs="Times New Roman"/>
          <w:b/>
          <w:i/>
          <w:sz w:val="24"/>
          <w:szCs w:val="24"/>
        </w:rPr>
        <w:t>Kültür Merkezi</w:t>
      </w:r>
      <w:bookmarkEnd w:id="6"/>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proofErr w:type="gramStart"/>
      <w:r w:rsidRPr="005674A4">
        <w:rPr>
          <w:rFonts w:ascii="Times New Roman" w:hAnsi="Times New Roman" w:cs="Times New Roman"/>
          <w:i/>
          <w:color w:val="000000" w:themeColor="text1"/>
          <w:sz w:val="24"/>
          <w:szCs w:val="24"/>
        </w:rPr>
        <w:t>Bingöl    Kültür</w:t>
      </w:r>
      <w:proofErr w:type="gramEnd"/>
      <w:r w:rsidRPr="005674A4">
        <w:rPr>
          <w:rFonts w:ascii="Times New Roman" w:hAnsi="Times New Roman" w:cs="Times New Roman"/>
          <w:i/>
          <w:color w:val="000000" w:themeColor="text1"/>
          <w:sz w:val="24"/>
          <w:szCs w:val="24"/>
        </w:rPr>
        <w:t xml:space="preserve"> Merkezi 8.999  m² kapalı alan üzerine kurularak 06.11.2006  yılında hizmete açılmıştır. İçerisinde halen tiyatro gösterilerinin yapıldığı 410 kişilik çok amaçlı salonu, İl Kültür ve Turizm Müdürlüğü hizmet binasında bulunmaktadır.</w:t>
      </w:r>
    </w:p>
    <w:p w:rsidR="00101D68" w:rsidRPr="005674A4" w:rsidRDefault="00101D68" w:rsidP="00101D68">
      <w:pPr>
        <w:spacing w:before="0" w:after="0" w:line="240" w:lineRule="atLeast"/>
        <w:jc w:val="both"/>
        <w:rPr>
          <w:rFonts w:ascii="Times New Roman" w:hAnsi="Times New Roman" w:cs="Times New Roman"/>
          <w:i/>
          <w:color w:val="000000" w:themeColor="text1"/>
          <w:sz w:val="24"/>
          <w:szCs w:val="24"/>
        </w:rPr>
      </w:pPr>
    </w:p>
    <w:p w:rsidR="00101D68" w:rsidRPr="005674A4" w:rsidRDefault="00101D68" w:rsidP="00767E32">
      <w:pPr>
        <w:pStyle w:val="Balk3"/>
        <w:spacing w:before="0" w:line="240" w:lineRule="atLeast"/>
        <w:jc w:val="center"/>
        <w:rPr>
          <w:rFonts w:ascii="Times New Roman" w:hAnsi="Times New Roman" w:cs="Times New Roman"/>
          <w:b/>
          <w:i/>
          <w:sz w:val="24"/>
          <w:szCs w:val="24"/>
        </w:rPr>
      </w:pPr>
      <w:bookmarkStart w:id="7" w:name="_Toc116813536"/>
      <w:r w:rsidRPr="005674A4">
        <w:rPr>
          <w:rFonts w:ascii="Times New Roman" w:hAnsi="Times New Roman" w:cs="Times New Roman"/>
          <w:b/>
          <w:i/>
          <w:sz w:val="24"/>
          <w:szCs w:val="24"/>
        </w:rPr>
        <w:t>Tiyatro</w:t>
      </w:r>
      <w:bookmarkEnd w:id="7"/>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r w:rsidRPr="005674A4">
        <w:rPr>
          <w:rFonts w:ascii="Times New Roman" w:hAnsi="Times New Roman" w:cs="Times New Roman"/>
          <w:i/>
          <w:color w:val="000000" w:themeColor="text1"/>
          <w:sz w:val="24"/>
          <w:szCs w:val="24"/>
        </w:rPr>
        <w:t xml:space="preserve">Bingöl Tiyatrosu Bozkırlar Sahne Olsa adlı tiyatro oyunu, Mart, Nisan, Mayıs 2014 tarihinde </w:t>
      </w:r>
      <w:proofErr w:type="spellStart"/>
      <w:r w:rsidRPr="005674A4">
        <w:rPr>
          <w:rFonts w:ascii="Times New Roman" w:hAnsi="Times New Roman" w:cs="Times New Roman"/>
          <w:i/>
          <w:color w:val="000000" w:themeColor="text1"/>
          <w:sz w:val="24"/>
          <w:szCs w:val="24"/>
        </w:rPr>
        <w:t>Bingöl’lü</w:t>
      </w:r>
      <w:proofErr w:type="spellEnd"/>
      <w:r w:rsidRPr="005674A4">
        <w:rPr>
          <w:rFonts w:ascii="Times New Roman" w:hAnsi="Times New Roman" w:cs="Times New Roman"/>
          <w:i/>
          <w:color w:val="000000" w:themeColor="text1"/>
          <w:sz w:val="24"/>
          <w:szCs w:val="24"/>
        </w:rPr>
        <w:t xml:space="preserve"> seyircilere perdelerini açmıştır. Bingöl Tiyatrosu çalışmalarını kentin dışına taşıyarak çevre illerdeki kültür şenliklerine de katılmaktadır.</w:t>
      </w:r>
    </w:p>
    <w:p w:rsidR="00101D68" w:rsidRPr="005674A4" w:rsidRDefault="00101D68" w:rsidP="00101D68">
      <w:pPr>
        <w:spacing w:before="0" w:after="0" w:line="240" w:lineRule="atLeast"/>
        <w:jc w:val="both"/>
        <w:rPr>
          <w:rFonts w:ascii="Times New Roman" w:hAnsi="Times New Roman" w:cs="Times New Roman"/>
          <w:i/>
          <w:color w:val="000000" w:themeColor="text1"/>
          <w:sz w:val="24"/>
          <w:szCs w:val="24"/>
        </w:rPr>
      </w:pPr>
    </w:p>
    <w:p w:rsidR="00101D68" w:rsidRPr="005674A4" w:rsidRDefault="00101D68" w:rsidP="00767E32">
      <w:pPr>
        <w:pStyle w:val="Balk3"/>
        <w:spacing w:before="0" w:line="240" w:lineRule="atLeast"/>
        <w:jc w:val="center"/>
        <w:rPr>
          <w:rFonts w:ascii="Times New Roman" w:hAnsi="Times New Roman" w:cs="Times New Roman"/>
          <w:b/>
          <w:i/>
          <w:sz w:val="24"/>
          <w:szCs w:val="24"/>
        </w:rPr>
      </w:pPr>
      <w:bookmarkStart w:id="8" w:name="_Toc116813540"/>
      <w:r w:rsidRPr="005674A4">
        <w:rPr>
          <w:rFonts w:ascii="Times New Roman" w:hAnsi="Times New Roman" w:cs="Times New Roman"/>
          <w:b/>
          <w:i/>
          <w:sz w:val="24"/>
          <w:szCs w:val="24"/>
        </w:rPr>
        <w:t>Müze</w:t>
      </w:r>
      <w:bookmarkEnd w:id="8"/>
    </w:p>
    <w:p w:rsidR="00101D68" w:rsidRPr="005674A4" w:rsidRDefault="00101D68" w:rsidP="00101D68">
      <w:pPr>
        <w:spacing w:before="0" w:after="0" w:line="240" w:lineRule="atLeast"/>
        <w:jc w:val="both"/>
        <w:rPr>
          <w:rFonts w:ascii="Times New Roman" w:hAnsi="Times New Roman" w:cs="Times New Roman"/>
          <w:i/>
          <w:color w:val="000000" w:themeColor="text1"/>
          <w:sz w:val="24"/>
          <w:szCs w:val="24"/>
        </w:rPr>
      </w:pPr>
      <w:r w:rsidRPr="005674A4">
        <w:rPr>
          <w:rFonts w:ascii="Times New Roman" w:hAnsi="Times New Roman" w:cs="Times New Roman"/>
          <w:i/>
          <w:color w:val="000000" w:themeColor="text1"/>
          <w:sz w:val="24"/>
          <w:szCs w:val="24"/>
        </w:rPr>
        <w:t>İl ve İlçe merkezinde müze bulunmamaktadır.</w:t>
      </w:r>
    </w:p>
    <w:p w:rsidR="00101D68" w:rsidRPr="005674A4" w:rsidRDefault="00101D68" w:rsidP="00101D68">
      <w:pPr>
        <w:spacing w:before="0" w:after="0" w:line="240" w:lineRule="atLeast"/>
        <w:rPr>
          <w:rFonts w:ascii="Times New Roman" w:hAnsi="Times New Roman" w:cs="Times New Roman"/>
          <w:i/>
          <w:color w:val="000000" w:themeColor="text1"/>
          <w:sz w:val="24"/>
          <w:szCs w:val="24"/>
        </w:rPr>
      </w:pPr>
    </w:p>
    <w:p w:rsidR="00101D68" w:rsidRPr="005674A4" w:rsidRDefault="00101D68" w:rsidP="00101D68">
      <w:pPr>
        <w:pStyle w:val="Balk3"/>
        <w:spacing w:before="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lastRenderedPageBreak/>
        <w:t>İLİMİZDE TESCİLLİ KÜLTÜREL MİRAS DEĞERLERİ</w:t>
      </w:r>
    </w:p>
    <w:p w:rsidR="00101D68" w:rsidRPr="005674A4" w:rsidRDefault="00101D68" w:rsidP="00101D68">
      <w:pPr>
        <w:spacing w:before="0" w:after="0" w:line="240" w:lineRule="atLeast"/>
        <w:rPr>
          <w:rFonts w:ascii="Times New Roman" w:hAnsi="Times New Roman" w:cs="Times New Roman"/>
          <w:i/>
        </w:rPr>
      </w:pPr>
    </w:p>
    <w:tbl>
      <w:tblPr>
        <w:tblStyle w:val="GridTable2Accent2"/>
        <w:tblW w:w="9889" w:type="dxa"/>
        <w:tblBorders>
          <w:left w:val="single" w:sz="2" w:space="0" w:color="F4B083" w:themeColor="accent2" w:themeTint="99"/>
          <w:right w:val="single" w:sz="2" w:space="0" w:color="F4B083" w:themeColor="accent2" w:themeTint="99"/>
        </w:tblBorders>
        <w:tblLook w:val="0000" w:firstRow="0" w:lastRow="0" w:firstColumn="0" w:lastColumn="0" w:noHBand="0" w:noVBand="0"/>
      </w:tblPr>
      <w:tblGrid>
        <w:gridCol w:w="7338"/>
        <w:gridCol w:w="2551"/>
      </w:tblGrid>
      <w:tr w:rsidR="00101D68" w:rsidRPr="005674A4" w:rsidTr="00095B8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338" w:type="dxa"/>
          </w:tcPr>
          <w:p w:rsidR="00101D68" w:rsidRPr="00767E32" w:rsidRDefault="00101D68" w:rsidP="00A03A69">
            <w:pPr>
              <w:spacing w:line="240" w:lineRule="atLeast"/>
              <w:ind w:left="360"/>
              <w:jc w:val="center"/>
              <w:rPr>
                <w:b/>
                <w:i/>
                <w:sz w:val="24"/>
                <w:szCs w:val="24"/>
              </w:rPr>
            </w:pPr>
            <w:r w:rsidRPr="00767E32">
              <w:rPr>
                <w:b/>
                <w:bCs/>
                <w:i/>
                <w:sz w:val="24"/>
                <w:szCs w:val="24"/>
              </w:rPr>
              <w:t>YAPI TÜRÜ</w:t>
            </w:r>
          </w:p>
        </w:tc>
        <w:tc>
          <w:tcPr>
            <w:tcW w:w="2551" w:type="dxa"/>
          </w:tcPr>
          <w:p w:rsidR="00101D68" w:rsidRPr="00767E32"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
                <w:sz w:val="24"/>
                <w:szCs w:val="24"/>
              </w:rPr>
            </w:pPr>
            <w:r w:rsidRPr="00767E32">
              <w:rPr>
                <w:b/>
                <w:bCs/>
                <w:i/>
                <w:sz w:val="24"/>
                <w:szCs w:val="24"/>
              </w:rPr>
              <w:t>ADEDİ</w:t>
            </w:r>
          </w:p>
        </w:tc>
      </w:tr>
      <w:tr w:rsidR="00101D68" w:rsidRPr="005674A4" w:rsidTr="00095B8F">
        <w:trPr>
          <w:trHeight w:val="197"/>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spacing w:line="240" w:lineRule="atLeast"/>
              <w:ind w:left="360"/>
              <w:rPr>
                <w:b/>
                <w:i/>
                <w:sz w:val="24"/>
                <w:szCs w:val="24"/>
              </w:rPr>
            </w:pPr>
            <w:r w:rsidRPr="005674A4">
              <w:rPr>
                <w:b/>
                <w:bCs/>
                <w:i/>
                <w:sz w:val="24"/>
                <w:szCs w:val="24"/>
              </w:rPr>
              <w:t>İdari Yapılar</w:t>
            </w:r>
          </w:p>
        </w:tc>
        <w:tc>
          <w:tcPr>
            <w:tcW w:w="2551" w:type="dxa"/>
          </w:tcPr>
          <w:p w:rsidR="00101D68" w:rsidRPr="005674A4" w:rsidRDefault="00101D68" w:rsidP="00A03A69">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
                <w:sz w:val="24"/>
                <w:szCs w:val="24"/>
              </w:rPr>
            </w:pPr>
            <w:r w:rsidRPr="005674A4">
              <w:rPr>
                <w:i/>
                <w:sz w:val="24"/>
                <w:szCs w:val="24"/>
              </w:rPr>
              <w:t>1</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spacing w:line="240" w:lineRule="atLeast"/>
              <w:ind w:left="360"/>
              <w:rPr>
                <w:b/>
                <w:i/>
                <w:sz w:val="24"/>
                <w:szCs w:val="24"/>
              </w:rPr>
            </w:pPr>
            <w:r w:rsidRPr="005674A4">
              <w:rPr>
                <w:b/>
                <w:bCs/>
                <w:i/>
                <w:sz w:val="24"/>
                <w:szCs w:val="24"/>
              </w:rPr>
              <w:t>Dini ve Kültürel Yapılar</w:t>
            </w:r>
          </w:p>
        </w:tc>
        <w:tc>
          <w:tcPr>
            <w:tcW w:w="2551" w:type="dxa"/>
          </w:tcPr>
          <w:p w:rsidR="00101D68" w:rsidRPr="005674A4"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i/>
                <w:sz w:val="24"/>
                <w:szCs w:val="24"/>
              </w:rPr>
            </w:pPr>
            <w:r w:rsidRPr="005674A4">
              <w:rPr>
                <w:i/>
                <w:sz w:val="24"/>
                <w:szCs w:val="24"/>
              </w:rPr>
              <w:t>3</w:t>
            </w:r>
          </w:p>
        </w:tc>
      </w:tr>
      <w:tr w:rsidR="00101D68" w:rsidRPr="005674A4" w:rsidTr="00095B8F">
        <w:trPr>
          <w:trHeight w:val="136"/>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spacing w:line="240" w:lineRule="atLeast"/>
              <w:ind w:left="360"/>
              <w:rPr>
                <w:b/>
                <w:i/>
                <w:sz w:val="24"/>
                <w:szCs w:val="24"/>
              </w:rPr>
            </w:pPr>
            <w:r w:rsidRPr="005674A4">
              <w:rPr>
                <w:b/>
                <w:bCs/>
                <w:i/>
                <w:sz w:val="24"/>
                <w:szCs w:val="24"/>
              </w:rPr>
              <w:t>Sivil Mimari</w:t>
            </w:r>
          </w:p>
        </w:tc>
        <w:tc>
          <w:tcPr>
            <w:tcW w:w="2551" w:type="dxa"/>
          </w:tcPr>
          <w:p w:rsidR="00101D68" w:rsidRPr="005674A4" w:rsidRDefault="00101D68" w:rsidP="00A03A69">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
                <w:sz w:val="24"/>
                <w:szCs w:val="24"/>
              </w:rPr>
            </w:pPr>
            <w:r w:rsidRPr="005674A4">
              <w:rPr>
                <w:i/>
                <w:sz w:val="24"/>
                <w:szCs w:val="24"/>
              </w:rPr>
              <w:t>2</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spacing w:line="240" w:lineRule="atLeast"/>
              <w:ind w:left="360"/>
              <w:rPr>
                <w:b/>
                <w:i/>
                <w:sz w:val="24"/>
                <w:szCs w:val="24"/>
              </w:rPr>
            </w:pPr>
            <w:r w:rsidRPr="005674A4">
              <w:rPr>
                <w:b/>
                <w:bCs/>
                <w:i/>
                <w:sz w:val="24"/>
                <w:szCs w:val="24"/>
              </w:rPr>
              <w:t>Arkeolojik, Kültürel, Doğal, Kentsel, Tarihi Sit Alanları</w:t>
            </w:r>
          </w:p>
        </w:tc>
        <w:tc>
          <w:tcPr>
            <w:tcW w:w="2551" w:type="dxa"/>
          </w:tcPr>
          <w:p w:rsidR="00101D68" w:rsidRPr="005674A4"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i/>
                <w:sz w:val="24"/>
                <w:szCs w:val="24"/>
              </w:rPr>
            </w:pPr>
            <w:r w:rsidRPr="005674A4">
              <w:rPr>
                <w:i/>
                <w:sz w:val="24"/>
                <w:szCs w:val="24"/>
              </w:rPr>
              <w:t>71</w:t>
            </w:r>
          </w:p>
        </w:tc>
      </w:tr>
      <w:tr w:rsidR="00101D68" w:rsidRPr="005674A4" w:rsidTr="00095B8F">
        <w:trPr>
          <w:trHeight w:val="268"/>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spacing w:line="240" w:lineRule="atLeast"/>
              <w:ind w:left="360"/>
              <w:rPr>
                <w:b/>
                <w:i/>
                <w:sz w:val="24"/>
                <w:szCs w:val="24"/>
              </w:rPr>
            </w:pPr>
            <w:r w:rsidRPr="005674A4">
              <w:rPr>
                <w:b/>
                <w:bCs/>
                <w:i/>
                <w:sz w:val="24"/>
                <w:szCs w:val="24"/>
              </w:rPr>
              <w:t>Askeri yapılar</w:t>
            </w:r>
          </w:p>
        </w:tc>
        <w:tc>
          <w:tcPr>
            <w:tcW w:w="2551" w:type="dxa"/>
          </w:tcPr>
          <w:p w:rsidR="00101D68" w:rsidRPr="005674A4" w:rsidRDefault="00101D68" w:rsidP="00A03A69">
            <w:pPr>
              <w:spacing w:line="240" w:lineRule="atLeast"/>
              <w:ind w:left="360"/>
              <w:jc w:val="center"/>
              <w:cnfStyle w:val="000000000000" w:firstRow="0" w:lastRow="0" w:firstColumn="0" w:lastColumn="0" w:oddVBand="0" w:evenVBand="0" w:oddHBand="0" w:evenHBand="0" w:firstRowFirstColumn="0" w:firstRowLastColumn="0" w:lastRowFirstColumn="0" w:lastRowLastColumn="0"/>
              <w:rPr>
                <w:i/>
                <w:sz w:val="24"/>
                <w:szCs w:val="24"/>
              </w:rPr>
            </w:pPr>
            <w:r w:rsidRPr="005674A4">
              <w:rPr>
                <w:i/>
                <w:sz w:val="24"/>
                <w:szCs w:val="24"/>
              </w:rPr>
              <w:t>2</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spacing w:line="240" w:lineRule="atLeast"/>
              <w:ind w:left="360"/>
              <w:jc w:val="center"/>
              <w:rPr>
                <w:b/>
                <w:i/>
                <w:sz w:val="24"/>
                <w:szCs w:val="24"/>
              </w:rPr>
            </w:pPr>
            <w:r w:rsidRPr="005674A4">
              <w:rPr>
                <w:b/>
                <w:bCs/>
                <w:i/>
                <w:sz w:val="24"/>
                <w:szCs w:val="24"/>
              </w:rPr>
              <w:t>TOPLAM</w:t>
            </w:r>
          </w:p>
        </w:tc>
        <w:tc>
          <w:tcPr>
            <w:tcW w:w="2551" w:type="dxa"/>
          </w:tcPr>
          <w:p w:rsidR="00101D68" w:rsidRPr="005674A4"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bCs/>
                <w:i/>
                <w:sz w:val="24"/>
                <w:szCs w:val="24"/>
              </w:rPr>
              <w:t>79</w:t>
            </w:r>
          </w:p>
        </w:tc>
      </w:tr>
    </w:tbl>
    <w:p w:rsidR="00101D68" w:rsidRPr="005674A4" w:rsidRDefault="00101D68" w:rsidP="00101D68">
      <w:pPr>
        <w:spacing w:before="0" w:after="0" w:line="240" w:lineRule="atLeast"/>
        <w:jc w:val="both"/>
        <w:rPr>
          <w:rFonts w:ascii="Times New Roman" w:hAnsi="Times New Roman" w:cs="Times New Roman"/>
          <w:b/>
          <w:i/>
          <w:color w:val="000000" w:themeColor="text1"/>
          <w:sz w:val="24"/>
          <w:szCs w:val="24"/>
        </w:rPr>
      </w:pPr>
    </w:p>
    <w:tbl>
      <w:tblPr>
        <w:tblStyle w:val="GridTable2Accent2"/>
        <w:tblW w:w="9889" w:type="dxa"/>
        <w:tblBorders>
          <w:left w:val="single" w:sz="2" w:space="0" w:color="F4B083" w:themeColor="accent2" w:themeTint="99"/>
          <w:right w:val="single" w:sz="2" w:space="0" w:color="F4B083" w:themeColor="accent2" w:themeTint="99"/>
        </w:tblBorders>
        <w:tblLook w:val="0000" w:firstRow="0" w:lastRow="0" w:firstColumn="0" w:lastColumn="0" w:noHBand="0" w:noVBand="0"/>
      </w:tblPr>
      <w:tblGrid>
        <w:gridCol w:w="7338"/>
        <w:gridCol w:w="2551"/>
      </w:tblGrid>
      <w:tr w:rsidR="00101D68" w:rsidRPr="005674A4" w:rsidTr="00095B8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338" w:type="dxa"/>
          </w:tcPr>
          <w:p w:rsidR="00101D68" w:rsidRPr="00767E32" w:rsidRDefault="00101D68" w:rsidP="00A03A69">
            <w:pPr>
              <w:spacing w:line="240" w:lineRule="atLeast"/>
              <w:ind w:left="360"/>
              <w:jc w:val="center"/>
              <w:rPr>
                <w:b/>
                <w:i/>
                <w:sz w:val="24"/>
                <w:szCs w:val="24"/>
              </w:rPr>
            </w:pPr>
            <w:r w:rsidRPr="00767E32">
              <w:rPr>
                <w:b/>
                <w:bCs/>
                <w:i/>
                <w:sz w:val="24"/>
                <w:szCs w:val="24"/>
              </w:rPr>
              <w:t>KÜLTÜREL ETKİNLİKLER</w:t>
            </w:r>
          </w:p>
        </w:tc>
        <w:tc>
          <w:tcPr>
            <w:tcW w:w="2551" w:type="dxa"/>
          </w:tcPr>
          <w:p w:rsidR="00101D68" w:rsidRPr="00767E32"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
                <w:sz w:val="24"/>
                <w:szCs w:val="24"/>
              </w:rPr>
            </w:pPr>
            <w:r w:rsidRPr="00767E32">
              <w:rPr>
                <w:b/>
                <w:bCs/>
                <w:i/>
                <w:sz w:val="24"/>
                <w:szCs w:val="24"/>
              </w:rPr>
              <w:t>ADEDİ</w:t>
            </w:r>
          </w:p>
        </w:tc>
      </w:tr>
      <w:tr w:rsidR="00101D68" w:rsidRPr="005674A4" w:rsidTr="00095B8F">
        <w:trPr>
          <w:trHeight w:val="197"/>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rPr>
                <w:i/>
              </w:rPr>
            </w:pPr>
            <w:r w:rsidRPr="005674A4">
              <w:rPr>
                <w:i/>
              </w:rPr>
              <w:t>SİT ALANLARI (BİNGÖL MERKEZ)</w:t>
            </w:r>
          </w:p>
        </w:tc>
        <w:tc>
          <w:tcPr>
            <w:tcW w:w="2551" w:type="dxa"/>
          </w:tcPr>
          <w:p w:rsidR="00101D68" w:rsidRPr="005674A4" w:rsidRDefault="00101D68" w:rsidP="00A03A69">
            <w:pPr>
              <w:cnfStyle w:val="000000000000" w:firstRow="0" w:lastRow="0" w:firstColumn="0" w:lastColumn="0" w:oddVBand="0" w:evenVBand="0" w:oddHBand="0" w:evenHBand="0" w:firstRowFirstColumn="0" w:firstRowLastColumn="0" w:lastRowFirstColumn="0" w:lastRowLastColumn="0"/>
              <w:rPr>
                <w:i/>
              </w:rPr>
            </w:pPr>
            <w:r w:rsidRPr="005674A4">
              <w:rPr>
                <w:i/>
              </w:rPr>
              <w:t>10</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rPr>
                <w:i/>
              </w:rPr>
            </w:pPr>
            <w:r w:rsidRPr="005674A4">
              <w:rPr>
                <w:i/>
              </w:rPr>
              <w:t>Arkeolojik Sit Alanı</w:t>
            </w:r>
          </w:p>
        </w:tc>
        <w:tc>
          <w:tcPr>
            <w:tcW w:w="2551" w:type="dxa"/>
          </w:tcPr>
          <w:p w:rsidR="00101D68" w:rsidRPr="005674A4" w:rsidRDefault="00101D68" w:rsidP="00A03A69">
            <w:pPr>
              <w:cnfStyle w:val="000000100000" w:firstRow="0" w:lastRow="0" w:firstColumn="0" w:lastColumn="0" w:oddVBand="0" w:evenVBand="0" w:oddHBand="1" w:evenHBand="0" w:firstRowFirstColumn="0" w:firstRowLastColumn="0" w:lastRowFirstColumn="0" w:lastRowLastColumn="0"/>
              <w:rPr>
                <w:i/>
              </w:rPr>
            </w:pPr>
            <w:r w:rsidRPr="005674A4">
              <w:rPr>
                <w:i/>
              </w:rPr>
              <w:t>3</w:t>
            </w:r>
          </w:p>
        </w:tc>
      </w:tr>
      <w:tr w:rsidR="00101D68" w:rsidRPr="005674A4" w:rsidTr="00095B8F">
        <w:trPr>
          <w:trHeight w:val="136"/>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rPr>
                <w:i/>
              </w:rPr>
            </w:pPr>
            <w:r w:rsidRPr="005674A4">
              <w:rPr>
                <w:i/>
              </w:rPr>
              <w:t>Kültürel Tarihi</w:t>
            </w:r>
          </w:p>
        </w:tc>
        <w:tc>
          <w:tcPr>
            <w:tcW w:w="2551" w:type="dxa"/>
          </w:tcPr>
          <w:p w:rsidR="00101D68" w:rsidRPr="005674A4" w:rsidRDefault="00101D68" w:rsidP="00A03A69">
            <w:pPr>
              <w:cnfStyle w:val="000000000000" w:firstRow="0" w:lastRow="0" w:firstColumn="0" w:lastColumn="0" w:oddVBand="0" w:evenVBand="0" w:oddHBand="0" w:evenHBand="0" w:firstRowFirstColumn="0" w:firstRowLastColumn="0" w:lastRowFirstColumn="0" w:lastRowLastColumn="0"/>
              <w:rPr>
                <w:i/>
              </w:rPr>
            </w:pPr>
            <w:r w:rsidRPr="005674A4">
              <w:rPr>
                <w:i/>
              </w:rPr>
              <w:t>5</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rPr>
                <w:i/>
              </w:rPr>
            </w:pPr>
            <w:r w:rsidRPr="005674A4">
              <w:rPr>
                <w:i/>
              </w:rPr>
              <w:t>Doğal Sit Alanı</w:t>
            </w:r>
          </w:p>
        </w:tc>
        <w:tc>
          <w:tcPr>
            <w:tcW w:w="2551" w:type="dxa"/>
          </w:tcPr>
          <w:p w:rsidR="00101D68" w:rsidRPr="005674A4" w:rsidRDefault="00101D68" w:rsidP="00A03A69">
            <w:pPr>
              <w:cnfStyle w:val="000000100000" w:firstRow="0" w:lastRow="0" w:firstColumn="0" w:lastColumn="0" w:oddVBand="0" w:evenVBand="0" w:oddHBand="1" w:evenHBand="0" w:firstRowFirstColumn="0" w:firstRowLastColumn="0" w:lastRowFirstColumn="0" w:lastRowLastColumn="0"/>
              <w:rPr>
                <w:i/>
              </w:rPr>
            </w:pPr>
            <w:r w:rsidRPr="005674A4">
              <w:rPr>
                <w:i/>
              </w:rPr>
              <w:t>2</w:t>
            </w:r>
          </w:p>
        </w:tc>
      </w:tr>
      <w:tr w:rsidR="00101D68" w:rsidRPr="005674A4" w:rsidTr="00095B8F">
        <w:trPr>
          <w:trHeight w:val="268"/>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rPr>
                <w:i/>
              </w:rPr>
            </w:pPr>
          </w:p>
        </w:tc>
        <w:tc>
          <w:tcPr>
            <w:tcW w:w="2551" w:type="dxa"/>
          </w:tcPr>
          <w:p w:rsidR="00101D68" w:rsidRPr="005674A4" w:rsidRDefault="00101D68" w:rsidP="00A03A69">
            <w:pPr>
              <w:cnfStyle w:val="000000000000" w:firstRow="0" w:lastRow="0" w:firstColumn="0" w:lastColumn="0" w:oddVBand="0" w:evenVBand="0" w:oddHBand="0" w:evenHBand="0" w:firstRowFirstColumn="0" w:firstRowLastColumn="0" w:lastRowFirstColumn="0" w:lastRowLastColumn="0"/>
              <w:rPr>
                <w:i/>
              </w:rPr>
            </w:pP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7338" w:type="dxa"/>
          </w:tcPr>
          <w:p w:rsidR="00101D68" w:rsidRPr="005674A4" w:rsidRDefault="00101D68" w:rsidP="00A03A69">
            <w:pPr>
              <w:spacing w:line="240" w:lineRule="atLeast"/>
              <w:ind w:left="360"/>
              <w:jc w:val="center"/>
              <w:rPr>
                <w:b/>
                <w:i/>
                <w:sz w:val="24"/>
                <w:szCs w:val="24"/>
              </w:rPr>
            </w:pPr>
            <w:r w:rsidRPr="005674A4">
              <w:rPr>
                <w:b/>
                <w:bCs/>
                <w:i/>
                <w:sz w:val="24"/>
                <w:szCs w:val="24"/>
              </w:rPr>
              <w:t>TOPLAM</w:t>
            </w:r>
          </w:p>
        </w:tc>
        <w:tc>
          <w:tcPr>
            <w:tcW w:w="2551" w:type="dxa"/>
          </w:tcPr>
          <w:p w:rsidR="00101D68" w:rsidRPr="005674A4" w:rsidRDefault="00101D68" w:rsidP="00A03A69">
            <w:pPr>
              <w:spacing w:line="240" w:lineRule="atLeast"/>
              <w:ind w:left="360"/>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bCs/>
                <w:i/>
                <w:sz w:val="24"/>
                <w:szCs w:val="24"/>
              </w:rPr>
              <w:t>20</w:t>
            </w:r>
          </w:p>
        </w:tc>
      </w:tr>
    </w:tbl>
    <w:p w:rsidR="00101D68" w:rsidRPr="005674A4" w:rsidRDefault="00101D68" w:rsidP="00101D68">
      <w:pPr>
        <w:spacing w:before="0" w:after="0" w:line="240" w:lineRule="atLeast"/>
        <w:jc w:val="both"/>
        <w:rPr>
          <w:rFonts w:ascii="Times New Roman" w:hAnsi="Times New Roman" w:cs="Times New Roman"/>
          <w:i/>
          <w:color w:val="000000" w:themeColor="text1"/>
          <w:sz w:val="24"/>
          <w:szCs w:val="24"/>
        </w:rPr>
      </w:pPr>
      <w:r w:rsidRPr="005674A4">
        <w:rPr>
          <w:rFonts w:ascii="Times New Roman" w:hAnsi="Times New Roman" w:cs="Times New Roman"/>
          <w:b/>
          <w:i/>
          <w:color w:val="000000" w:themeColor="text1"/>
          <w:sz w:val="24"/>
          <w:szCs w:val="24"/>
        </w:rPr>
        <w:t xml:space="preserve">Kaynak: </w:t>
      </w:r>
      <w:r w:rsidRPr="005674A4">
        <w:rPr>
          <w:rFonts w:ascii="Times New Roman" w:hAnsi="Times New Roman" w:cs="Times New Roman"/>
          <w:i/>
          <w:color w:val="000000" w:themeColor="text1"/>
          <w:sz w:val="24"/>
          <w:szCs w:val="24"/>
        </w:rPr>
        <w:t>İl Kültür ve Turizm Müdürlüğü</w:t>
      </w:r>
    </w:p>
    <w:p w:rsidR="00101D68" w:rsidRPr="005674A4" w:rsidRDefault="00101D68" w:rsidP="00101D68">
      <w:pPr>
        <w:spacing w:before="0" w:after="0" w:line="240" w:lineRule="atLeast"/>
        <w:jc w:val="both"/>
        <w:rPr>
          <w:rFonts w:ascii="Times New Roman" w:hAnsi="Times New Roman" w:cs="Times New Roman"/>
          <w:b/>
          <w:bCs/>
          <w:i/>
          <w:color w:val="000000" w:themeColor="text1"/>
          <w:sz w:val="24"/>
          <w:szCs w:val="24"/>
        </w:rPr>
      </w:pPr>
      <w:bookmarkStart w:id="9" w:name="_Toc116813543"/>
    </w:p>
    <w:p w:rsidR="00101D68" w:rsidRPr="005674A4" w:rsidRDefault="00101D68" w:rsidP="00101D68">
      <w:pPr>
        <w:spacing w:before="0" w:after="0" w:line="240" w:lineRule="atLeast"/>
        <w:jc w:val="both"/>
        <w:rPr>
          <w:rFonts w:ascii="Times New Roman" w:hAnsi="Times New Roman" w:cs="Times New Roman"/>
          <w:b/>
          <w:bCs/>
          <w:i/>
          <w:color w:val="000000" w:themeColor="text1"/>
          <w:sz w:val="24"/>
          <w:szCs w:val="24"/>
        </w:rPr>
      </w:pPr>
    </w:p>
    <w:p w:rsidR="00101D68" w:rsidRPr="005674A4" w:rsidRDefault="00101D68" w:rsidP="00767E32">
      <w:pPr>
        <w:pStyle w:val="Balk3"/>
        <w:spacing w:before="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t>Kütüphane</w:t>
      </w:r>
      <w:bookmarkEnd w:id="9"/>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İl genelinde toplam </w:t>
      </w:r>
      <w:r w:rsidRPr="005674A4">
        <w:rPr>
          <w:rFonts w:ascii="Times New Roman" w:hAnsi="Times New Roman" w:cs="Times New Roman"/>
          <w:b/>
          <w:i/>
          <w:sz w:val="24"/>
          <w:szCs w:val="24"/>
        </w:rPr>
        <w:t>5</w:t>
      </w:r>
      <w:r w:rsidRPr="005674A4">
        <w:rPr>
          <w:rFonts w:ascii="Times New Roman" w:hAnsi="Times New Roman" w:cs="Times New Roman"/>
          <w:i/>
          <w:sz w:val="24"/>
          <w:szCs w:val="24"/>
        </w:rPr>
        <w:t xml:space="preserve"> kütüphane mevcut olup, bunun </w:t>
      </w:r>
      <w:r w:rsidRPr="005674A4">
        <w:rPr>
          <w:rFonts w:ascii="Times New Roman" w:hAnsi="Times New Roman" w:cs="Times New Roman"/>
          <w:b/>
          <w:i/>
          <w:sz w:val="24"/>
          <w:szCs w:val="24"/>
        </w:rPr>
        <w:t>1</w:t>
      </w:r>
      <w:r w:rsidRPr="005674A4">
        <w:rPr>
          <w:rFonts w:ascii="Times New Roman" w:hAnsi="Times New Roman" w:cs="Times New Roman"/>
          <w:i/>
          <w:sz w:val="24"/>
          <w:szCs w:val="24"/>
        </w:rPr>
        <w:t>’i il, 4</w:t>
      </w:r>
      <w:r w:rsidRPr="005674A4">
        <w:rPr>
          <w:rFonts w:ascii="Times New Roman" w:hAnsi="Times New Roman" w:cs="Times New Roman"/>
          <w:b/>
          <w:i/>
          <w:sz w:val="24"/>
          <w:szCs w:val="24"/>
        </w:rPr>
        <w:t xml:space="preserve">’ü de </w:t>
      </w:r>
      <w:r w:rsidRPr="005674A4">
        <w:rPr>
          <w:rFonts w:ascii="Times New Roman" w:hAnsi="Times New Roman" w:cs="Times New Roman"/>
          <w:i/>
          <w:sz w:val="24"/>
          <w:szCs w:val="24"/>
        </w:rPr>
        <w:t>ilçelerde bulunmaktadır.</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Ayrıca Bingöl Üniversitesi Kampusu içerisinde Kütüphane ve Dokümantasyon Merkezi ile kütüphane bulunmaktadır.</w:t>
      </w:r>
    </w:p>
    <w:tbl>
      <w:tblPr>
        <w:tblStyle w:val="Sti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7315"/>
      </w:tblGrid>
      <w:tr w:rsidR="00095B8F" w:rsidRPr="005674A4" w:rsidTr="00095B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0" w:type="dxa"/>
            <w:vMerge w:val="restart"/>
            <w:tcBorders>
              <w:top w:val="none" w:sz="0" w:space="0" w:color="auto"/>
              <w:left w:val="none" w:sz="0" w:space="0" w:color="auto"/>
              <w:bottom w:val="none" w:sz="0" w:space="0" w:color="auto"/>
              <w:right w:val="none" w:sz="0" w:space="0" w:color="auto"/>
            </w:tcBorders>
          </w:tcPr>
          <w:p w:rsidR="00095B8F" w:rsidRDefault="00095B8F" w:rsidP="00A03A69">
            <w:pPr>
              <w:jc w:val="center"/>
              <w:rPr>
                <w:rFonts w:cs="Times New Roman"/>
                <w:i/>
                <w:sz w:val="24"/>
                <w:szCs w:val="24"/>
              </w:rPr>
            </w:pPr>
          </w:p>
          <w:p w:rsidR="00095B8F" w:rsidRPr="005674A4" w:rsidRDefault="00095B8F" w:rsidP="00A03A69">
            <w:pPr>
              <w:jc w:val="center"/>
              <w:rPr>
                <w:rFonts w:cs="Times New Roman"/>
                <w:b w:val="0"/>
                <w:bCs w:val="0"/>
                <w:i/>
                <w:sz w:val="24"/>
                <w:szCs w:val="24"/>
              </w:rPr>
            </w:pPr>
            <w:r w:rsidRPr="005674A4">
              <w:rPr>
                <w:rFonts w:cs="Times New Roman"/>
                <w:i/>
                <w:sz w:val="24"/>
                <w:szCs w:val="24"/>
              </w:rPr>
              <w:t>KÜLTÜRDE MEVCUT DURUM</w:t>
            </w:r>
            <w:r>
              <w:rPr>
                <w:rFonts w:cs="Times New Roman"/>
                <w:i/>
                <w:sz w:val="24"/>
                <w:szCs w:val="24"/>
              </w:rPr>
              <w:t xml:space="preserve"> </w:t>
            </w:r>
            <w:r w:rsidRPr="005674A4">
              <w:rPr>
                <w:rFonts w:cs="Times New Roman"/>
                <w:i/>
                <w:sz w:val="24"/>
                <w:szCs w:val="24"/>
              </w:rPr>
              <w:t>(Kültürel Değerler)</w:t>
            </w:r>
          </w:p>
          <w:p w:rsidR="00095B8F" w:rsidRPr="005674A4" w:rsidRDefault="00095B8F" w:rsidP="00A03A69">
            <w:pPr>
              <w:rPr>
                <w:rFonts w:cs="Times New Roman"/>
                <w:i/>
                <w:sz w:val="24"/>
                <w:szCs w:val="24"/>
              </w:rPr>
            </w:pPr>
            <w:r w:rsidRPr="00095B8F">
              <w:rPr>
                <w:rFonts w:cs="Times New Roman"/>
                <w:i/>
                <w:sz w:val="24"/>
                <w:szCs w:val="24"/>
              </w:rPr>
              <w:t>KÜTÜPHANELERİMİZ</w:t>
            </w:r>
          </w:p>
        </w:tc>
        <w:tc>
          <w:tcPr>
            <w:tcW w:w="7315" w:type="dxa"/>
            <w:tcBorders>
              <w:top w:val="none" w:sz="0" w:space="0" w:color="auto"/>
              <w:left w:val="none" w:sz="0" w:space="0" w:color="auto"/>
              <w:bottom w:val="single" w:sz="4" w:space="0" w:color="auto"/>
              <w:right w:val="none" w:sz="0" w:space="0" w:color="auto"/>
            </w:tcBorders>
          </w:tcPr>
          <w:p w:rsidR="00095B8F" w:rsidRPr="005674A4" w:rsidRDefault="00095B8F" w:rsidP="00A03A69">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rPr>
            </w:pPr>
            <w:r w:rsidRPr="005674A4">
              <w:rPr>
                <w:rFonts w:eastAsia="Times New Roman" w:cs="Times New Roman"/>
                <w:b w:val="0"/>
                <w:i/>
              </w:rPr>
              <w:t>Kent Merkezinde yaşayanların çoğunun köylerle bağlantılarının bulunması, aile yapısının fazla bozulmadan devam etmesini ve aile içi dayanışmanın olmasını sağlanmaktadır. Toplumsal Diriliği sağlayan festivallerin, yayla şenliklerinin yapılması hem gelenekleri yaşatan hem de kent kültürü ile kırsal kesim kültürünü bir arada tutan etkinliklerdir.</w:t>
            </w:r>
          </w:p>
        </w:tc>
      </w:tr>
      <w:tr w:rsidR="00095B8F" w:rsidRPr="00095B8F" w:rsidTr="00095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vMerge/>
            <w:tcBorders>
              <w:left w:val="none" w:sz="0" w:space="0" w:color="auto"/>
              <w:bottom w:val="none" w:sz="0" w:space="0" w:color="auto"/>
              <w:right w:val="none" w:sz="0" w:space="0" w:color="auto"/>
            </w:tcBorders>
          </w:tcPr>
          <w:p w:rsidR="00095B8F" w:rsidRPr="00095B8F" w:rsidRDefault="00095B8F" w:rsidP="00A03A69">
            <w:pPr>
              <w:rPr>
                <w:rFonts w:cs="Times New Roman"/>
                <w:i/>
                <w:sz w:val="24"/>
                <w:szCs w:val="24"/>
              </w:rPr>
            </w:pPr>
          </w:p>
        </w:tc>
        <w:tc>
          <w:tcPr>
            <w:tcW w:w="7315" w:type="dxa"/>
            <w:shd w:val="clear" w:color="auto" w:fill="auto"/>
          </w:tcPr>
          <w:p w:rsidR="00095B8F" w:rsidRPr="00095B8F"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
                <w:shd w:val="clear" w:color="auto" w:fill="FFFFFF"/>
              </w:rPr>
            </w:pPr>
            <w:r w:rsidRPr="00095B8F">
              <w:rPr>
                <w:rFonts w:cs="Times New Roman"/>
                <w:i/>
                <w:shd w:val="clear" w:color="auto" w:fill="FFFFFF"/>
              </w:rPr>
              <w:t>İl Halk Kütüphanesi Müdürlüğü</w:t>
            </w:r>
          </w:p>
          <w:p w:rsidR="00095B8F" w:rsidRPr="00095B8F"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
                <w:shd w:val="clear" w:color="auto" w:fill="FFFFFF"/>
              </w:rPr>
            </w:pPr>
            <w:r w:rsidRPr="00095B8F">
              <w:rPr>
                <w:rFonts w:cs="Times New Roman"/>
                <w:i/>
                <w:shd w:val="clear" w:color="auto" w:fill="FFFFFF"/>
              </w:rPr>
              <w:t>Genç İlçe Halk Kütüphanesi Müdürlüğü</w:t>
            </w:r>
          </w:p>
          <w:p w:rsidR="00095B8F" w:rsidRPr="00095B8F"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
                <w:shd w:val="clear" w:color="auto" w:fill="FFFFFF"/>
              </w:rPr>
            </w:pPr>
            <w:r w:rsidRPr="00095B8F">
              <w:rPr>
                <w:rFonts w:cs="Times New Roman"/>
                <w:i/>
                <w:shd w:val="clear" w:color="auto" w:fill="FFFFFF"/>
              </w:rPr>
              <w:t>Karlıova İlçe Halk Kütüphanesi Müdürlüğü</w:t>
            </w:r>
          </w:p>
          <w:p w:rsidR="00095B8F" w:rsidRPr="00095B8F"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
                <w:shd w:val="clear" w:color="auto" w:fill="FFFFFF"/>
              </w:rPr>
            </w:pPr>
            <w:r w:rsidRPr="00095B8F">
              <w:rPr>
                <w:rFonts w:cs="Times New Roman"/>
                <w:i/>
                <w:shd w:val="clear" w:color="auto" w:fill="FFFFFF"/>
              </w:rPr>
              <w:t>Kiğı İlçe Halk Kütüphanesi Memurluğu</w:t>
            </w:r>
          </w:p>
          <w:p w:rsidR="00095B8F" w:rsidRPr="00095B8F" w:rsidRDefault="00095B8F" w:rsidP="00A03A69">
            <w:pPr>
              <w:pStyle w:val="AralkYok"/>
              <w:numPr>
                <w:ilvl w:val="1"/>
                <w:numId w:val="25"/>
              </w:numPr>
              <w:jc w:val="both"/>
              <w:cnfStyle w:val="000000100000" w:firstRow="0" w:lastRow="0" w:firstColumn="0" w:lastColumn="0" w:oddVBand="0" w:evenVBand="0" w:oddHBand="1" w:evenHBand="0" w:firstRowFirstColumn="0" w:firstRowLastColumn="0" w:lastRowFirstColumn="0" w:lastRowLastColumn="0"/>
              <w:rPr>
                <w:rFonts w:cs="Times New Roman"/>
                <w:i/>
                <w:shd w:val="clear" w:color="auto" w:fill="FFFFFF"/>
              </w:rPr>
            </w:pPr>
            <w:r w:rsidRPr="00095B8F">
              <w:rPr>
                <w:rFonts w:cs="Times New Roman"/>
                <w:i/>
                <w:shd w:val="clear" w:color="auto" w:fill="FFFFFF"/>
              </w:rPr>
              <w:t>Solhan İlçe Halk Kütüphanesi Memurluğu</w:t>
            </w:r>
          </w:p>
        </w:tc>
      </w:tr>
    </w:tbl>
    <w:p w:rsidR="00101D68" w:rsidRPr="005674A4" w:rsidRDefault="00101D68" w:rsidP="00101D68">
      <w:pPr>
        <w:spacing w:before="0" w:after="0" w:line="240" w:lineRule="atLeast"/>
        <w:ind w:firstLine="708"/>
        <w:jc w:val="both"/>
        <w:rPr>
          <w:rFonts w:ascii="Times New Roman" w:hAnsi="Times New Roman" w:cs="Times New Roman"/>
          <w:i/>
          <w:sz w:val="24"/>
          <w:szCs w:val="24"/>
        </w:rPr>
      </w:pPr>
    </w:p>
    <w:p w:rsidR="00101D68" w:rsidRPr="005674A4" w:rsidRDefault="00101D68" w:rsidP="00101D68">
      <w:pPr>
        <w:spacing w:before="0" w:after="0" w:line="240" w:lineRule="atLeast"/>
        <w:ind w:firstLine="708"/>
        <w:jc w:val="both"/>
        <w:rPr>
          <w:rFonts w:ascii="Times New Roman" w:hAnsi="Times New Roman" w:cs="Times New Roman"/>
          <w:bCs/>
          <w:i/>
          <w:color w:val="000000" w:themeColor="text1"/>
          <w:sz w:val="24"/>
          <w:szCs w:val="24"/>
        </w:rPr>
      </w:pPr>
      <w:r w:rsidRPr="005674A4">
        <w:rPr>
          <w:rFonts w:ascii="Times New Roman" w:hAnsi="Times New Roman" w:cs="Times New Roman"/>
          <w:i/>
          <w:color w:val="000000" w:themeColor="text1"/>
          <w:sz w:val="24"/>
          <w:szCs w:val="24"/>
        </w:rPr>
        <w:t>.</w:t>
      </w:r>
    </w:p>
    <w:p w:rsidR="00101D68" w:rsidRPr="00767E32" w:rsidRDefault="00101D68" w:rsidP="00767E32">
      <w:pPr>
        <w:pStyle w:val="Balk2"/>
        <w:spacing w:before="0" w:line="240" w:lineRule="atLeast"/>
        <w:jc w:val="center"/>
        <w:rPr>
          <w:rStyle w:val="Balk2CharCharCharCharChar3"/>
          <w:rFonts w:ascii="Times New Roman" w:hAnsi="Times New Roman" w:cs="Times New Roman"/>
          <w:i/>
          <w:color w:val="000000" w:themeColor="text1"/>
          <w:szCs w:val="24"/>
        </w:rPr>
      </w:pPr>
      <w:bookmarkStart w:id="10" w:name="_Toc116813544"/>
      <w:r w:rsidRPr="00767E32">
        <w:rPr>
          <w:rStyle w:val="Balk2CharCharCharCharChar3"/>
          <w:rFonts w:ascii="Times New Roman" w:hAnsi="Times New Roman" w:cs="Times New Roman"/>
          <w:i/>
          <w:color w:val="000000" w:themeColor="text1"/>
          <w:szCs w:val="24"/>
        </w:rPr>
        <w:t>TURİZMDE MEVCUT DURUM</w:t>
      </w:r>
      <w:bookmarkEnd w:id="10"/>
    </w:p>
    <w:p w:rsidR="00101D68" w:rsidRPr="005674A4" w:rsidRDefault="00101D68" w:rsidP="00101D68">
      <w:pPr>
        <w:pStyle w:val="AralkYok"/>
        <w:ind w:firstLine="708"/>
        <w:jc w:val="both"/>
        <w:rPr>
          <w:rFonts w:ascii="Times New Roman" w:hAnsi="Times New Roman" w:cs="Times New Roman"/>
          <w:i/>
          <w:sz w:val="24"/>
        </w:rPr>
      </w:pPr>
      <w:r w:rsidRPr="005674A4">
        <w:rPr>
          <w:rFonts w:ascii="Times New Roman" w:hAnsi="Times New Roman" w:cs="Times New Roman"/>
          <w:i/>
          <w:sz w:val="24"/>
        </w:rPr>
        <w:t>Bingöl İli, özellikle doğa zenginliği ile yerli ve yabancı turistleri kendine çekebilecek potansiyele sahiptir. Tarih boyunca Bingöl'ün birçok kavimler tarafından otlak ve yayla olarak kullanılması sonucu, ilin önemli tarihi eserlere sahip olması mümkün olmamıştır. Bu nedenle, ilin kültür turizmi açısından fazla bir beklentisi bulunmamaktadır. Bingöl, temel çekiciliğini doğasının zenginliğinde ve güzelliğinde bulmaktadır. </w:t>
      </w:r>
      <w:r w:rsidRPr="005674A4">
        <w:rPr>
          <w:rFonts w:ascii="Times New Roman" w:hAnsi="Times New Roman" w:cs="Times New Roman"/>
          <w:i/>
          <w:sz w:val="24"/>
        </w:rPr>
        <w:tab/>
      </w:r>
      <w:r w:rsidRPr="005674A4">
        <w:rPr>
          <w:rFonts w:ascii="Times New Roman" w:hAnsi="Times New Roman" w:cs="Times New Roman"/>
          <w:i/>
          <w:sz w:val="24"/>
        </w:rPr>
        <w:br/>
      </w:r>
    </w:p>
    <w:p w:rsidR="00101D68" w:rsidRPr="005674A4" w:rsidRDefault="00101D68" w:rsidP="00101D68">
      <w:pPr>
        <w:pStyle w:val="AralkYok"/>
        <w:ind w:firstLine="708"/>
        <w:jc w:val="both"/>
        <w:rPr>
          <w:rFonts w:ascii="Times New Roman" w:hAnsi="Times New Roman" w:cs="Times New Roman"/>
          <w:i/>
          <w:sz w:val="24"/>
        </w:rPr>
      </w:pPr>
      <w:r w:rsidRPr="005674A4">
        <w:rPr>
          <w:rFonts w:ascii="Times New Roman" w:hAnsi="Times New Roman" w:cs="Times New Roman"/>
          <w:i/>
          <w:sz w:val="24"/>
        </w:rPr>
        <w:t xml:space="preserve">Bingöl'ün doğa güzelliğini ünlü Türk yazarı ve gezgini Evliya </w:t>
      </w:r>
      <w:proofErr w:type="gramStart"/>
      <w:r w:rsidRPr="005674A4">
        <w:rPr>
          <w:rFonts w:ascii="Times New Roman" w:hAnsi="Times New Roman" w:cs="Times New Roman"/>
          <w:i/>
          <w:sz w:val="24"/>
        </w:rPr>
        <w:t>Çelebi , seyahatname</w:t>
      </w:r>
      <w:proofErr w:type="gramEnd"/>
      <w:r w:rsidRPr="005674A4">
        <w:rPr>
          <w:rFonts w:ascii="Times New Roman" w:hAnsi="Times New Roman" w:cs="Times New Roman"/>
          <w:i/>
          <w:sz w:val="24"/>
        </w:rPr>
        <w:t xml:space="preserve"> adlı eserinde uzun uzadıya anlatır. Evliya </w:t>
      </w:r>
      <w:proofErr w:type="gramStart"/>
      <w:r w:rsidRPr="005674A4">
        <w:rPr>
          <w:rFonts w:ascii="Times New Roman" w:hAnsi="Times New Roman" w:cs="Times New Roman"/>
          <w:i/>
          <w:sz w:val="24"/>
        </w:rPr>
        <w:t>Çelebi , Türkiye'nin</w:t>
      </w:r>
      <w:proofErr w:type="gramEnd"/>
      <w:r w:rsidRPr="005674A4">
        <w:rPr>
          <w:rFonts w:ascii="Times New Roman" w:hAnsi="Times New Roman" w:cs="Times New Roman"/>
          <w:i/>
          <w:sz w:val="24"/>
        </w:rPr>
        <w:t xml:space="preserve"> çeşitli yörelerinde bulunan yaylaları ismen sayar ve bu yaylaların içinde en meşhur, en güzel ve en beğenilen yaylanın Bingöl Yaylası olduğunu söyler. Ünlü gezgin, Bingöl yaylalarında bulunan bitki türlerinden, çok çeşitli çiçeklerden, göllerden ve bu göllerde yetişen balık türlerinden hayranlıkla söz eder ve göllerle ilgili efsaneleri dile getirir.</w:t>
      </w:r>
    </w:p>
    <w:p w:rsidR="00101D68" w:rsidRPr="005674A4" w:rsidRDefault="00101D68" w:rsidP="00101D68">
      <w:pPr>
        <w:pStyle w:val="AralkYok"/>
        <w:jc w:val="both"/>
        <w:rPr>
          <w:rFonts w:ascii="Times New Roman" w:hAnsi="Times New Roman" w:cs="Times New Roman"/>
          <w:b/>
          <w:bCs/>
          <w:i/>
          <w:sz w:val="24"/>
        </w:rPr>
      </w:pPr>
    </w:p>
    <w:p w:rsidR="00101D68" w:rsidRPr="005674A4" w:rsidRDefault="00101D68" w:rsidP="00101D68">
      <w:pPr>
        <w:pStyle w:val="AralkYok"/>
        <w:ind w:firstLine="708"/>
        <w:jc w:val="both"/>
        <w:rPr>
          <w:rFonts w:ascii="Times New Roman" w:hAnsi="Times New Roman" w:cs="Times New Roman"/>
          <w:i/>
          <w:sz w:val="28"/>
          <w:szCs w:val="23"/>
        </w:rPr>
      </w:pPr>
      <w:r w:rsidRPr="005674A4">
        <w:rPr>
          <w:rFonts w:ascii="Times New Roman" w:hAnsi="Times New Roman" w:cs="Times New Roman"/>
          <w:i/>
          <w:sz w:val="24"/>
        </w:rPr>
        <w:t xml:space="preserve">Yaylalar ve doğal göllerin yanında göletler, ormanlar, mesire yerleri, soğuk sular, termal su kaynakları, içmeler, Güneşin Doğuşu, Yüzen Ada, av turizmine ve kış sporları etkinliklerine uygunluk doğaya dönük turizm potansiyeli içinde sayılabilir. Turizm çeşitleri bu alanlarda yaygınlaştırılabilir. Konuya bu açıdan bakıldığında, yayla turizmi, sağlık turizmi, orman turizmi, av turizmi ve kış sporu etkinlikleri gerekli tedbirlerin alınması durumunda ilin </w:t>
      </w:r>
      <w:proofErr w:type="spellStart"/>
      <w:r w:rsidRPr="005674A4">
        <w:rPr>
          <w:rFonts w:ascii="Times New Roman" w:hAnsi="Times New Roman" w:cs="Times New Roman"/>
          <w:i/>
          <w:sz w:val="24"/>
        </w:rPr>
        <w:t>sosyo</w:t>
      </w:r>
      <w:proofErr w:type="spellEnd"/>
      <w:r w:rsidRPr="005674A4">
        <w:rPr>
          <w:rFonts w:ascii="Times New Roman" w:hAnsi="Times New Roman" w:cs="Times New Roman"/>
          <w:i/>
          <w:sz w:val="24"/>
        </w:rPr>
        <w:t>-ekonomik kalkınmasına önemli ölçüde katkı sağlayacak alanlar olacaktır. </w:t>
      </w:r>
    </w:p>
    <w:p w:rsidR="00101D68" w:rsidRPr="005674A4" w:rsidRDefault="00101D68" w:rsidP="00767E32">
      <w:pPr>
        <w:pStyle w:val="Balk3"/>
        <w:spacing w:before="0" w:line="240" w:lineRule="atLeast"/>
        <w:jc w:val="center"/>
        <w:rPr>
          <w:rFonts w:ascii="Times New Roman" w:hAnsi="Times New Roman" w:cs="Times New Roman"/>
          <w:i/>
          <w:sz w:val="24"/>
          <w:szCs w:val="24"/>
        </w:rPr>
      </w:pPr>
      <w:bookmarkStart w:id="11" w:name="_Toc116813546"/>
      <w:r w:rsidRPr="00767E32">
        <w:rPr>
          <w:rFonts w:ascii="Times New Roman" w:hAnsi="Times New Roman" w:cs="Times New Roman"/>
          <w:b/>
          <w:i/>
          <w:sz w:val="24"/>
          <w:szCs w:val="24"/>
        </w:rPr>
        <w:lastRenderedPageBreak/>
        <w:t>Turist</w:t>
      </w:r>
      <w:r w:rsidRPr="005674A4">
        <w:rPr>
          <w:rFonts w:ascii="Times New Roman" w:hAnsi="Times New Roman" w:cs="Times New Roman"/>
          <w:i/>
          <w:sz w:val="24"/>
          <w:szCs w:val="24"/>
        </w:rPr>
        <w:t xml:space="preserve"> </w:t>
      </w:r>
      <w:r w:rsidRPr="00767E32">
        <w:rPr>
          <w:rFonts w:ascii="Times New Roman" w:hAnsi="Times New Roman" w:cs="Times New Roman"/>
          <w:b/>
          <w:i/>
          <w:sz w:val="24"/>
          <w:szCs w:val="24"/>
        </w:rPr>
        <w:t>Sayısı</w:t>
      </w:r>
      <w:bookmarkEnd w:id="1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8"/>
        <w:gridCol w:w="2148"/>
        <w:gridCol w:w="2148"/>
        <w:gridCol w:w="2148"/>
        <w:gridCol w:w="2148"/>
      </w:tblGrid>
      <w:tr w:rsidR="00101D68" w:rsidRPr="005674A4" w:rsidTr="0040392B">
        <w:trPr>
          <w:trHeight w:val="80"/>
        </w:trPr>
        <w:tc>
          <w:tcPr>
            <w:tcW w:w="214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p>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Yıllara Göre Giriş Yapan Turist Sayısı</w:t>
            </w:r>
          </w:p>
        </w:tc>
        <w:tc>
          <w:tcPr>
            <w:tcW w:w="214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YIL</w:t>
            </w:r>
          </w:p>
        </w:tc>
        <w:tc>
          <w:tcPr>
            <w:tcW w:w="214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YERLİ</w:t>
            </w:r>
          </w:p>
        </w:tc>
        <w:tc>
          <w:tcPr>
            <w:tcW w:w="214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YABANCI</w:t>
            </w:r>
          </w:p>
        </w:tc>
        <w:tc>
          <w:tcPr>
            <w:tcW w:w="214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TOPLAM</w:t>
            </w:r>
          </w:p>
        </w:tc>
      </w:tr>
      <w:tr w:rsidR="00101D68" w:rsidRPr="005674A4" w:rsidTr="0040392B">
        <w:trPr>
          <w:trHeight w:val="77"/>
        </w:trPr>
        <w:tc>
          <w:tcPr>
            <w:tcW w:w="2148" w:type="dxa"/>
            <w:vMerge/>
            <w:tcBorders>
              <w:top w:val="single" w:sz="4" w:space="0" w:color="auto"/>
              <w:left w:val="single" w:sz="4" w:space="0" w:color="auto"/>
              <w:bottom w:val="single" w:sz="4" w:space="0" w:color="auto"/>
              <w:right w:val="single" w:sz="4" w:space="0" w:color="auto"/>
            </w:tcBorders>
            <w:vAlign w:val="center"/>
            <w:hideMark/>
          </w:tcPr>
          <w:p w:rsidR="00101D68" w:rsidRPr="005674A4" w:rsidRDefault="00101D68" w:rsidP="00A03A69">
            <w:pPr>
              <w:spacing w:after="0" w:line="240" w:lineRule="auto"/>
              <w:rPr>
                <w:rFonts w:ascii="Times New Roman" w:eastAsia="Times New Roman" w:hAnsi="Times New Roman" w:cs="Times New Roman"/>
                <w:b/>
                <w:i/>
                <w:sz w:val="24"/>
                <w:szCs w:val="24"/>
              </w:rPr>
            </w:pPr>
          </w:p>
        </w:tc>
        <w:tc>
          <w:tcPr>
            <w:tcW w:w="214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2015</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41.122</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725</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41.847</w:t>
            </w:r>
          </w:p>
        </w:tc>
      </w:tr>
      <w:tr w:rsidR="00101D68" w:rsidRPr="005674A4" w:rsidTr="00A03A69">
        <w:trPr>
          <w:trHeight w:val="476"/>
        </w:trPr>
        <w:tc>
          <w:tcPr>
            <w:tcW w:w="2148" w:type="dxa"/>
            <w:vMerge/>
            <w:tcBorders>
              <w:top w:val="single" w:sz="4" w:space="0" w:color="auto"/>
              <w:left w:val="single" w:sz="4" w:space="0" w:color="auto"/>
              <w:bottom w:val="single" w:sz="4" w:space="0" w:color="auto"/>
              <w:right w:val="single" w:sz="4" w:space="0" w:color="auto"/>
            </w:tcBorders>
            <w:vAlign w:val="center"/>
            <w:hideMark/>
          </w:tcPr>
          <w:p w:rsidR="00101D68" w:rsidRPr="005674A4" w:rsidRDefault="00101D68" w:rsidP="00A03A69">
            <w:pPr>
              <w:spacing w:after="0" w:line="240" w:lineRule="auto"/>
              <w:rPr>
                <w:rFonts w:ascii="Times New Roman" w:eastAsia="Times New Roman" w:hAnsi="Times New Roman" w:cs="Times New Roman"/>
                <w:b/>
                <w:i/>
                <w:sz w:val="24"/>
                <w:szCs w:val="24"/>
              </w:rPr>
            </w:pPr>
          </w:p>
        </w:tc>
        <w:tc>
          <w:tcPr>
            <w:tcW w:w="214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2016</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43.687</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555</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44.242</w:t>
            </w:r>
          </w:p>
        </w:tc>
      </w:tr>
      <w:tr w:rsidR="00101D68" w:rsidRPr="005674A4" w:rsidTr="00A03A69">
        <w:trPr>
          <w:trHeight w:val="476"/>
        </w:trPr>
        <w:tc>
          <w:tcPr>
            <w:tcW w:w="2148" w:type="dxa"/>
            <w:vMerge/>
            <w:tcBorders>
              <w:top w:val="single" w:sz="4" w:space="0" w:color="auto"/>
              <w:left w:val="single" w:sz="4" w:space="0" w:color="auto"/>
              <w:bottom w:val="single" w:sz="4" w:space="0" w:color="auto"/>
              <w:right w:val="single" w:sz="4" w:space="0" w:color="auto"/>
            </w:tcBorders>
            <w:vAlign w:val="center"/>
            <w:hideMark/>
          </w:tcPr>
          <w:p w:rsidR="00101D68" w:rsidRPr="005674A4" w:rsidRDefault="00101D68" w:rsidP="00A03A69">
            <w:pPr>
              <w:spacing w:after="0" w:line="240" w:lineRule="auto"/>
              <w:rPr>
                <w:rFonts w:ascii="Times New Roman" w:eastAsia="Times New Roman" w:hAnsi="Times New Roman" w:cs="Times New Roman"/>
                <w:b/>
                <w:i/>
                <w:sz w:val="24"/>
                <w:szCs w:val="24"/>
              </w:rPr>
            </w:pPr>
          </w:p>
        </w:tc>
        <w:tc>
          <w:tcPr>
            <w:tcW w:w="214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2017</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56.892</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698</w:t>
            </w:r>
          </w:p>
        </w:tc>
        <w:tc>
          <w:tcPr>
            <w:tcW w:w="214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101D68" w:rsidRPr="005674A4" w:rsidRDefault="00101D68" w:rsidP="00A03A69">
            <w:pPr>
              <w:spacing w:after="0" w:line="240" w:lineRule="auto"/>
              <w:jc w:val="center"/>
              <w:rPr>
                <w:rFonts w:ascii="Times New Roman" w:eastAsia="Times New Roman" w:hAnsi="Times New Roman" w:cs="Times New Roman"/>
                <w:b/>
                <w:i/>
                <w:sz w:val="24"/>
                <w:szCs w:val="24"/>
              </w:rPr>
            </w:pPr>
            <w:r w:rsidRPr="005674A4">
              <w:rPr>
                <w:rFonts w:ascii="Times New Roman" w:eastAsia="Times New Roman" w:hAnsi="Times New Roman" w:cs="Times New Roman"/>
                <w:b/>
                <w:i/>
                <w:sz w:val="24"/>
                <w:szCs w:val="24"/>
              </w:rPr>
              <w:t>57,582</w:t>
            </w:r>
          </w:p>
        </w:tc>
      </w:tr>
    </w:tbl>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p>
    <w:p w:rsidR="00101D68" w:rsidRPr="005674A4" w:rsidRDefault="00101D68" w:rsidP="00101D68">
      <w:pPr>
        <w:pStyle w:val="Balk2"/>
        <w:spacing w:before="0" w:line="240" w:lineRule="atLeast"/>
        <w:jc w:val="center"/>
        <w:rPr>
          <w:rFonts w:ascii="Times New Roman" w:hAnsi="Times New Roman" w:cs="Times New Roman"/>
          <w:b/>
          <w:i/>
          <w:sz w:val="24"/>
          <w:szCs w:val="24"/>
        </w:rPr>
      </w:pPr>
      <w:bookmarkStart w:id="12" w:name="_Toc116813565"/>
      <w:r w:rsidRPr="005674A4">
        <w:rPr>
          <w:rFonts w:ascii="Times New Roman" w:hAnsi="Times New Roman" w:cs="Times New Roman"/>
          <w:b/>
          <w:i/>
          <w:sz w:val="24"/>
          <w:szCs w:val="24"/>
        </w:rPr>
        <w:t>Kültür ve Turizm Sektörünün Sorunları ve Darboğazları</w:t>
      </w:r>
      <w:bookmarkEnd w:id="12"/>
    </w:p>
    <w:p w:rsidR="00101D68" w:rsidRPr="005674A4" w:rsidRDefault="00101D68" w:rsidP="00101D68">
      <w:pPr>
        <w:spacing w:before="0" w:after="0" w:line="240" w:lineRule="atLeast"/>
        <w:rPr>
          <w:rFonts w:ascii="Times New Roman" w:hAnsi="Times New Roman" w:cs="Times New Roman"/>
          <w:i/>
        </w:rPr>
      </w:pPr>
    </w:p>
    <w:tbl>
      <w:tblPr>
        <w:tblStyle w:val="TabloKlavuzu"/>
        <w:tblW w:w="0" w:type="auto"/>
        <w:tblLook w:val="04A0" w:firstRow="1" w:lastRow="0" w:firstColumn="1" w:lastColumn="0" w:noHBand="0" w:noVBand="1"/>
      </w:tblPr>
      <w:tblGrid>
        <w:gridCol w:w="4644"/>
        <w:gridCol w:w="6096"/>
      </w:tblGrid>
      <w:tr w:rsidR="00101D68" w:rsidRPr="005674A4" w:rsidTr="0040392B">
        <w:trPr>
          <w:trHeight w:val="6583"/>
        </w:trPr>
        <w:tc>
          <w:tcPr>
            <w:tcW w:w="4644" w:type="dxa"/>
          </w:tcPr>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highlight w:val="cyan"/>
              </w:rPr>
            </w:pPr>
            <w:r w:rsidRPr="00095B8F">
              <w:rPr>
                <w:rFonts w:ascii="Times New Roman" w:hAnsi="Times New Roman" w:cs="Times New Roman"/>
                <w:b/>
                <w:i/>
              </w:rPr>
              <w:t>İHTİYAÇ VE SORUNLAR</w:t>
            </w:r>
          </w:p>
        </w:tc>
        <w:tc>
          <w:tcPr>
            <w:tcW w:w="6096" w:type="dxa"/>
          </w:tcPr>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1-Sosyal ve Ekonomik anlamda çok geri kalmış olan İlimiz yerel Yönetimler Sivil Toplum Kuruluşları Kültür ve Sanat Alanında faaliyet gösteren tüm gerçek ve tüzel kişilerin öncelikli beklentisi güvenliğin kalıcı teminin sağlanmasıdır.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2-Turizm alt yapısının teşvik edilmesi ve mevcut yatak kapasitesinin artırılması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3-İlimizin turizm gelişe bilmesi için ilin kültür ve tabiat varlıkları ile çevresel sistem konumu ve gelişmenin temini ile bu konuda kalıcı sürdürülebilir yapılar yapmak anlayışından hareketle gerek il gerek bölgesel düzeylerde turizm gelişme planlarının mekânsal olarak dağılımını düzenlemeyi hedef olarak ele almalıyız.</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xml:space="preserve">4-Doğal Turistik değerleri </w:t>
            </w:r>
            <w:proofErr w:type="spellStart"/>
            <w:r w:rsidRPr="005674A4">
              <w:rPr>
                <w:rStyle w:val="Gl"/>
                <w:rFonts w:ascii="Times New Roman" w:hAnsi="Times New Roman" w:cs="Times New Roman"/>
                <w:i/>
                <w:color w:val="000000"/>
              </w:rPr>
              <w:t>gözardı</w:t>
            </w:r>
            <w:proofErr w:type="spellEnd"/>
            <w:r w:rsidRPr="005674A4">
              <w:rPr>
                <w:rStyle w:val="Gl"/>
                <w:rFonts w:ascii="Times New Roman" w:hAnsi="Times New Roman" w:cs="Times New Roman"/>
                <w:i/>
                <w:color w:val="000000"/>
              </w:rPr>
              <w:t xml:space="preserve"> etmemeliyiz</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5-Av Turizmini geliştirmek ve yapmak için milli parkların oluşturulması.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6-İl Müdürlüğüne bağlı birimlerde (Solhan, Karlıova ve Kiğı) İlçelerinde personel sıkıntısı mevcut olup, Kurum ve Kuruluşlardan naklen veya geçici görevlendirmede sıkıntının giderilmesi.</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7-Kurumumuzun teknik işlerini (Harita Mühendisi, İnşaat Mühendisi Arkeoloji Mühendisi) yürütmek ve projeleri hazırlamak için bu tüm elemanlara ihtiyaç duyulmaktadır.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8-Kültür varlıklarının tescilli için araç gereçlerin temini.</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9-Turizm sektörünü canlı tutmak için ilin potansiyeline göre ödeneğin ayrılması gerekmektedir.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xml:space="preserve">-İlin kültür varlıklarının korunması ve turizminin geliştirilmesi hem sektör içi faktörlerden kaynaklanan güçlü ve zayıf yanlarının analizini, hem de dış çevresel koşulların yarattığı tehdit ve fırsatların analizini gerektirir. Bingöl’de kültür ve turizm sektörünün güçlü ve zayıf </w:t>
            </w:r>
            <w:proofErr w:type="spellStart"/>
            <w:r w:rsidRPr="005674A4">
              <w:rPr>
                <w:rStyle w:val="Gl"/>
                <w:rFonts w:ascii="Times New Roman" w:hAnsi="Times New Roman" w:cs="Times New Roman"/>
                <w:i/>
                <w:color w:val="000000"/>
              </w:rPr>
              <w:t>yönleriile</w:t>
            </w:r>
            <w:proofErr w:type="spellEnd"/>
            <w:r w:rsidRPr="005674A4">
              <w:rPr>
                <w:rStyle w:val="Gl"/>
                <w:rFonts w:ascii="Times New Roman" w:hAnsi="Times New Roman" w:cs="Times New Roman"/>
                <w:i/>
                <w:color w:val="000000"/>
              </w:rPr>
              <w:t xml:space="preserve"> karşı karşıya bulunduğu tehdit ve fırsatlar aşağıda gösterilmiştir.</w:t>
            </w:r>
          </w:p>
        </w:tc>
      </w:tr>
      <w:tr w:rsidR="00101D68" w:rsidRPr="005674A4" w:rsidTr="00A03A69">
        <w:tc>
          <w:tcPr>
            <w:tcW w:w="4644" w:type="dxa"/>
          </w:tcPr>
          <w:p w:rsidR="00101D68" w:rsidRPr="00095B8F" w:rsidRDefault="00101D68" w:rsidP="00A03A69">
            <w:pPr>
              <w:rPr>
                <w:rFonts w:ascii="Times New Roman" w:hAnsi="Times New Roman" w:cs="Times New Roman"/>
                <w:i/>
              </w:rPr>
            </w:pPr>
            <w:r w:rsidRPr="00095B8F">
              <w:rPr>
                <w:rFonts w:ascii="Times New Roman" w:hAnsi="Times New Roman" w:cs="Times New Roman"/>
                <w:i/>
              </w:rPr>
              <w:t>KUVVETLİ YÖNLER</w:t>
            </w:r>
          </w:p>
        </w:tc>
        <w:tc>
          <w:tcPr>
            <w:tcW w:w="6096" w:type="dxa"/>
          </w:tcPr>
          <w:p w:rsidR="00101D68" w:rsidRPr="00095B8F" w:rsidRDefault="00101D68" w:rsidP="00A03A69">
            <w:pPr>
              <w:pStyle w:val="AralkYok"/>
              <w:jc w:val="both"/>
              <w:rPr>
                <w:rStyle w:val="Gl"/>
                <w:rFonts w:ascii="Times New Roman" w:hAnsi="Times New Roman" w:cs="Times New Roman"/>
                <w:b w:val="0"/>
                <w:i/>
                <w:color w:val="000000"/>
              </w:rPr>
            </w:pPr>
            <w:r w:rsidRPr="00095B8F">
              <w:rPr>
                <w:rStyle w:val="Gl"/>
                <w:rFonts w:ascii="Times New Roman" w:hAnsi="Times New Roman" w:cs="Times New Roman"/>
                <w:i/>
                <w:color w:val="000000"/>
              </w:rPr>
              <w:t>ZAYIF YÖNLER</w:t>
            </w:r>
          </w:p>
        </w:tc>
      </w:tr>
      <w:tr w:rsidR="00101D68" w:rsidRPr="005674A4" w:rsidTr="00A03A69">
        <w:tc>
          <w:tcPr>
            <w:tcW w:w="4644" w:type="dxa"/>
          </w:tcPr>
          <w:p w:rsidR="00101D68" w:rsidRPr="005674A4" w:rsidRDefault="00101D68" w:rsidP="00A03A69">
            <w:pPr>
              <w:rPr>
                <w:rFonts w:ascii="Times New Roman" w:hAnsi="Times New Roman" w:cs="Times New Roman"/>
                <w:i/>
                <w:color w:val="000000"/>
              </w:rPr>
            </w:pPr>
            <w:r w:rsidRPr="005674A4">
              <w:rPr>
                <w:rFonts w:ascii="Times New Roman" w:hAnsi="Times New Roman" w:cs="Times New Roman"/>
                <w:i/>
                <w:color w:val="000000"/>
              </w:rPr>
              <w:t>1-Bingöl’ün tarihi ve kültürel eserlerden ziyade asıl cazibesini doğanın zenginliğinde ve güzelliğinde saklıdır.</w:t>
            </w:r>
          </w:p>
          <w:p w:rsidR="00101D68" w:rsidRPr="005674A4" w:rsidRDefault="00101D68" w:rsidP="00A03A69">
            <w:pPr>
              <w:rPr>
                <w:rFonts w:ascii="Times New Roman" w:hAnsi="Times New Roman" w:cs="Times New Roman"/>
                <w:i/>
                <w:color w:val="000000"/>
              </w:rPr>
            </w:pPr>
            <w:r w:rsidRPr="005674A4">
              <w:rPr>
                <w:rFonts w:ascii="Times New Roman" w:hAnsi="Times New Roman" w:cs="Times New Roman"/>
                <w:i/>
                <w:color w:val="000000"/>
              </w:rPr>
              <w:t xml:space="preserve">2-Gelişmesi beklenen turizm türlerinden Termal, Dağ, Yayla, Su, </w:t>
            </w:r>
            <w:proofErr w:type="spellStart"/>
            <w:r w:rsidRPr="005674A4">
              <w:rPr>
                <w:rFonts w:ascii="Times New Roman" w:hAnsi="Times New Roman" w:cs="Times New Roman"/>
                <w:i/>
                <w:color w:val="000000"/>
              </w:rPr>
              <w:t>Treking</w:t>
            </w:r>
            <w:proofErr w:type="spellEnd"/>
            <w:r w:rsidRPr="005674A4">
              <w:rPr>
                <w:rFonts w:ascii="Times New Roman" w:hAnsi="Times New Roman" w:cs="Times New Roman"/>
                <w:i/>
                <w:color w:val="000000"/>
              </w:rPr>
              <w:t>, Kamping. Av ve Kış Turizmi baş sıralarda yer almaktadır.</w:t>
            </w:r>
          </w:p>
        </w:tc>
        <w:tc>
          <w:tcPr>
            <w:tcW w:w="6096" w:type="dxa"/>
          </w:tcPr>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1-Kültürel aktivitelere hizmet edecek nitelikte alanların oluşması.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xml:space="preserve">2-İlimizde turizm ve otelcilik meslek lisesinin </w:t>
            </w:r>
            <w:proofErr w:type="spellStart"/>
            <w:r w:rsidRPr="005674A4">
              <w:rPr>
                <w:rStyle w:val="Gl"/>
                <w:rFonts w:ascii="Times New Roman" w:hAnsi="Times New Roman" w:cs="Times New Roman"/>
                <w:i/>
                <w:color w:val="000000"/>
              </w:rPr>
              <w:t>olmamayışı</w:t>
            </w:r>
            <w:proofErr w:type="spellEnd"/>
            <w:r w:rsidRPr="005674A4">
              <w:rPr>
                <w:rStyle w:val="Gl"/>
                <w:rFonts w:ascii="Times New Roman" w:hAnsi="Times New Roman" w:cs="Times New Roman"/>
                <w:i/>
                <w:color w:val="000000"/>
              </w:rPr>
              <w:t>.</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3-İlimizdeki madenlerin tam olarak değerlendirilmemesi.</w:t>
            </w:r>
          </w:p>
        </w:tc>
      </w:tr>
      <w:tr w:rsidR="00101D68" w:rsidRPr="005674A4" w:rsidTr="00A03A69">
        <w:tc>
          <w:tcPr>
            <w:tcW w:w="4644" w:type="dxa"/>
          </w:tcPr>
          <w:p w:rsidR="00101D68" w:rsidRPr="005674A4" w:rsidRDefault="00101D68" w:rsidP="00A03A69">
            <w:pPr>
              <w:rPr>
                <w:rFonts w:ascii="Times New Roman" w:hAnsi="Times New Roman" w:cs="Times New Roman"/>
                <w:i/>
                <w:color w:val="000000"/>
                <w:highlight w:val="cyan"/>
              </w:rPr>
            </w:pPr>
            <w:r w:rsidRPr="00095B8F">
              <w:rPr>
                <w:rFonts w:ascii="Times New Roman" w:hAnsi="Times New Roman" w:cs="Times New Roman"/>
                <w:i/>
                <w:color w:val="000000"/>
              </w:rPr>
              <w:t>FIRSATLAR</w:t>
            </w:r>
          </w:p>
        </w:tc>
        <w:tc>
          <w:tcPr>
            <w:tcW w:w="6096" w:type="dxa"/>
          </w:tcPr>
          <w:p w:rsidR="00101D68" w:rsidRPr="00095B8F" w:rsidRDefault="00101D68" w:rsidP="00A03A69">
            <w:pPr>
              <w:pStyle w:val="AralkYok"/>
              <w:jc w:val="both"/>
              <w:rPr>
                <w:rStyle w:val="Gl"/>
                <w:rFonts w:ascii="Times New Roman" w:hAnsi="Times New Roman" w:cs="Times New Roman"/>
                <w:b w:val="0"/>
                <w:i/>
                <w:color w:val="000000"/>
              </w:rPr>
            </w:pPr>
            <w:r w:rsidRPr="00095B8F">
              <w:rPr>
                <w:rStyle w:val="Gl"/>
                <w:rFonts w:ascii="Times New Roman" w:hAnsi="Times New Roman" w:cs="Times New Roman"/>
                <w:i/>
                <w:color w:val="000000"/>
              </w:rPr>
              <w:t>TEHDİTLER</w:t>
            </w:r>
          </w:p>
        </w:tc>
      </w:tr>
      <w:tr w:rsidR="00101D68" w:rsidRPr="005674A4" w:rsidTr="00A03A69">
        <w:tc>
          <w:tcPr>
            <w:tcW w:w="4644" w:type="dxa"/>
          </w:tcPr>
          <w:p w:rsidR="00101D68" w:rsidRPr="005674A4" w:rsidRDefault="00101D68" w:rsidP="00A03A69">
            <w:pPr>
              <w:rPr>
                <w:rFonts w:ascii="Times New Roman" w:hAnsi="Times New Roman" w:cs="Times New Roman"/>
                <w:i/>
                <w:color w:val="000000"/>
              </w:rPr>
            </w:pPr>
            <w:r w:rsidRPr="005674A4">
              <w:rPr>
                <w:rFonts w:ascii="Times New Roman" w:hAnsi="Times New Roman" w:cs="Times New Roman"/>
                <w:i/>
                <w:color w:val="000000"/>
              </w:rPr>
              <w:t>1-İlimizin çevre, yol bağlantılarını bir an önce bitirilmesi.</w:t>
            </w:r>
          </w:p>
          <w:p w:rsidR="00101D68" w:rsidRPr="005674A4" w:rsidRDefault="00101D68" w:rsidP="00A03A69">
            <w:pPr>
              <w:rPr>
                <w:rFonts w:ascii="Times New Roman" w:hAnsi="Times New Roman" w:cs="Times New Roman"/>
                <w:i/>
                <w:color w:val="000000"/>
              </w:rPr>
            </w:pPr>
            <w:r w:rsidRPr="005674A4">
              <w:rPr>
                <w:rFonts w:ascii="Times New Roman" w:hAnsi="Times New Roman" w:cs="Times New Roman"/>
                <w:i/>
                <w:color w:val="000000"/>
              </w:rPr>
              <w:t>2-Mevcut olan yer altı su ve madenlerimizin değerlendirilmesi.</w:t>
            </w:r>
          </w:p>
          <w:p w:rsidR="00101D68" w:rsidRPr="005674A4" w:rsidRDefault="00101D68" w:rsidP="00A03A69">
            <w:pPr>
              <w:rPr>
                <w:rFonts w:ascii="Times New Roman" w:hAnsi="Times New Roman" w:cs="Times New Roman"/>
                <w:i/>
                <w:color w:val="000000"/>
              </w:rPr>
            </w:pPr>
            <w:r w:rsidRPr="005674A4">
              <w:rPr>
                <w:rFonts w:ascii="Times New Roman" w:hAnsi="Times New Roman" w:cs="Times New Roman"/>
                <w:i/>
                <w:color w:val="000000"/>
              </w:rPr>
              <w:t>3-</w:t>
            </w:r>
            <w:proofErr w:type="gramStart"/>
            <w:r w:rsidRPr="005674A4">
              <w:rPr>
                <w:rFonts w:ascii="Times New Roman" w:hAnsi="Times New Roman" w:cs="Times New Roman"/>
                <w:i/>
                <w:color w:val="000000"/>
              </w:rPr>
              <w:t>Silah altına</w:t>
            </w:r>
            <w:proofErr w:type="gramEnd"/>
            <w:r w:rsidRPr="005674A4">
              <w:rPr>
                <w:rFonts w:ascii="Times New Roman" w:hAnsi="Times New Roman" w:cs="Times New Roman"/>
                <w:i/>
                <w:color w:val="000000"/>
              </w:rPr>
              <w:t xml:space="preserve"> alınan acemi birliklerinin ilimize kaydırılması.</w:t>
            </w:r>
          </w:p>
        </w:tc>
        <w:tc>
          <w:tcPr>
            <w:tcW w:w="6096" w:type="dxa"/>
          </w:tcPr>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1-Tüm eski eserlerin tespit ve tescillerin yapılarak onarılması ve kaçak kazılara engel olunması.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2-Varsa ayakta olan tarihi eserleri depremlere karşı güçlendirilmesi</w:t>
            </w:r>
          </w:p>
        </w:tc>
      </w:tr>
      <w:tr w:rsidR="00101D68" w:rsidRPr="005674A4" w:rsidTr="00A03A69">
        <w:tc>
          <w:tcPr>
            <w:tcW w:w="4644" w:type="dxa"/>
          </w:tcPr>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r w:rsidRPr="005674A4">
              <w:rPr>
                <w:rFonts w:ascii="Times New Roman" w:hAnsi="Times New Roman" w:cs="Times New Roman"/>
                <w:b/>
                <w:i/>
                <w:color w:val="000000"/>
              </w:rPr>
              <w:t>STRATEJİK AMAÇLAR</w:t>
            </w:r>
          </w:p>
        </w:tc>
        <w:tc>
          <w:tcPr>
            <w:tcW w:w="6096" w:type="dxa"/>
          </w:tcPr>
          <w:p w:rsidR="00101D68" w:rsidRPr="005674A4" w:rsidRDefault="00101D68" w:rsidP="0040392B">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İlimizin doğal, tarihi, kültürel, sanatsal ve turistik zenginliklerini korumak, geliştirmek, ulusal ve uluslararası alanlarda tanıtmak, pazarlamak, toplumun bütün bireylerini bilinçlendirmek ve bu suretle milli bütünlüğün güçlenmesine ve ekonomik gelişmeye katkıda bulunmak ve sürdürülebilir bir turizm için varız.</w:t>
            </w:r>
          </w:p>
        </w:tc>
      </w:tr>
      <w:tr w:rsidR="00101D68" w:rsidRPr="005674A4" w:rsidTr="00A03A69">
        <w:tc>
          <w:tcPr>
            <w:tcW w:w="4644" w:type="dxa"/>
          </w:tcPr>
          <w:p w:rsidR="0040392B" w:rsidRDefault="0040392B"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r w:rsidRPr="005674A4">
              <w:rPr>
                <w:rFonts w:ascii="Times New Roman" w:hAnsi="Times New Roman" w:cs="Times New Roman"/>
                <w:b/>
                <w:i/>
                <w:color w:val="000000"/>
              </w:rPr>
              <w:t>İLKE VE DEĞERLER</w:t>
            </w:r>
          </w:p>
        </w:tc>
        <w:tc>
          <w:tcPr>
            <w:tcW w:w="6096" w:type="dxa"/>
          </w:tcPr>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-Tarih, kültür ve tabiat varlıklarını korumak ve tanıtmak bizim için vazgeçilmezdir.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lastRenderedPageBreak/>
              <w:t xml:space="preserve">-Dil, din, ırk, renk, cinsiyet ayrımı yapılmaksızın gelen turistlere </w:t>
            </w:r>
            <w:proofErr w:type="spellStart"/>
            <w:r w:rsidRPr="005674A4">
              <w:rPr>
                <w:rStyle w:val="Gl"/>
                <w:rFonts w:ascii="Times New Roman" w:hAnsi="Times New Roman" w:cs="Times New Roman"/>
                <w:i/>
                <w:color w:val="000000"/>
              </w:rPr>
              <w:t>güleryüzle</w:t>
            </w:r>
            <w:proofErr w:type="spellEnd"/>
            <w:r w:rsidRPr="005674A4">
              <w:rPr>
                <w:rStyle w:val="Gl"/>
                <w:rFonts w:ascii="Times New Roman" w:hAnsi="Times New Roman" w:cs="Times New Roman"/>
                <w:i/>
                <w:color w:val="000000"/>
              </w:rPr>
              <w:t xml:space="preserve"> hizmet vermek temel felsefemizdir.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-Turist kaynakları insanlığın ortak mirasıdır.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-Turist sağlığı ve güvenliği bizim için ön plandadır.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-Turizm sürdürülebilir olması temel ilkemizdir.</w:t>
            </w:r>
          </w:p>
        </w:tc>
      </w:tr>
      <w:tr w:rsidR="00101D68" w:rsidRPr="005674A4" w:rsidTr="00A03A69">
        <w:tc>
          <w:tcPr>
            <w:tcW w:w="4644" w:type="dxa"/>
          </w:tcPr>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p>
          <w:p w:rsidR="00101D68" w:rsidRPr="005674A4" w:rsidRDefault="00101D68" w:rsidP="00A03A69">
            <w:pPr>
              <w:jc w:val="center"/>
              <w:rPr>
                <w:rFonts w:ascii="Times New Roman" w:hAnsi="Times New Roman" w:cs="Times New Roman"/>
                <w:b/>
                <w:i/>
                <w:color w:val="000000"/>
              </w:rPr>
            </w:pPr>
            <w:r w:rsidRPr="005674A4">
              <w:rPr>
                <w:rFonts w:ascii="Times New Roman" w:hAnsi="Times New Roman" w:cs="Times New Roman"/>
                <w:b/>
                <w:i/>
                <w:color w:val="000000"/>
              </w:rPr>
              <w:t>STRATEJİK AMAÇ VE HEDEFLER</w:t>
            </w:r>
          </w:p>
        </w:tc>
        <w:tc>
          <w:tcPr>
            <w:tcW w:w="6096" w:type="dxa"/>
          </w:tcPr>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1-İlimizn uzak ve yakın geçmişi yaşantısına dair buluntu ve materyalleri değerlendirip gelecek kuşaklara bırakılması.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2-Zağ mağarasını turizme açılması için basit koruma ve çevre düzenlemesinin yapılması istenmektedir.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3-Genç İlçesinde mevcut bulunan kümbetlerin bakım ve onarımı için çeşitli kalemlerden Müdürlüğümüze ayrılan ödeneklerin ayrılması.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Güneşin Doğuşuna giden yolun asfaltlanması.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İlimizde av turizmini geliştirmek yaymak için Kurum ve Kuruluşların işbirliği ile milli parkların oluşturulması.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Bölgemizde veya İlimizde Turizm Eğitim Merkezi ve Turizm Otelcilik meslek Lisesinin ilgili yetkililer tarafından açılması istenmektedir.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xml:space="preserve">- İlimizin yerel ürünlerinin tanıtılacağı </w:t>
            </w:r>
            <w:proofErr w:type="gramStart"/>
            <w:r w:rsidRPr="005674A4">
              <w:rPr>
                <w:rStyle w:val="Gl"/>
                <w:rFonts w:ascii="Times New Roman" w:hAnsi="Times New Roman" w:cs="Times New Roman"/>
                <w:i/>
                <w:color w:val="000000"/>
              </w:rPr>
              <w:t>mekanların</w:t>
            </w:r>
            <w:proofErr w:type="gramEnd"/>
            <w:r w:rsidRPr="005674A4">
              <w:rPr>
                <w:rStyle w:val="Gl"/>
                <w:rFonts w:ascii="Times New Roman" w:hAnsi="Times New Roman" w:cs="Times New Roman"/>
                <w:i/>
                <w:color w:val="000000"/>
              </w:rPr>
              <w:t xml:space="preserve"> oluşturulması için Kurum ve </w:t>
            </w:r>
            <w:proofErr w:type="spellStart"/>
            <w:r w:rsidRPr="005674A4">
              <w:rPr>
                <w:rStyle w:val="Gl"/>
                <w:rFonts w:ascii="Times New Roman" w:hAnsi="Times New Roman" w:cs="Times New Roman"/>
                <w:i/>
                <w:color w:val="000000"/>
              </w:rPr>
              <w:t>Kuruluşlarıın</w:t>
            </w:r>
            <w:proofErr w:type="spellEnd"/>
            <w:r w:rsidRPr="005674A4">
              <w:rPr>
                <w:rStyle w:val="Gl"/>
                <w:rFonts w:ascii="Times New Roman" w:hAnsi="Times New Roman" w:cs="Times New Roman"/>
                <w:i/>
                <w:color w:val="000000"/>
              </w:rPr>
              <w:t xml:space="preserve"> işbirliğinin sağlanması.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Turistik tesislerin yapılması için Özel sektörün teşvik edilmesi.</w:t>
            </w:r>
          </w:p>
          <w:p w:rsidR="00101D68" w:rsidRPr="005674A4" w:rsidRDefault="00101D68" w:rsidP="00A03A69">
            <w:pPr>
              <w:pStyle w:val="AralkYok"/>
              <w:jc w:val="both"/>
              <w:rPr>
                <w:rStyle w:val="Gl"/>
                <w:rFonts w:ascii="Times New Roman" w:hAnsi="Times New Roman" w:cs="Times New Roman"/>
                <w:b w:val="0"/>
                <w:i/>
                <w:color w:val="000000"/>
              </w:rPr>
            </w:pPr>
            <w:proofErr w:type="gramStart"/>
            <w:r w:rsidRPr="005674A4">
              <w:rPr>
                <w:rStyle w:val="Gl"/>
                <w:rFonts w:ascii="Times New Roman" w:hAnsi="Times New Roman" w:cs="Times New Roman"/>
                <w:i/>
                <w:color w:val="000000"/>
              </w:rPr>
              <w:t>- Hizmet binası olmayan İlçelerimize kütüphane binalarının yapılması.</w:t>
            </w:r>
            <w:proofErr w:type="gramEnd"/>
          </w:p>
          <w:p w:rsidR="00101D68" w:rsidRPr="005674A4" w:rsidRDefault="00101D68" w:rsidP="00A03A69">
            <w:pPr>
              <w:pStyle w:val="AralkYok"/>
              <w:jc w:val="both"/>
              <w:rPr>
                <w:rStyle w:val="Gl"/>
                <w:rFonts w:ascii="Times New Roman" w:hAnsi="Times New Roman" w:cs="Times New Roman"/>
                <w:b w:val="0"/>
                <w:i/>
                <w:color w:val="000000"/>
              </w:rPr>
            </w:pPr>
            <w:proofErr w:type="gramStart"/>
            <w:r w:rsidRPr="005674A4">
              <w:rPr>
                <w:rStyle w:val="Gl"/>
                <w:rFonts w:ascii="Times New Roman" w:hAnsi="Times New Roman" w:cs="Times New Roman"/>
                <w:i/>
                <w:color w:val="000000"/>
              </w:rPr>
              <w:t>- İnanç turizmine önem verilmesi.</w:t>
            </w:r>
            <w:proofErr w:type="gramEnd"/>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İl ve İlçelerde festivallerin artırılması için gerekli çalışmaların yapılması.</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Turizm sektöründe hizmet veren tesislerin çeşitlendirilmesi ve standartların yükseltilmesi, yerli ve yabancı sermayenin yatırım yapmaya teşvik edilmesi sağlanacaktır.</w:t>
            </w:r>
          </w:p>
          <w:p w:rsidR="00101D68" w:rsidRPr="005674A4" w:rsidRDefault="00101D68" w:rsidP="00A03A69">
            <w:pPr>
              <w:pStyle w:val="AralkYok"/>
              <w:jc w:val="both"/>
              <w:rPr>
                <w:rStyle w:val="Gl"/>
                <w:rFonts w:ascii="Times New Roman" w:hAnsi="Times New Roman" w:cs="Times New Roman"/>
                <w:b w:val="0"/>
                <w:i/>
                <w:color w:val="000000"/>
              </w:rPr>
            </w:pPr>
            <w:r w:rsidRPr="005674A4">
              <w:rPr>
                <w:rStyle w:val="Gl"/>
                <w:rFonts w:ascii="Times New Roman" w:hAnsi="Times New Roman" w:cs="Times New Roman"/>
                <w:i/>
                <w:color w:val="000000"/>
              </w:rPr>
              <w:t>- her yaştan insanın boş vakitlerinde daha fazla okumasını, araştırma yapmasını özendirici çalışmalar yapılacaktır.</w:t>
            </w:r>
          </w:p>
        </w:tc>
      </w:tr>
    </w:tbl>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Sosyal ve Ekonomik anlamda çok geri kalmış olan İlimiz Yerel Yönetimler Sivil Toplum Kuruluşları Kültür ve Sanat alanında faaliyet gösteren tüm gerçek ve tüzel kişilerin öncelikli beklentisi güvenliğin kalıcı teminin sağlanmasıdır.</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 xml:space="preserve">Turizm alt yapısının teşvik edilmesi ve mevcut yatak kapasitenin artırılması </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İlimizin turizm açısından gelişe bilmesi için ilin kültür ve tabiat varlıkları ile çevresel sistem konumu ve gelişmenin temini ile bu konuda kalıcı sürdürülebilir yapılar yapmak anlayışından hareketle gerek il gerek bölgesel düzeylerde turizm gelişme planlarının mekânsal olarak dağılımını düzenlemeyi hedef olarak ele almalıyız.</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olor w:val="000000" w:themeColor="text1"/>
          <w:sz w:val="24"/>
          <w:szCs w:val="24"/>
        </w:rPr>
      </w:pPr>
      <w:r w:rsidRPr="005674A4">
        <w:rPr>
          <w:rFonts w:ascii="Times New Roman" w:hAnsi="Times New Roman" w:cs="Times New Roman"/>
          <w:bCs/>
          <w:i/>
          <w:caps w:val="0"/>
          <w:color w:val="000000" w:themeColor="text1"/>
          <w:sz w:val="24"/>
          <w:szCs w:val="24"/>
        </w:rPr>
        <w:t>Doğal turistik değerleri göz ardı etmemeliyiz</w:t>
      </w:r>
      <w:r w:rsidRPr="005674A4">
        <w:rPr>
          <w:rFonts w:ascii="Times New Roman" w:hAnsi="Times New Roman" w:cs="Times New Roman"/>
          <w:bCs/>
          <w:i/>
          <w:color w:val="000000" w:themeColor="text1"/>
          <w:sz w:val="24"/>
          <w:szCs w:val="24"/>
        </w:rPr>
        <w:t>.</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Av Turizmini geliştirmek ve yapmak için Milli parkların oluşması</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İl Müdürlüğüne bağlı birimlerde (Solhan, Karlıova, Kiğı ve Adaklı) İlçelerinde personel sıkıntısı mevcut olup, Kurum ve Kuruluşlardan naklen veya geçici görevlendirmede sıkıntının giderilmesi</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Kurumumuzun teknik işlerini (Harita Mühendisi, İnşaat Mühendisi Arkeoloji Mühendisi) yürütmek ve projeleri hazırlamak için bu tür elemanlara ihtiyaç duyulmaktadır.</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Kültür varlıklarının tescili için araç gereçlerin temini</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numPr>
          <w:ilvl w:val="0"/>
          <w:numId w:val="32"/>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Turizm Sektörünü canlı tutmak için İlin potansiyeline göre ödeneğin ayrılması gerekmektedir.</w:t>
      </w:r>
    </w:p>
    <w:p w:rsidR="00101D68" w:rsidRPr="005674A4" w:rsidRDefault="00101D68" w:rsidP="0040392B">
      <w:pPr>
        <w:pStyle w:val="KonuBal"/>
        <w:spacing w:before="0" w:after="0" w:line="240" w:lineRule="atLeast"/>
        <w:ind w:firstLine="360"/>
        <w:jc w:val="both"/>
        <w:rPr>
          <w:rFonts w:ascii="Times New Roman" w:hAnsi="Times New Roman" w:cs="Times New Roman"/>
          <w:i/>
        </w:rPr>
      </w:pPr>
      <w:r w:rsidRPr="005674A4">
        <w:rPr>
          <w:rFonts w:ascii="Times New Roman" w:hAnsi="Times New Roman" w:cs="Times New Roman"/>
          <w:bCs/>
          <w:i/>
          <w:caps w:val="0"/>
          <w:color w:val="000000" w:themeColor="text1"/>
          <w:sz w:val="24"/>
          <w:szCs w:val="24"/>
        </w:rPr>
        <w:t>İlin kültür varlıklarının korunması ve turizminin geliştirilmesi hem sektör içi faktörlerden kaynaklanan güçlü ve zayıf yanlarının analizini, hem de dış çevresel koşulların yarattığı tehdit ve fırsatların analizini gerektirir. Bingöl’de kültür ve turizm sektörünün güçlü ve zayıf yönleri ile karşı karşıya bulunduğu tehdit ve fırsatlar aşağıda gösterilmiştir.</w:t>
      </w:r>
    </w:p>
    <w:p w:rsidR="00101D68" w:rsidRPr="005674A4" w:rsidRDefault="00101D68" w:rsidP="00101D68">
      <w:pPr>
        <w:pStyle w:val="ResimYazs"/>
        <w:spacing w:before="0" w:after="0" w:line="240" w:lineRule="atLeast"/>
        <w:rPr>
          <w:rFonts w:ascii="Times New Roman" w:hAnsi="Times New Roman" w:cs="Times New Roman"/>
          <w:i/>
          <w:sz w:val="24"/>
          <w:szCs w:val="24"/>
        </w:rPr>
      </w:pPr>
      <w:bookmarkStart w:id="13" w:name="_Toc116813567"/>
      <w:r w:rsidRPr="005674A4">
        <w:rPr>
          <w:rFonts w:ascii="Times New Roman" w:hAnsi="Times New Roman" w:cs="Times New Roman"/>
          <w:i/>
          <w:sz w:val="24"/>
          <w:szCs w:val="24"/>
        </w:rPr>
        <w:tab/>
      </w:r>
    </w:p>
    <w:p w:rsidR="00101D68" w:rsidRPr="005674A4" w:rsidRDefault="00101D68" w:rsidP="00101D68">
      <w:pPr>
        <w:pStyle w:val="Balk2"/>
        <w:spacing w:before="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lastRenderedPageBreak/>
        <w:t>Kültür ve Turizmin Misyon, Vizyon ve Stratejik Amaçları</w:t>
      </w:r>
      <w:bookmarkEnd w:id="13"/>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KonuBal"/>
        <w:spacing w:before="0" w:after="0" w:line="240" w:lineRule="atLeast"/>
        <w:ind w:firstLine="708"/>
        <w:jc w:val="both"/>
        <w:rPr>
          <w:rFonts w:ascii="Times New Roman" w:hAnsi="Times New Roman" w:cs="Times New Roman"/>
          <w:b/>
          <w:i/>
          <w:color w:val="000000" w:themeColor="text1"/>
          <w:sz w:val="24"/>
          <w:szCs w:val="24"/>
        </w:rPr>
      </w:pPr>
      <w:r w:rsidRPr="005674A4">
        <w:rPr>
          <w:rFonts w:ascii="Times New Roman" w:hAnsi="Times New Roman" w:cs="Times New Roman"/>
          <w:bCs/>
          <w:i/>
          <w:caps w:val="0"/>
          <w:color w:val="000000" w:themeColor="text1"/>
          <w:sz w:val="24"/>
          <w:szCs w:val="24"/>
        </w:rPr>
        <w:t>İlimizin doğal, tarihi, kültürel, sanatsal ve turistik zenginliklerini korumak, geliştirmek, ulusal ve uluslararası alanlarda tanıtmak, pazarlamak, toplumun bütün bireylerini bilinçlendirmek ve bu suretle milli bütünlüğün güçlenmesine ve ekonomik gelişmeye katkıda bulunmak ve sürdürülebilir bir turizm için varız</w:t>
      </w:r>
      <w:r w:rsidRPr="005674A4">
        <w:rPr>
          <w:rFonts w:ascii="Times New Roman" w:hAnsi="Times New Roman" w:cs="Times New Roman"/>
          <w:bCs/>
          <w:i/>
          <w:color w:val="000000" w:themeColor="text1"/>
          <w:sz w:val="24"/>
          <w:szCs w:val="24"/>
        </w:rPr>
        <w:t>.</w:t>
      </w:r>
      <w:bookmarkStart w:id="14" w:name="_Toc116813569"/>
    </w:p>
    <w:bookmarkEnd w:id="14"/>
    <w:p w:rsidR="00101D68" w:rsidRPr="005674A4" w:rsidRDefault="00101D68" w:rsidP="00101D68">
      <w:pPr>
        <w:pStyle w:val="KonuBal"/>
        <w:numPr>
          <w:ilvl w:val="0"/>
          <w:numId w:val="31"/>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Tarih, kültür ve tabiat varlıklarını korumak ve tanıtmak bizim için vazgeçilmezdir.</w:t>
      </w:r>
    </w:p>
    <w:p w:rsidR="00101D68" w:rsidRPr="005674A4" w:rsidRDefault="00101D68" w:rsidP="00101D68">
      <w:pPr>
        <w:pStyle w:val="KonuBal"/>
        <w:numPr>
          <w:ilvl w:val="0"/>
          <w:numId w:val="31"/>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Dil, din, ırk, renk, cinsiyet ayrımı yapılmaksızın gelen turistlere Güleryüz’le hizmet vermek temel felsefemizdir.</w:t>
      </w:r>
    </w:p>
    <w:p w:rsidR="00101D68" w:rsidRPr="005674A4" w:rsidRDefault="00101D68" w:rsidP="00101D68">
      <w:pPr>
        <w:pStyle w:val="KonuBal"/>
        <w:numPr>
          <w:ilvl w:val="0"/>
          <w:numId w:val="31"/>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Turizm kaynakları insanlığın ortak mirasıdır.</w:t>
      </w:r>
    </w:p>
    <w:p w:rsidR="00101D68" w:rsidRPr="005674A4" w:rsidRDefault="00101D68" w:rsidP="00101D68">
      <w:pPr>
        <w:pStyle w:val="KonuBal"/>
        <w:numPr>
          <w:ilvl w:val="0"/>
          <w:numId w:val="31"/>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Turist sağlığı ve güvenliği bizim için ön plandadır.</w:t>
      </w:r>
    </w:p>
    <w:p w:rsidR="00101D68" w:rsidRPr="005674A4" w:rsidRDefault="00101D68" w:rsidP="00101D68">
      <w:pPr>
        <w:pStyle w:val="KonuBal"/>
        <w:numPr>
          <w:ilvl w:val="0"/>
          <w:numId w:val="31"/>
        </w:numPr>
        <w:spacing w:before="0" w:after="0" w:line="240" w:lineRule="atLeast"/>
        <w:jc w:val="both"/>
        <w:rPr>
          <w:rFonts w:ascii="Times New Roman" w:hAnsi="Times New Roman" w:cs="Times New Roman"/>
          <w:bCs/>
          <w:i/>
          <w:caps w:val="0"/>
          <w:color w:val="000000" w:themeColor="text1"/>
          <w:sz w:val="24"/>
          <w:szCs w:val="24"/>
        </w:rPr>
      </w:pPr>
      <w:r w:rsidRPr="005674A4">
        <w:rPr>
          <w:rFonts w:ascii="Times New Roman" w:hAnsi="Times New Roman" w:cs="Times New Roman"/>
          <w:bCs/>
          <w:i/>
          <w:caps w:val="0"/>
          <w:color w:val="000000" w:themeColor="text1"/>
          <w:sz w:val="24"/>
          <w:szCs w:val="24"/>
        </w:rPr>
        <w:t>Turizmin sürdürülebilir olması temel ilkemizdir.</w:t>
      </w:r>
    </w:p>
    <w:p w:rsidR="00101D68" w:rsidRPr="005674A4" w:rsidRDefault="00101D68" w:rsidP="00101D68">
      <w:pPr>
        <w:shd w:val="clear" w:color="auto" w:fill="FFFFFF"/>
        <w:tabs>
          <w:tab w:val="left" w:pos="5306"/>
        </w:tabs>
        <w:spacing w:before="0" w:after="0" w:line="240" w:lineRule="atLeast"/>
        <w:ind w:left="3420" w:hanging="3420"/>
        <w:jc w:val="both"/>
        <w:rPr>
          <w:rFonts w:ascii="Times New Roman" w:hAnsi="Times New Roman" w:cs="Times New Roman"/>
          <w:i/>
          <w:sz w:val="24"/>
          <w:szCs w:val="24"/>
        </w:rPr>
      </w:pP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1</w:t>
      </w:r>
      <w:r w:rsidRPr="005674A4">
        <w:rPr>
          <w:rFonts w:ascii="Times New Roman" w:hAnsi="Times New Roman" w:cs="Times New Roman"/>
          <w:b/>
          <w:i/>
          <w:sz w:val="24"/>
          <w:szCs w:val="24"/>
        </w:rPr>
        <w:t>.1</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İlimizin tarihi ve doğal güzelliklerinin tespit edilmesi ve gelecek kuşaklara aktarılması için yapılacak çalışmalar.</w:t>
      </w:r>
    </w:p>
    <w:p w:rsidR="00101D68" w:rsidRPr="005674A4" w:rsidRDefault="00101D68" w:rsidP="00101D68">
      <w:pPr>
        <w:spacing w:before="0" w:after="0" w:line="240" w:lineRule="atLeast"/>
        <w:ind w:left="567"/>
        <w:jc w:val="both"/>
        <w:rPr>
          <w:rFonts w:ascii="Times New Roman" w:hAnsi="Times New Roman" w:cs="Times New Roman"/>
          <w:bCs/>
          <w:i/>
          <w:color w:val="000000" w:themeColor="text1"/>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.1.1:</w:t>
      </w:r>
      <w:r w:rsidRPr="005674A4">
        <w:rPr>
          <w:rFonts w:ascii="Times New Roman" w:hAnsi="Times New Roman" w:cs="Times New Roman"/>
          <w:bCs/>
          <w:i/>
          <w:color w:val="000000" w:themeColor="text1"/>
          <w:sz w:val="24"/>
          <w:szCs w:val="24"/>
        </w:rPr>
        <w:t>İlimizin uzak ve yakın geçmişi yaşantısına dair buluntu ve materyalleri değerlendirip gelecek kuşaklara bırakılması</w:t>
      </w:r>
    </w:p>
    <w:p w:rsidR="00101D68" w:rsidRPr="005674A4" w:rsidRDefault="00101D68" w:rsidP="00101D68">
      <w:pPr>
        <w:spacing w:before="0" w:after="0" w:line="240" w:lineRule="atLeast"/>
        <w:ind w:left="567"/>
        <w:jc w:val="both"/>
        <w:rPr>
          <w:rFonts w:ascii="Times New Roman" w:hAnsi="Times New Roman" w:cs="Times New Roman"/>
          <w:bCs/>
          <w:i/>
          <w:color w:val="000000" w:themeColor="text1"/>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.1.2</w:t>
      </w:r>
      <w:r w:rsidRPr="005674A4">
        <w:rPr>
          <w:rFonts w:ascii="Times New Roman" w:hAnsi="Times New Roman" w:cs="Times New Roman"/>
          <w:i/>
          <w:sz w:val="24"/>
          <w:szCs w:val="24"/>
        </w:rPr>
        <w:t xml:space="preserve">: </w:t>
      </w:r>
      <w:r w:rsidRPr="005674A4">
        <w:rPr>
          <w:rFonts w:ascii="Times New Roman" w:hAnsi="Times New Roman" w:cs="Times New Roman"/>
          <w:bCs/>
          <w:i/>
          <w:color w:val="000000" w:themeColor="text1"/>
          <w:sz w:val="24"/>
          <w:szCs w:val="24"/>
        </w:rPr>
        <w:t>Zağ Mağarasını turizme açılması için basit koruma ve çevre düzenlemesinin yapılması istenmektedir</w:t>
      </w:r>
    </w:p>
    <w:p w:rsidR="00101D68" w:rsidRPr="005674A4" w:rsidRDefault="00101D68" w:rsidP="00101D68">
      <w:pPr>
        <w:spacing w:before="0" w:after="0" w:line="240" w:lineRule="atLeast"/>
        <w:ind w:left="567"/>
        <w:jc w:val="both"/>
        <w:rPr>
          <w:rFonts w:ascii="Times New Roman" w:hAnsi="Times New Roman" w:cs="Times New Roman"/>
          <w:bCs/>
          <w:i/>
          <w:color w:val="000000" w:themeColor="text1"/>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.1.3</w:t>
      </w:r>
      <w:r w:rsidRPr="005674A4">
        <w:rPr>
          <w:rFonts w:ascii="Times New Roman" w:hAnsi="Times New Roman" w:cs="Times New Roman"/>
          <w:i/>
          <w:sz w:val="24"/>
          <w:szCs w:val="24"/>
        </w:rPr>
        <w:t xml:space="preserve">: </w:t>
      </w:r>
      <w:r w:rsidRPr="005674A4">
        <w:rPr>
          <w:rFonts w:ascii="Times New Roman" w:hAnsi="Times New Roman" w:cs="Times New Roman"/>
          <w:bCs/>
          <w:i/>
          <w:color w:val="000000" w:themeColor="text1"/>
          <w:sz w:val="24"/>
          <w:szCs w:val="24"/>
        </w:rPr>
        <w:t>Bingöl il sınırları içinde kalan Urartu Yolunu daha cazip hale getirmek için İl Özel İdaresinin bütçesinden ödeneğin ayrılması</w:t>
      </w:r>
    </w:p>
    <w:p w:rsidR="00101D68" w:rsidRPr="005674A4" w:rsidRDefault="00101D68" w:rsidP="00101D68">
      <w:pPr>
        <w:spacing w:before="0" w:after="0" w:line="240" w:lineRule="atLeast"/>
        <w:ind w:left="567"/>
        <w:jc w:val="both"/>
        <w:rPr>
          <w:rFonts w:ascii="Times New Roman" w:hAnsi="Times New Roman" w:cs="Times New Roman"/>
          <w:bCs/>
          <w:i/>
          <w:color w:val="000000" w:themeColor="text1"/>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.1.4</w:t>
      </w:r>
      <w:r w:rsidRPr="005674A4">
        <w:rPr>
          <w:rFonts w:ascii="Times New Roman" w:hAnsi="Times New Roman" w:cs="Times New Roman"/>
          <w:i/>
          <w:sz w:val="24"/>
          <w:szCs w:val="24"/>
        </w:rPr>
        <w:t xml:space="preserve">: </w:t>
      </w:r>
      <w:r w:rsidRPr="005674A4">
        <w:rPr>
          <w:rFonts w:ascii="Times New Roman" w:hAnsi="Times New Roman" w:cs="Times New Roman"/>
          <w:bCs/>
          <w:i/>
          <w:color w:val="000000" w:themeColor="text1"/>
          <w:sz w:val="24"/>
          <w:szCs w:val="24"/>
        </w:rPr>
        <w:t>Genç İlçesinde mevcut bulunan kümbetlerin bakım ve onarımı için çeşitli kalemlerden Müdürlüğümüze ayrılan ödeneklerin harcanması.</w:t>
      </w:r>
    </w:p>
    <w:p w:rsidR="00101D68" w:rsidRPr="005674A4" w:rsidRDefault="00101D68" w:rsidP="00101D68">
      <w:pPr>
        <w:spacing w:before="0" w:after="0" w:line="240" w:lineRule="atLeast"/>
        <w:ind w:left="56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.1.5</w:t>
      </w:r>
      <w:r w:rsidRPr="005674A4">
        <w:rPr>
          <w:rFonts w:ascii="Times New Roman" w:hAnsi="Times New Roman" w:cs="Times New Roman"/>
          <w:i/>
          <w:sz w:val="24"/>
          <w:szCs w:val="24"/>
        </w:rPr>
        <w:t>:</w:t>
      </w:r>
      <w:r w:rsidRPr="005674A4">
        <w:rPr>
          <w:rFonts w:ascii="Times New Roman" w:hAnsi="Times New Roman" w:cs="Times New Roman"/>
          <w:bCs/>
          <w:i/>
          <w:color w:val="000000" w:themeColor="text1"/>
          <w:sz w:val="24"/>
          <w:szCs w:val="24"/>
        </w:rPr>
        <w:t xml:space="preserve"> İlimizde av turizmini geliştirmek yaymak için Kurum ve Kuruluşların işbirliği ile Milli parkların oluşturulması</w:t>
      </w:r>
    </w:p>
    <w:p w:rsidR="00101D68" w:rsidRPr="005674A4" w:rsidRDefault="00101D68" w:rsidP="00101D68">
      <w:pPr>
        <w:spacing w:before="0" w:after="0" w:line="240" w:lineRule="atLeast"/>
        <w:ind w:left="56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.1.6</w:t>
      </w:r>
      <w:r w:rsidRPr="005674A4">
        <w:rPr>
          <w:rFonts w:ascii="Times New Roman" w:hAnsi="Times New Roman" w:cs="Times New Roman"/>
          <w:i/>
          <w:sz w:val="24"/>
          <w:szCs w:val="24"/>
        </w:rPr>
        <w:t>:</w:t>
      </w:r>
      <w:r w:rsidRPr="005674A4">
        <w:rPr>
          <w:rFonts w:ascii="Times New Roman" w:hAnsi="Times New Roman" w:cs="Times New Roman"/>
          <w:bCs/>
          <w:i/>
          <w:color w:val="000000" w:themeColor="text1"/>
          <w:sz w:val="24"/>
          <w:szCs w:val="24"/>
        </w:rPr>
        <w:t xml:space="preserve"> Bölgemizde veya İlimizde Turizm Eğitim Merkezi ve Turizm Otelcilik Meslek Lisesinin ilgili yetkililer tarafından açılması istenmektedir.</w:t>
      </w:r>
    </w:p>
    <w:p w:rsidR="00101D68" w:rsidRPr="005674A4" w:rsidRDefault="00101D68" w:rsidP="00101D68">
      <w:pPr>
        <w:spacing w:before="0" w:after="0" w:line="240" w:lineRule="atLeast"/>
        <w:ind w:left="56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.1.7</w:t>
      </w:r>
      <w:r w:rsidRPr="005674A4">
        <w:rPr>
          <w:rFonts w:ascii="Times New Roman" w:hAnsi="Times New Roman" w:cs="Times New Roman"/>
          <w:i/>
          <w:sz w:val="24"/>
          <w:szCs w:val="24"/>
        </w:rPr>
        <w:t>:</w:t>
      </w:r>
      <w:r w:rsidRPr="005674A4">
        <w:rPr>
          <w:rFonts w:ascii="Times New Roman" w:hAnsi="Times New Roman" w:cs="Times New Roman"/>
          <w:bCs/>
          <w:i/>
          <w:color w:val="000000" w:themeColor="text1"/>
          <w:sz w:val="24"/>
          <w:szCs w:val="24"/>
        </w:rPr>
        <w:t xml:space="preserve"> İlimizin yerel ürünlerinin tanıtılacağı mekânların oluşturulması için Kurum ve Kuruluşların işbirliğinin sağlanması.</w:t>
      </w:r>
    </w:p>
    <w:p w:rsidR="00101D68" w:rsidRPr="005674A4" w:rsidRDefault="00101D68" w:rsidP="00101D68">
      <w:pPr>
        <w:spacing w:before="0" w:after="0" w:line="240" w:lineRule="atLeast"/>
        <w:ind w:left="567"/>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.1.8</w:t>
      </w:r>
      <w:r w:rsidRPr="005674A4">
        <w:rPr>
          <w:rFonts w:ascii="Times New Roman" w:hAnsi="Times New Roman" w:cs="Times New Roman"/>
          <w:i/>
          <w:sz w:val="24"/>
          <w:szCs w:val="24"/>
        </w:rPr>
        <w:t>:</w:t>
      </w:r>
      <w:r w:rsidRPr="005674A4">
        <w:rPr>
          <w:rFonts w:ascii="Times New Roman" w:hAnsi="Times New Roman" w:cs="Times New Roman"/>
          <w:bCs/>
          <w:i/>
          <w:color w:val="000000" w:themeColor="text1"/>
          <w:sz w:val="24"/>
          <w:szCs w:val="24"/>
        </w:rPr>
        <w:t xml:space="preserve"> Turistik tesislerin yapımı için özel sektörün teşvik edilmesi.</w:t>
      </w:r>
      <w:r w:rsidRPr="005674A4">
        <w:rPr>
          <w:rFonts w:ascii="Times New Roman" w:hAnsi="Times New Roman" w:cs="Times New Roman"/>
          <w:i/>
          <w:sz w:val="24"/>
          <w:szCs w:val="24"/>
        </w:rPr>
        <w:t xml:space="preserve"> </w:t>
      </w:r>
    </w:p>
    <w:p w:rsidR="00101D68" w:rsidRPr="005674A4" w:rsidRDefault="00101D68" w:rsidP="00101D68">
      <w:pPr>
        <w:spacing w:before="0" w:after="0" w:line="240" w:lineRule="atLeast"/>
        <w:ind w:left="56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.1.9</w:t>
      </w:r>
      <w:r w:rsidRPr="005674A4">
        <w:rPr>
          <w:rFonts w:ascii="Times New Roman" w:hAnsi="Times New Roman" w:cs="Times New Roman"/>
          <w:i/>
          <w:sz w:val="24"/>
          <w:szCs w:val="24"/>
        </w:rPr>
        <w:t>:</w:t>
      </w:r>
      <w:r w:rsidRPr="005674A4">
        <w:rPr>
          <w:rFonts w:ascii="Times New Roman" w:hAnsi="Times New Roman" w:cs="Times New Roman"/>
          <w:bCs/>
          <w:i/>
          <w:color w:val="000000" w:themeColor="text1"/>
          <w:sz w:val="24"/>
          <w:szCs w:val="24"/>
        </w:rPr>
        <w:t xml:space="preserve"> Hizmet binası olmayan İlçelerimize kütüphane binalarının yapılması.</w:t>
      </w:r>
    </w:p>
    <w:p w:rsidR="00101D68" w:rsidRPr="005674A4" w:rsidRDefault="00101D68" w:rsidP="00101D68">
      <w:pPr>
        <w:spacing w:before="0" w:after="0" w:line="240" w:lineRule="atLeast"/>
        <w:ind w:left="567"/>
        <w:jc w:val="both"/>
        <w:rPr>
          <w:rFonts w:ascii="Times New Roman" w:hAnsi="Times New Roman" w:cs="Times New Roman"/>
          <w:bCs/>
          <w:i/>
          <w:color w:val="000000" w:themeColor="text1"/>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.1.10</w:t>
      </w:r>
      <w:r w:rsidRPr="005674A4">
        <w:rPr>
          <w:rFonts w:ascii="Times New Roman" w:hAnsi="Times New Roman" w:cs="Times New Roman"/>
          <w:i/>
          <w:sz w:val="24"/>
          <w:szCs w:val="24"/>
        </w:rPr>
        <w:t>:</w:t>
      </w:r>
      <w:r w:rsidRPr="005674A4">
        <w:rPr>
          <w:rFonts w:ascii="Times New Roman" w:hAnsi="Times New Roman" w:cs="Times New Roman"/>
          <w:bCs/>
          <w:i/>
          <w:color w:val="000000" w:themeColor="text1"/>
          <w:sz w:val="24"/>
          <w:szCs w:val="24"/>
        </w:rPr>
        <w:t xml:space="preserve"> İnanç turizmine önem verilmesi</w:t>
      </w:r>
      <w:r>
        <w:rPr>
          <w:rFonts w:ascii="Times New Roman" w:hAnsi="Times New Roman" w:cs="Times New Roman"/>
          <w:bCs/>
          <w:i/>
          <w:color w:val="000000" w:themeColor="text1"/>
          <w:sz w:val="24"/>
          <w:szCs w:val="24"/>
        </w:rPr>
        <w:t>.</w:t>
      </w:r>
    </w:p>
    <w:p w:rsidR="00101D68" w:rsidRPr="005674A4" w:rsidRDefault="00101D68" w:rsidP="00101D68">
      <w:pPr>
        <w:spacing w:before="0" w:after="0" w:line="240" w:lineRule="atLeast"/>
        <w:ind w:left="567"/>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.1.11</w:t>
      </w:r>
      <w:proofErr w:type="gramStart"/>
      <w:r w:rsidRPr="005674A4">
        <w:rPr>
          <w:rFonts w:ascii="Times New Roman" w:hAnsi="Times New Roman" w:cs="Times New Roman"/>
          <w:i/>
          <w:sz w:val="24"/>
          <w:szCs w:val="24"/>
        </w:rPr>
        <w:t>:</w:t>
      </w:r>
      <w:r w:rsidRPr="005674A4">
        <w:rPr>
          <w:rFonts w:ascii="Times New Roman" w:hAnsi="Times New Roman" w:cs="Times New Roman"/>
          <w:bCs/>
          <w:i/>
          <w:color w:val="000000" w:themeColor="text1"/>
          <w:sz w:val="24"/>
          <w:szCs w:val="24"/>
        </w:rPr>
        <w:t>.</w:t>
      </w:r>
      <w:proofErr w:type="gramEnd"/>
      <w:r w:rsidRPr="005674A4">
        <w:rPr>
          <w:rFonts w:ascii="Times New Roman" w:hAnsi="Times New Roman" w:cs="Times New Roman"/>
          <w:bCs/>
          <w:i/>
          <w:color w:val="000000" w:themeColor="text1"/>
          <w:sz w:val="24"/>
          <w:szCs w:val="24"/>
        </w:rPr>
        <w:t xml:space="preserve"> İl ve İlçelerde festivallerin artırılması için gerekli çalışmalar yapılacaktır</w:t>
      </w:r>
      <w:r>
        <w:rPr>
          <w:rFonts w:ascii="Times New Roman" w:hAnsi="Times New Roman" w:cs="Times New Roman"/>
          <w:bCs/>
          <w:i/>
          <w:color w:val="000000" w:themeColor="text1"/>
          <w:sz w:val="24"/>
          <w:szCs w:val="24"/>
        </w:rPr>
        <w:t>.</w:t>
      </w: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1</w:t>
      </w:r>
      <w:r w:rsidRPr="005674A4">
        <w:rPr>
          <w:rFonts w:ascii="Times New Roman" w:hAnsi="Times New Roman" w:cs="Times New Roman"/>
          <w:b/>
          <w:i/>
          <w:sz w:val="24"/>
          <w:szCs w:val="24"/>
        </w:rPr>
        <w:t>.2</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İldeki kültür ve sanat faaliyetlerine her türlü destek sağlanarak ilin sosyal, kültürel ve sanat yaşamını çeşitlendirmek ve zenginleştirmektir. Kültürel varlıklarımızın tespiti yapılarak, </w:t>
      </w:r>
      <w:r w:rsidRPr="005674A4">
        <w:rPr>
          <w:rFonts w:ascii="Times New Roman" w:hAnsi="Times New Roman" w:cs="Times New Roman"/>
          <w:bCs/>
          <w:i/>
          <w:sz w:val="24"/>
          <w:szCs w:val="24"/>
        </w:rPr>
        <w:t>halkımızın tanımasına ve yararlanmasına sunulacaktır.</w:t>
      </w:r>
    </w:p>
    <w:p w:rsidR="00101D68" w:rsidRPr="005674A4" w:rsidRDefault="00101D68" w:rsidP="00101D68">
      <w:pPr>
        <w:spacing w:before="0" w:after="0" w:line="240" w:lineRule="atLeast"/>
        <w:ind w:left="567"/>
        <w:jc w:val="both"/>
        <w:rPr>
          <w:rFonts w:ascii="Times New Roman" w:hAnsi="Times New Roman" w:cs="Times New Roman"/>
          <w:b/>
          <w:bCs/>
          <w:i/>
          <w:sz w:val="24"/>
          <w:szCs w:val="24"/>
        </w:rPr>
      </w:pP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1</w:t>
      </w:r>
      <w:r w:rsidRPr="005674A4">
        <w:rPr>
          <w:rFonts w:ascii="Times New Roman" w:hAnsi="Times New Roman" w:cs="Times New Roman"/>
          <w:b/>
          <w:i/>
          <w:sz w:val="24"/>
          <w:szCs w:val="24"/>
        </w:rPr>
        <w:t>.3</w:t>
      </w:r>
      <w:proofErr w:type="gramEnd"/>
      <w:r w:rsidRPr="005674A4">
        <w:rPr>
          <w:rFonts w:ascii="Times New Roman" w:hAnsi="Times New Roman" w:cs="Times New Roman"/>
          <w:b/>
          <w:i/>
          <w:sz w:val="24"/>
          <w:szCs w:val="24"/>
        </w:rPr>
        <w:t xml:space="preserve">: </w:t>
      </w:r>
      <w:r w:rsidRPr="005674A4">
        <w:rPr>
          <w:rFonts w:ascii="Times New Roman" w:hAnsi="Times New Roman" w:cs="Times New Roman"/>
          <w:bCs/>
          <w:i/>
          <w:sz w:val="24"/>
          <w:szCs w:val="24"/>
        </w:rPr>
        <w:t>Halkın kültür, sanat ve spor etkinliklerine katılımını sağlamak amacıyla, konser, tiyatro vb etkinlikler yapılması için ne gibi planlar yapılmaktadır?</w:t>
      </w:r>
    </w:p>
    <w:p w:rsidR="00101D68" w:rsidRPr="005674A4" w:rsidRDefault="00101D68" w:rsidP="00101D68">
      <w:pPr>
        <w:spacing w:before="0" w:after="0" w:line="240" w:lineRule="atLeast"/>
        <w:ind w:left="567"/>
        <w:jc w:val="both"/>
        <w:rPr>
          <w:rFonts w:ascii="Times New Roman" w:hAnsi="Times New Roman" w:cs="Times New Roman"/>
          <w:b/>
          <w:bCs/>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.3.1</w:t>
      </w:r>
      <w:r w:rsidRPr="005674A4">
        <w:rPr>
          <w:rFonts w:ascii="Times New Roman" w:hAnsi="Times New Roman" w:cs="Times New Roman"/>
          <w:i/>
          <w:sz w:val="24"/>
          <w:szCs w:val="24"/>
        </w:rPr>
        <w:t>: Belediye ve yerel yönetimlerin katkılarıyla gerçekleştirilen il ve ilçelerdeki yerel festivaller birleştirilerek İlin tamamını kapsayan, ulusal ve uluslararası alanda daha etkin ve tanıtıcı festivaller yapılması sağlanacaktır.</w:t>
      </w:r>
    </w:p>
    <w:p w:rsidR="00101D68" w:rsidRPr="005674A4" w:rsidRDefault="00101D68" w:rsidP="00101D68">
      <w:pPr>
        <w:spacing w:before="0" w:after="0" w:line="240" w:lineRule="atLeast"/>
        <w:ind w:left="56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.3.2</w:t>
      </w:r>
      <w:r w:rsidRPr="005674A4">
        <w:rPr>
          <w:rFonts w:ascii="Times New Roman" w:hAnsi="Times New Roman" w:cs="Times New Roman"/>
          <w:i/>
          <w:sz w:val="24"/>
          <w:szCs w:val="24"/>
        </w:rPr>
        <w:t>: İlimiz Kültür Sarayının faaliyete geçmesi ile kültür ve sanat etkinlikleri daha da arttırılacaktır.</w:t>
      </w:r>
    </w:p>
    <w:p w:rsidR="00101D68" w:rsidRDefault="00101D68" w:rsidP="00101D68">
      <w:pPr>
        <w:spacing w:before="0" w:after="0" w:line="240" w:lineRule="atLeast"/>
        <w:jc w:val="both"/>
        <w:rPr>
          <w:rFonts w:ascii="Times New Roman" w:hAnsi="Times New Roman" w:cs="Times New Roman"/>
          <w:bCs/>
          <w:i/>
          <w:iCs/>
          <w:sz w:val="24"/>
          <w:szCs w:val="24"/>
        </w:rPr>
      </w:pPr>
      <w:r w:rsidRPr="005674A4">
        <w:rPr>
          <w:rFonts w:ascii="Times New Roman" w:hAnsi="Times New Roman" w:cs="Times New Roman"/>
          <w:b/>
          <w:i/>
          <w:iCs/>
          <w:sz w:val="24"/>
          <w:szCs w:val="24"/>
        </w:rPr>
        <w:t xml:space="preserve">Strateji: </w:t>
      </w:r>
      <w:r w:rsidRPr="005674A4">
        <w:rPr>
          <w:rFonts w:ascii="Times New Roman" w:hAnsi="Times New Roman" w:cs="Times New Roman"/>
          <w:bCs/>
          <w:i/>
          <w:iCs/>
          <w:sz w:val="24"/>
          <w:szCs w:val="24"/>
        </w:rPr>
        <w:t>Yerel idarelerle işbirliği yapılarak gerçekleştirilecek etkinlikler için uygun mekânların tahsis edilmesi sağlanacaktır.</w:t>
      </w:r>
    </w:p>
    <w:p w:rsidR="0040392B" w:rsidRDefault="0040392B" w:rsidP="00101D68">
      <w:pPr>
        <w:spacing w:before="0" w:after="0" w:line="240" w:lineRule="atLeast"/>
        <w:jc w:val="both"/>
        <w:rPr>
          <w:rFonts w:ascii="Times New Roman" w:hAnsi="Times New Roman" w:cs="Times New Roman"/>
          <w:bCs/>
          <w:i/>
          <w:iCs/>
          <w:sz w:val="24"/>
          <w:szCs w:val="24"/>
        </w:rPr>
      </w:pPr>
    </w:p>
    <w:p w:rsidR="0040392B" w:rsidRDefault="0040392B" w:rsidP="00101D68">
      <w:pPr>
        <w:spacing w:before="0" w:after="0" w:line="240" w:lineRule="atLeast"/>
        <w:jc w:val="both"/>
        <w:rPr>
          <w:rFonts w:ascii="Times New Roman" w:hAnsi="Times New Roman" w:cs="Times New Roman"/>
          <w:bCs/>
          <w:i/>
          <w:iCs/>
          <w:sz w:val="24"/>
          <w:szCs w:val="24"/>
        </w:rPr>
      </w:pPr>
    </w:p>
    <w:p w:rsidR="0040392B" w:rsidRDefault="0040392B" w:rsidP="00101D68">
      <w:pPr>
        <w:spacing w:before="0" w:after="0" w:line="240" w:lineRule="atLeast"/>
        <w:jc w:val="both"/>
        <w:rPr>
          <w:rFonts w:ascii="Times New Roman" w:hAnsi="Times New Roman" w:cs="Times New Roman"/>
          <w:bCs/>
          <w:i/>
          <w:iCs/>
          <w:sz w:val="24"/>
          <w:szCs w:val="24"/>
        </w:rPr>
      </w:pPr>
    </w:p>
    <w:p w:rsidR="00101D68" w:rsidRPr="005674A4" w:rsidRDefault="00101D68" w:rsidP="00101D68">
      <w:pPr>
        <w:pStyle w:val="Balk3"/>
        <w:spacing w:before="0" w:line="240" w:lineRule="atLeast"/>
        <w:jc w:val="center"/>
        <w:rPr>
          <w:rFonts w:ascii="Times New Roman" w:hAnsi="Times New Roman" w:cs="Times New Roman"/>
          <w:b/>
          <w:i/>
          <w:sz w:val="24"/>
          <w:szCs w:val="24"/>
        </w:rPr>
      </w:pPr>
      <w:r w:rsidRPr="005674A4">
        <w:rPr>
          <w:rStyle w:val="Balk2Char"/>
          <w:rFonts w:ascii="Times New Roman" w:hAnsi="Times New Roman" w:cs="Times New Roman"/>
          <w:b/>
          <w:i/>
          <w:caps/>
          <w:sz w:val="24"/>
          <w:szCs w:val="24"/>
          <w:shd w:val="clear" w:color="auto" w:fill="auto"/>
        </w:rPr>
        <w:lastRenderedPageBreak/>
        <w:t>TURİZMİN GELİŞTİRİLMESİ VE JEOTERMAL KAYNAKLARIN</w:t>
      </w:r>
      <w:r w:rsidRPr="005674A4">
        <w:rPr>
          <w:rFonts w:ascii="Times New Roman" w:hAnsi="Times New Roman" w:cs="Times New Roman"/>
          <w:b/>
          <w:i/>
          <w:sz w:val="24"/>
          <w:szCs w:val="24"/>
        </w:rPr>
        <w:t xml:space="preserve"> DEĞERLENDİRİLMESİ</w:t>
      </w:r>
    </w:p>
    <w:p w:rsidR="00101D68" w:rsidRPr="005674A4" w:rsidRDefault="00101D68" w:rsidP="00101D68">
      <w:pPr>
        <w:spacing w:before="0" w:after="0" w:line="240" w:lineRule="atLeast"/>
        <w:rPr>
          <w:rFonts w:ascii="Times New Roman" w:hAnsi="Times New Roman" w:cs="Times New Roman"/>
          <w:i/>
        </w:rPr>
      </w:pPr>
    </w:p>
    <w:p w:rsidR="00101D68" w:rsidRPr="005674A4" w:rsidRDefault="00101D68" w:rsidP="00101D68">
      <w:pPr>
        <w:pStyle w:val="xl68"/>
        <w:spacing w:before="0" w:beforeAutospacing="0" w:after="0" w:afterAutospacing="0" w:line="240" w:lineRule="atLeast"/>
        <w:rPr>
          <w:i/>
          <w:sz w:val="24"/>
        </w:rPr>
      </w:pPr>
      <w:r w:rsidRPr="005674A4">
        <w:rPr>
          <w:i/>
          <w:sz w:val="24"/>
        </w:rPr>
        <w:t xml:space="preserve"> TURİZMİN GELİŞTİRİLMESİ</w:t>
      </w:r>
    </w:p>
    <w:p w:rsidR="00101D68" w:rsidRPr="005674A4" w:rsidRDefault="00101D68" w:rsidP="00101D68">
      <w:pPr>
        <w:shd w:val="clear" w:color="auto" w:fill="FFFFFF"/>
        <w:tabs>
          <w:tab w:val="left" w:pos="5306"/>
        </w:tabs>
        <w:spacing w:before="0" w:after="0" w:line="240" w:lineRule="atLeast"/>
        <w:jc w:val="both"/>
        <w:rPr>
          <w:rFonts w:ascii="Times New Roman" w:hAnsi="Times New Roman" w:cs="Times New Roman"/>
          <w:i/>
          <w:sz w:val="24"/>
          <w:szCs w:val="24"/>
        </w:rPr>
      </w:pP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1</w:t>
      </w:r>
      <w:r w:rsidRPr="005674A4">
        <w:rPr>
          <w:rFonts w:ascii="Times New Roman" w:hAnsi="Times New Roman" w:cs="Times New Roman"/>
          <w:b/>
          <w:i/>
          <w:sz w:val="24"/>
          <w:szCs w:val="24"/>
        </w:rPr>
        <w:t>.4</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İlimizdeki turizm potansiyelini harekete geçirerek, alternatif turizm türlerini geliştirerek, ilin turizm kaynaklarının ulusal ve uluslararası düzeyde tanıtımını yaparak ve sürdürülebilir kullanımla yılın her mevsiminde turizme hizmet verilmesini sağlayarak yerli ve yabancı turist sayısını 2018 yılına kadar %60 oranında artırılmasını sağlamaktır. İlimizin turizm değerlerini (tarihi ve doğal) ulusal ve uluslararası alanda tanıtmak amacıyla, belediyelerin, sivil toplum kuruluşlarının, turizm sektörünün ve ilgili diğer kurumların katılımı ile ulusal ve uluslararası düzeyde etkin bir tanıtım ve pazarlama faaliyeti yürütülecektir.</w:t>
      </w:r>
    </w:p>
    <w:p w:rsidR="00101D68" w:rsidRPr="005674A4" w:rsidRDefault="00101D68" w:rsidP="00101D68">
      <w:pPr>
        <w:spacing w:before="0" w:after="0" w:line="240" w:lineRule="atLeast"/>
        <w:ind w:left="567"/>
        <w:jc w:val="both"/>
        <w:rPr>
          <w:rFonts w:ascii="Times New Roman" w:hAnsi="Times New Roman" w:cs="Times New Roman"/>
          <w:bCs/>
          <w:i/>
          <w:iCs/>
          <w:sz w:val="24"/>
          <w:szCs w:val="24"/>
        </w:rPr>
      </w:pPr>
      <w:r w:rsidRPr="005674A4">
        <w:rPr>
          <w:rFonts w:ascii="Times New Roman" w:hAnsi="Times New Roman" w:cs="Times New Roman"/>
          <w:b/>
          <w:i/>
          <w:iCs/>
          <w:sz w:val="24"/>
          <w:szCs w:val="24"/>
        </w:rPr>
        <w:t xml:space="preserve">Faaliyet </w:t>
      </w:r>
      <w:r w:rsidR="005E1D8E">
        <w:rPr>
          <w:rFonts w:ascii="Times New Roman" w:hAnsi="Times New Roman" w:cs="Times New Roman"/>
          <w:b/>
          <w:i/>
          <w:iCs/>
          <w:sz w:val="24"/>
          <w:szCs w:val="24"/>
        </w:rPr>
        <w:t>1</w:t>
      </w:r>
      <w:r w:rsidRPr="005674A4">
        <w:rPr>
          <w:rFonts w:ascii="Times New Roman" w:hAnsi="Times New Roman" w:cs="Times New Roman"/>
          <w:b/>
          <w:i/>
          <w:iCs/>
          <w:sz w:val="24"/>
          <w:szCs w:val="24"/>
        </w:rPr>
        <w:t>.4.1:</w:t>
      </w:r>
      <w:r w:rsidRPr="005674A4">
        <w:rPr>
          <w:rFonts w:ascii="Times New Roman" w:hAnsi="Times New Roman" w:cs="Times New Roman"/>
          <w:bCs/>
          <w:i/>
          <w:iCs/>
          <w:sz w:val="24"/>
          <w:szCs w:val="24"/>
        </w:rPr>
        <w:t xml:space="preserve"> Ulusal ve uluslararası alanda açılan turizm fuarlarına, özel turizm firmaları ile birlikte katılım sağlanarak, stant açılacak ve ilin turizm ve kültür değerlerinin tanıtımı ve pazarlaması yapılacaktır.</w:t>
      </w:r>
    </w:p>
    <w:p w:rsidR="00101D68" w:rsidRPr="005674A4" w:rsidRDefault="00101D68" w:rsidP="00101D68">
      <w:pPr>
        <w:spacing w:before="0" w:after="0" w:line="240" w:lineRule="atLeast"/>
        <w:ind w:left="567"/>
        <w:jc w:val="both"/>
        <w:rPr>
          <w:rFonts w:ascii="Times New Roman" w:hAnsi="Times New Roman" w:cs="Times New Roman"/>
          <w:bCs/>
          <w:i/>
          <w:iCs/>
          <w:sz w:val="24"/>
          <w:szCs w:val="24"/>
        </w:rPr>
      </w:pPr>
      <w:r w:rsidRPr="005674A4">
        <w:rPr>
          <w:rFonts w:ascii="Times New Roman" w:hAnsi="Times New Roman" w:cs="Times New Roman"/>
          <w:b/>
          <w:i/>
          <w:iCs/>
          <w:sz w:val="24"/>
          <w:szCs w:val="24"/>
        </w:rPr>
        <w:t xml:space="preserve">Faaliyet </w:t>
      </w:r>
      <w:r w:rsidR="005E1D8E">
        <w:rPr>
          <w:rFonts w:ascii="Times New Roman" w:hAnsi="Times New Roman" w:cs="Times New Roman"/>
          <w:b/>
          <w:i/>
          <w:iCs/>
          <w:sz w:val="24"/>
          <w:szCs w:val="24"/>
        </w:rPr>
        <w:t>1</w:t>
      </w:r>
      <w:r w:rsidRPr="005674A4">
        <w:rPr>
          <w:rFonts w:ascii="Times New Roman" w:hAnsi="Times New Roman" w:cs="Times New Roman"/>
          <w:b/>
          <w:i/>
          <w:iCs/>
          <w:sz w:val="24"/>
          <w:szCs w:val="24"/>
        </w:rPr>
        <w:t>.4.2:</w:t>
      </w:r>
      <w:r w:rsidRPr="005674A4">
        <w:rPr>
          <w:rFonts w:ascii="Times New Roman" w:hAnsi="Times New Roman" w:cs="Times New Roman"/>
          <w:bCs/>
          <w:i/>
          <w:iCs/>
          <w:sz w:val="24"/>
          <w:szCs w:val="24"/>
        </w:rPr>
        <w:t xml:space="preserve"> İl Özel İdaresi ve İl Milli Eğitim Müdürlüğü ile işbirliği yapılarak çeşitli dillerde ilimizin tarihi ve doğal güzellikleri tanıtan afiş, broşür, kitapçık ve tanıtım CD’ </w:t>
      </w:r>
      <w:proofErr w:type="spellStart"/>
      <w:r w:rsidRPr="005674A4">
        <w:rPr>
          <w:rFonts w:ascii="Times New Roman" w:hAnsi="Times New Roman" w:cs="Times New Roman"/>
          <w:bCs/>
          <w:i/>
          <w:iCs/>
          <w:sz w:val="24"/>
          <w:szCs w:val="24"/>
        </w:rPr>
        <w:t>leri</w:t>
      </w:r>
      <w:proofErr w:type="spellEnd"/>
      <w:r w:rsidRPr="005674A4">
        <w:rPr>
          <w:rFonts w:ascii="Times New Roman" w:hAnsi="Times New Roman" w:cs="Times New Roman"/>
          <w:bCs/>
          <w:i/>
          <w:iCs/>
          <w:sz w:val="24"/>
          <w:szCs w:val="24"/>
        </w:rPr>
        <w:t xml:space="preserve"> hazırlanıp dağıtılacak ve bu faaliyetlerin sürekliliği sağlanacaktır.</w:t>
      </w:r>
    </w:p>
    <w:p w:rsidR="00101D68" w:rsidRPr="005674A4" w:rsidRDefault="00101D68" w:rsidP="00101D68">
      <w:pPr>
        <w:spacing w:before="0" w:after="0" w:line="240" w:lineRule="atLeast"/>
        <w:ind w:left="567"/>
        <w:jc w:val="both"/>
        <w:rPr>
          <w:rFonts w:ascii="Times New Roman" w:hAnsi="Times New Roman" w:cs="Times New Roman"/>
          <w:bCs/>
          <w:i/>
          <w:iCs/>
          <w:sz w:val="24"/>
          <w:szCs w:val="24"/>
        </w:rPr>
      </w:pPr>
      <w:r w:rsidRPr="005674A4">
        <w:rPr>
          <w:rFonts w:ascii="Times New Roman" w:hAnsi="Times New Roman" w:cs="Times New Roman"/>
          <w:b/>
          <w:i/>
          <w:iCs/>
          <w:sz w:val="24"/>
          <w:szCs w:val="24"/>
        </w:rPr>
        <w:t xml:space="preserve">Faaliyet </w:t>
      </w:r>
      <w:r w:rsidR="005E1D8E">
        <w:rPr>
          <w:rFonts w:ascii="Times New Roman" w:hAnsi="Times New Roman" w:cs="Times New Roman"/>
          <w:b/>
          <w:i/>
          <w:iCs/>
          <w:sz w:val="24"/>
          <w:szCs w:val="24"/>
        </w:rPr>
        <w:t>1</w:t>
      </w:r>
      <w:r w:rsidRPr="005674A4">
        <w:rPr>
          <w:rFonts w:ascii="Times New Roman" w:hAnsi="Times New Roman" w:cs="Times New Roman"/>
          <w:b/>
          <w:i/>
          <w:iCs/>
          <w:sz w:val="24"/>
          <w:szCs w:val="24"/>
        </w:rPr>
        <w:t>.4.3:</w:t>
      </w:r>
      <w:r w:rsidRPr="005674A4">
        <w:rPr>
          <w:rFonts w:ascii="Times New Roman" w:hAnsi="Times New Roman" w:cs="Times New Roman"/>
          <w:bCs/>
          <w:i/>
          <w:iCs/>
          <w:sz w:val="24"/>
          <w:szCs w:val="24"/>
        </w:rPr>
        <w:t xml:space="preserve"> Tanıtım ve pazarlama faaliyetleri belediyeler ve turizm alanındaki özel sektör ve sivil toplum örgütleriyle işbirliği içinde gerçekleşecektir</w:t>
      </w: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1</w:t>
      </w:r>
      <w:r w:rsidRPr="005674A4">
        <w:rPr>
          <w:rFonts w:ascii="Times New Roman" w:hAnsi="Times New Roman" w:cs="Times New Roman"/>
          <w:b/>
          <w:i/>
          <w:sz w:val="24"/>
          <w:szCs w:val="24"/>
        </w:rPr>
        <w:t>.5</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Sivil mimarlık örneği taşıyan ve koruma altına alınan tescilli yapıların turizme kazandırılması ve gelecek kuşaklara aktarılması sağlanacaktır.</w:t>
      </w:r>
    </w:p>
    <w:p w:rsidR="00101D68" w:rsidRPr="005674A4" w:rsidRDefault="00101D68" w:rsidP="00101D68">
      <w:pPr>
        <w:spacing w:before="0" w:after="0" w:line="240" w:lineRule="atLeast"/>
        <w:ind w:left="567"/>
        <w:jc w:val="both"/>
        <w:rPr>
          <w:rFonts w:ascii="Times New Roman" w:hAnsi="Times New Roman" w:cs="Times New Roman"/>
          <w:bCs/>
          <w:i/>
          <w:sz w:val="24"/>
          <w:szCs w:val="24"/>
        </w:rPr>
      </w:pPr>
      <w:r w:rsidRPr="005674A4">
        <w:rPr>
          <w:rFonts w:ascii="Times New Roman" w:hAnsi="Times New Roman" w:cs="Times New Roman"/>
          <w:b/>
          <w:i/>
          <w:sz w:val="24"/>
          <w:szCs w:val="24"/>
        </w:rPr>
        <w:t xml:space="preserve">Faaliyet </w:t>
      </w:r>
      <w:r w:rsidR="005E1D8E">
        <w:rPr>
          <w:rFonts w:ascii="Times New Roman" w:hAnsi="Times New Roman" w:cs="Times New Roman"/>
          <w:b/>
          <w:i/>
          <w:sz w:val="24"/>
          <w:szCs w:val="24"/>
        </w:rPr>
        <w:t>1</w:t>
      </w:r>
      <w:r w:rsidRPr="005674A4">
        <w:rPr>
          <w:rFonts w:ascii="Times New Roman" w:hAnsi="Times New Roman" w:cs="Times New Roman"/>
          <w:b/>
          <w:i/>
          <w:sz w:val="24"/>
          <w:szCs w:val="24"/>
        </w:rPr>
        <w:t>.5.1:</w:t>
      </w:r>
      <w:r w:rsidRPr="005674A4">
        <w:rPr>
          <w:rFonts w:ascii="Times New Roman" w:hAnsi="Times New Roman" w:cs="Times New Roman"/>
          <w:bCs/>
          <w:i/>
          <w:sz w:val="24"/>
          <w:szCs w:val="24"/>
        </w:rPr>
        <w:t xml:space="preserve"> Sivil mimari özellik taşıyan ve koruma altına alınan tescilli yapıların tespiti yapılarak 2018 yılına kadar turizme kazandırılacaktır.</w:t>
      </w: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1</w:t>
      </w:r>
      <w:r w:rsidRPr="005674A4">
        <w:rPr>
          <w:rFonts w:ascii="Times New Roman" w:hAnsi="Times New Roman" w:cs="Times New Roman"/>
          <w:b/>
          <w:i/>
          <w:sz w:val="24"/>
          <w:szCs w:val="24"/>
        </w:rPr>
        <w:t>.6</w:t>
      </w:r>
      <w:proofErr w:type="gramEnd"/>
      <w:r w:rsidRPr="005674A4">
        <w:rPr>
          <w:rFonts w:ascii="Times New Roman" w:hAnsi="Times New Roman" w:cs="Times New Roman"/>
          <w:b/>
          <w:i/>
          <w:sz w:val="24"/>
          <w:szCs w:val="24"/>
        </w:rPr>
        <w:t xml:space="preserve">: </w:t>
      </w:r>
      <w:r w:rsidRPr="005674A4">
        <w:rPr>
          <w:rFonts w:ascii="Times New Roman" w:hAnsi="Times New Roman" w:cs="Times New Roman"/>
          <w:i/>
          <w:sz w:val="24"/>
          <w:szCs w:val="24"/>
        </w:rPr>
        <w:t>Sağlık turizmi potansiyeli yüksek olan termal su kaynaklarından yararlanarak, İlimize gelen turistlerin konaklama sürelerini artırıp, turizm gelirlerinden daha fazla pay alabilmek için kös kaplıcaları bölgesinde yapılacak çalışmalara destek verilecektir.</w:t>
      </w:r>
    </w:p>
    <w:p w:rsidR="00101D68" w:rsidRPr="005674A4" w:rsidRDefault="00101D68" w:rsidP="00101D68">
      <w:pPr>
        <w:spacing w:before="0" w:after="0" w:line="240" w:lineRule="atLeast"/>
        <w:ind w:left="56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 xml:space="preserve">.6.1: </w:t>
      </w:r>
      <w:r w:rsidRPr="005674A4">
        <w:rPr>
          <w:rFonts w:ascii="Times New Roman" w:hAnsi="Times New Roman" w:cs="Times New Roman"/>
          <w:i/>
          <w:sz w:val="24"/>
          <w:szCs w:val="24"/>
        </w:rPr>
        <w:t>Kös kaplıcalarının yerli ve yabancı turistlere iyi hizmet verebilmesi için, Bingöl Üniversitesi tarafından gerekli desteğin sağlanması.</w:t>
      </w:r>
    </w:p>
    <w:p w:rsidR="00101D68" w:rsidRPr="005674A4" w:rsidRDefault="00101D68" w:rsidP="00101D68">
      <w:pPr>
        <w:spacing w:before="0" w:after="0" w:line="240" w:lineRule="atLeast"/>
        <w:ind w:left="56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 xml:space="preserve">.6.2: </w:t>
      </w:r>
      <w:r w:rsidRPr="005674A4">
        <w:rPr>
          <w:rFonts w:ascii="Times New Roman" w:hAnsi="Times New Roman" w:cs="Times New Roman"/>
          <w:i/>
          <w:sz w:val="24"/>
          <w:szCs w:val="24"/>
        </w:rPr>
        <w:t>İl Özel İdaresi ile Ilıca Belediyesinin işbirliği ile beldenin çağdaş bir fiziki görünüme kavuşturulması sağlanacaktır.</w:t>
      </w:r>
    </w:p>
    <w:p w:rsidR="00101D68" w:rsidRPr="005674A4" w:rsidRDefault="00101D68" w:rsidP="00101D68">
      <w:pPr>
        <w:spacing w:before="0" w:after="0" w:line="240" w:lineRule="atLeast"/>
        <w:ind w:left="56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 xml:space="preserve">.6.3: </w:t>
      </w:r>
      <w:r w:rsidRPr="005674A4">
        <w:rPr>
          <w:rFonts w:ascii="Times New Roman" w:hAnsi="Times New Roman" w:cs="Times New Roman"/>
          <w:i/>
          <w:sz w:val="24"/>
          <w:szCs w:val="24"/>
        </w:rPr>
        <w:t>İlin diğer termal su kaynakları araştırılarak sivil toplum kuruluşların ve kamu kurumların işbirliği ile ortaya çıkarılmasıyla en iyi şekilde toplum ve turizme kazandırılmasına çalışılacaktır.</w:t>
      </w: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.7</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Turistlerin </w:t>
      </w:r>
      <w:r w:rsidRPr="005674A4">
        <w:rPr>
          <w:rFonts w:ascii="Times New Roman" w:hAnsi="Times New Roman" w:cs="Times New Roman"/>
          <w:bCs/>
          <w:i/>
          <w:sz w:val="24"/>
          <w:szCs w:val="24"/>
        </w:rPr>
        <w:t>harcama düzeyini artırabilmek için</w:t>
      </w:r>
      <w:r w:rsidRPr="005674A4">
        <w:rPr>
          <w:rFonts w:ascii="Times New Roman" w:hAnsi="Times New Roman" w:cs="Times New Roman"/>
          <w:i/>
          <w:sz w:val="24"/>
          <w:szCs w:val="24"/>
        </w:rPr>
        <w:t xml:space="preserve"> satın alabilecekleri ürünlerin üretilmesi, çeşitlendirilmesi ve pazarlanması faaliyetlerine destek sağlanacaktır.</w:t>
      </w:r>
    </w:p>
    <w:p w:rsidR="00101D68" w:rsidRPr="005674A4" w:rsidRDefault="00101D68" w:rsidP="00101D68">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proofErr w:type="gramStart"/>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.7</w:t>
      </w:r>
      <w:proofErr w:type="gramEnd"/>
      <w:r w:rsidRPr="005674A4">
        <w:rPr>
          <w:rFonts w:ascii="Times New Roman" w:hAnsi="Times New Roman" w:cs="Times New Roman"/>
          <w:b/>
          <w:bCs/>
          <w:i/>
          <w:sz w:val="24"/>
          <w:szCs w:val="24"/>
        </w:rPr>
        <w:t xml:space="preserve">.l: </w:t>
      </w:r>
      <w:r w:rsidRPr="005674A4">
        <w:rPr>
          <w:rFonts w:ascii="Times New Roman" w:hAnsi="Times New Roman" w:cs="Times New Roman"/>
          <w:i/>
          <w:sz w:val="24"/>
          <w:szCs w:val="24"/>
        </w:rPr>
        <w:t xml:space="preserve">Spor, eğlence, alış-veriş merkezleri gibi hizmet tesislerine yönelik yatırımlara destek verilecektir. </w:t>
      </w:r>
    </w:p>
    <w:p w:rsidR="00101D68" w:rsidRPr="005674A4" w:rsidRDefault="00101D68" w:rsidP="00101D68">
      <w:pPr>
        <w:spacing w:before="0" w:after="0" w:line="240" w:lineRule="atLeast"/>
        <w:jc w:val="both"/>
        <w:rPr>
          <w:rFonts w:ascii="Times New Roman" w:hAnsi="Times New Roman" w:cs="Times New Roman"/>
          <w:bCs/>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.7.2:</w:t>
      </w:r>
      <w:r w:rsidRPr="005674A4">
        <w:rPr>
          <w:rFonts w:ascii="Times New Roman" w:hAnsi="Times New Roman" w:cs="Times New Roman"/>
          <w:bCs/>
          <w:i/>
          <w:sz w:val="24"/>
          <w:szCs w:val="24"/>
        </w:rPr>
        <w:t xml:space="preserve"> Halı, kilim, dokuma ve tekstil ve hediyelik eşya gibi ürünlerin turizm sektörüne daha fazla yönelmesi için özel sektöre destek sağlanacaktır.</w:t>
      </w:r>
    </w:p>
    <w:p w:rsidR="00101D68" w:rsidRPr="005674A4" w:rsidRDefault="00101D68" w:rsidP="00101D68">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 xml:space="preserve">.7.3: </w:t>
      </w:r>
      <w:r w:rsidRPr="005674A4">
        <w:rPr>
          <w:rFonts w:ascii="Times New Roman" w:hAnsi="Times New Roman" w:cs="Times New Roman"/>
          <w:i/>
          <w:sz w:val="24"/>
          <w:szCs w:val="24"/>
        </w:rPr>
        <w:t>Turizme yönelik yöresel el sanatlarının tanıtımı ve pazarlanması için özel sektör faaliyetlerine destek sağlanacaktır.</w:t>
      </w: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1</w:t>
      </w:r>
      <w:r w:rsidRPr="005674A4">
        <w:rPr>
          <w:rFonts w:ascii="Times New Roman" w:hAnsi="Times New Roman" w:cs="Times New Roman"/>
          <w:b/>
          <w:i/>
          <w:sz w:val="24"/>
          <w:szCs w:val="24"/>
        </w:rPr>
        <w:t>.8</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Sivil mimarlık örneği taşıyan ve koruma altına alınan tescilli yapıların turizme kazandırılması ve gelecek kuşaklara aktarılması sağlanacaktır. </w:t>
      </w:r>
    </w:p>
    <w:p w:rsidR="00101D68" w:rsidRPr="005674A4" w:rsidRDefault="00101D68" w:rsidP="00101D68">
      <w:pPr>
        <w:spacing w:before="0" w:after="0" w:line="240" w:lineRule="atLeast"/>
        <w:jc w:val="both"/>
        <w:rPr>
          <w:rFonts w:ascii="Times New Roman" w:hAnsi="Times New Roman" w:cs="Times New Roman"/>
          <w:b/>
          <w:i/>
          <w:sz w:val="24"/>
          <w:szCs w:val="24"/>
          <w:u w:val="single"/>
        </w:rPr>
      </w:pP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1</w:t>
      </w:r>
      <w:r w:rsidRPr="005674A4">
        <w:rPr>
          <w:rFonts w:ascii="Times New Roman" w:hAnsi="Times New Roman" w:cs="Times New Roman"/>
          <w:b/>
          <w:i/>
          <w:sz w:val="24"/>
          <w:szCs w:val="24"/>
        </w:rPr>
        <w:t>.9</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İlimizdeki doğal ve kültürel varlıklar ile Güneşin Doğuşu, Yüzen ada ve antik kentleri koruyarak asıllarına uygun olarak ortaya çıkarılmasını sağlayarak turizme kazandırmak ve gelecek kuşaklara </w:t>
      </w:r>
      <w:proofErr w:type="spellStart"/>
      <w:r w:rsidRPr="005674A4">
        <w:rPr>
          <w:rFonts w:ascii="Times New Roman" w:hAnsi="Times New Roman" w:cs="Times New Roman"/>
          <w:i/>
          <w:sz w:val="24"/>
          <w:szCs w:val="24"/>
        </w:rPr>
        <w:t>aktarmaktırPlan</w:t>
      </w:r>
      <w:proofErr w:type="spellEnd"/>
      <w:r w:rsidRPr="005674A4">
        <w:rPr>
          <w:rFonts w:ascii="Times New Roman" w:hAnsi="Times New Roman" w:cs="Times New Roman"/>
          <w:i/>
          <w:sz w:val="24"/>
          <w:szCs w:val="24"/>
        </w:rPr>
        <w:t xml:space="preserve"> dönemi içinde İlimizde tarihi ve turistik yerlerin turizme kazandırılması sağlanacaktır.</w:t>
      </w:r>
    </w:p>
    <w:p w:rsidR="00101D68" w:rsidRPr="005674A4" w:rsidRDefault="00101D68" w:rsidP="00101D68">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w:t>
      </w:r>
      <w:r w:rsidRPr="005674A4">
        <w:rPr>
          <w:rFonts w:ascii="Times New Roman" w:hAnsi="Times New Roman" w:cs="Times New Roman"/>
          <w:b/>
          <w:bCs/>
          <w:i/>
          <w:sz w:val="24"/>
          <w:szCs w:val="24"/>
        </w:rPr>
        <w:t xml:space="preserve">Faaliyet </w:t>
      </w:r>
      <w:r w:rsidR="005E1D8E">
        <w:rPr>
          <w:rFonts w:ascii="Times New Roman" w:hAnsi="Times New Roman" w:cs="Times New Roman"/>
          <w:b/>
          <w:i/>
          <w:sz w:val="24"/>
          <w:szCs w:val="24"/>
        </w:rPr>
        <w:t>1</w:t>
      </w:r>
      <w:r w:rsidRPr="005674A4">
        <w:rPr>
          <w:rFonts w:ascii="Times New Roman" w:hAnsi="Times New Roman" w:cs="Times New Roman"/>
          <w:b/>
          <w:i/>
          <w:sz w:val="24"/>
          <w:szCs w:val="24"/>
        </w:rPr>
        <w:t>.9</w:t>
      </w:r>
      <w:r w:rsidRPr="005674A4">
        <w:rPr>
          <w:rFonts w:ascii="Times New Roman" w:hAnsi="Times New Roman" w:cs="Times New Roman"/>
          <w:b/>
          <w:bCs/>
          <w:i/>
          <w:sz w:val="24"/>
          <w:szCs w:val="24"/>
        </w:rPr>
        <w:t xml:space="preserve">.1: </w:t>
      </w:r>
      <w:r w:rsidRPr="005674A4">
        <w:rPr>
          <w:rFonts w:ascii="Times New Roman" w:hAnsi="Times New Roman" w:cs="Times New Roman"/>
          <w:i/>
          <w:sz w:val="24"/>
          <w:szCs w:val="24"/>
        </w:rPr>
        <w:t>İlimizde tarihi ve turistik yerlerin turizme kazandırılması için İl Özel İdaresi ve Belediyelerin işbirliği ile hem ulaşım hem çevre düzeninin çağdaş bir görünüme kavuşturulması sağlanacaktır.</w:t>
      </w:r>
    </w:p>
    <w:p w:rsidR="00101D68" w:rsidRPr="005674A4" w:rsidRDefault="00101D68" w:rsidP="00101D68">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bCs/>
          <w:i/>
          <w:sz w:val="24"/>
          <w:szCs w:val="24"/>
        </w:rPr>
        <w:lastRenderedPageBreak/>
        <w:t xml:space="preserve">Faaliyet </w:t>
      </w:r>
      <w:r w:rsidR="005E1D8E">
        <w:rPr>
          <w:rFonts w:ascii="Times New Roman" w:hAnsi="Times New Roman" w:cs="Times New Roman"/>
          <w:b/>
          <w:i/>
          <w:sz w:val="24"/>
          <w:szCs w:val="24"/>
        </w:rPr>
        <w:t>1</w:t>
      </w:r>
      <w:r w:rsidRPr="005674A4">
        <w:rPr>
          <w:rFonts w:ascii="Times New Roman" w:hAnsi="Times New Roman" w:cs="Times New Roman"/>
          <w:b/>
          <w:i/>
          <w:sz w:val="24"/>
          <w:szCs w:val="24"/>
        </w:rPr>
        <w:t>.9</w:t>
      </w:r>
      <w:r w:rsidRPr="005674A4">
        <w:rPr>
          <w:rFonts w:ascii="Times New Roman" w:hAnsi="Times New Roman" w:cs="Times New Roman"/>
          <w:b/>
          <w:bCs/>
          <w:i/>
          <w:sz w:val="24"/>
          <w:szCs w:val="24"/>
        </w:rPr>
        <w:t xml:space="preserve">.2: </w:t>
      </w:r>
      <w:r w:rsidRPr="005674A4">
        <w:rPr>
          <w:rFonts w:ascii="Times New Roman" w:hAnsi="Times New Roman" w:cs="Times New Roman"/>
          <w:i/>
          <w:sz w:val="24"/>
          <w:szCs w:val="24"/>
        </w:rPr>
        <w:t xml:space="preserve">İlin tanıtımı yapılabilmesi için İl Özel İdaresinin katkılarıyla yapılacak afiş, broşür ve CD </w:t>
      </w:r>
      <w:proofErr w:type="spellStart"/>
      <w:r w:rsidRPr="005674A4">
        <w:rPr>
          <w:rFonts w:ascii="Times New Roman" w:hAnsi="Times New Roman" w:cs="Times New Roman"/>
          <w:i/>
          <w:sz w:val="24"/>
          <w:szCs w:val="24"/>
        </w:rPr>
        <w:t>lerin</w:t>
      </w:r>
      <w:proofErr w:type="spellEnd"/>
      <w:r w:rsidRPr="005674A4">
        <w:rPr>
          <w:rFonts w:ascii="Times New Roman" w:hAnsi="Times New Roman" w:cs="Times New Roman"/>
          <w:i/>
          <w:sz w:val="24"/>
          <w:szCs w:val="24"/>
        </w:rPr>
        <w:t xml:space="preserve"> yapımında gerekli destek sağlanacaktır.</w:t>
      </w:r>
    </w:p>
    <w:p w:rsidR="00101D68" w:rsidRPr="005674A4" w:rsidRDefault="00101D68" w:rsidP="00101D68">
      <w:pPr>
        <w:spacing w:before="0" w:after="0" w:line="240" w:lineRule="atLeast"/>
        <w:ind w:left="567"/>
        <w:jc w:val="both"/>
        <w:rPr>
          <w:rFonts w:ascii="Times New Roman" w:hAnsi="Times New Roman" w:cs="Times New Roman"/>
          <w:i/>
          <w:sz w:val="24"/>
          <w:szCs w:val="24"/>
        </w:rPr>
      </w:pP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r w:rsidR="005E1D8E">
        <w:rPr>
          <w:rFonts w:ascii="Times New Roman" w:hAnsi="Times New Roman" w:cs="Times New Roman"/>
          <w:b/>
          <w:i/>
          <w:sz w:val="24"/>
          <w:szCs w:val="24"/>
        </w:rPr>
        <w:t>1</w:t>
      </w:r>
      <w:r w:rsidRPr="005674A4">
        <w:rPr>
          <w:rFonts w:ascii="Times New Roman" w:hAnsi="Times New Roman" w:cs="Times New Roman"/>
          <w:b/>
          <w:i/>
          <w:sz w:val="24"/>
          <w:szCs w:val="24"/>
        </w:rPr>
        <w:t>.10:</w:t>
      </w:r>
      <w:r w:rsidRPr="005674A4">
        <w:rPr>
          <w:rFonts w:ascii="Times New Roman" w:hAnsi="Times New Roman" w:cs="Times New Roman"/>
          <w:i/>
          <w:sz w:val="24"/>
          <w:szCs w:val="24"/>
        </w:rPr>
        <w:t xml:space="preserve"> Tarihi doğal ve Kültürel varlıklarımızın (Güneşin doğuşu Yüzen ada vs.) ortaya çıkartılması, ulusal ve uluslararası alanda tanıtımı yapılarak turizme kazandırılması sağlanacaktır.</w:t>
      </w:r>
    </w:p>
    <w:p w:rsidR="00101D68" w:rsidRPr="005674A4" w:rsidRDefault="00101D68" w:rsidP="00101D68">
      <w:pPr>
        <w:spacing w:before="0" w:after="0" w:line="240" w:lineRule="atLeast"/>
        <w:jc w:val="both"/>
        <w:rPr>
          <w:rFonts w:ascii="Times New Roman" w:hAnsi="Times New Roman" w:cs="Times New Roman"/>
          <w:bCs/>
          <w:i/>
          <w:iCs/>
          <w:sz w:val="24"/>
          <w:szCs w:val="24"/>
        </w:rPr>
      </w:pPr>
      <w:r w:rsidRPr="005674A4">
        <w:rPr>
          <w:rFonts w:ascii="Times New Roman" w:hAnsi="Times New Roman" w:cs="Times New Roman"/>
          <w:b/>
          <w:i/>
          <w:iCs/>
          <w:sz w:val="24"/>
          <w:szCs w:val="24"/>
        </w:rPr>
        <w:t xml:space="preserve">Faaliyet </w:t>
      </w:r>
      <w:r w:rsidR="005E1D8E">
        <w:rPr>
          <w:rFonts w:ascii="Times New Roman" w:hAnsi="Times New Roman" w:cs="Times New Roman"/>
          <w:b/>
          <w:i/>
          <w:sz w:val="24"/>
          <w:szCs w:val="24"/>
        </w:rPr>
        <w:t>1</w:t>
      </w:r>
      <w:r w:rsidRPr="005674A4">
        <w:rPr>
          <w:rFonts w:ascii="Times New Roman" w:hAnsi="Times New Roman" w:cs="Times New Roman"/>
          <w:b/>
          <w:i/>
          <w:sz w:val="24"/>
          <w:szCs w:val="24"/>
        </w:rPr>
        <w:t>.10</w:t>
      </w:r>
      <w:r w:rsidRPr="005674A4">
        <w:rPr>
          <w:rFonts w:ascii="Times New Roman" w:hAnsi="Times New Roman" w:cs="Times New Roman"/>
          <w:b/>
          <w:i/>
          <w:iCs/>
          <w:sz w:val="24"/>
          <w:szCs w:val="24"/>
        </w:rPr>
        <w:t xml:space="preserve">.1: </w:t>
      </w:r>
      <w:r w:rsidRPr="005674A4">
        <w:rPr>
          <w:rFonts w:ascii="Times New Roman" w:hAnsi="Times New Roman" w:cs="Times New Roman"/>
          <w:bCs/>
          <w:i/>
          <w:iCs/>
          <w:sz w:val="24"/>
          <w:szCs w:val="24"/>
        </w:rPr>
        <w:t>Güneşin doğuşu ve yüzen adanın ortaya çıkartılması için İl Özel İdaresi ve Belediyelerin işbirliği ile çevre düzenlemesi ve yollarının yapılmasına çalışılacaktır. Konaklama tesislerinin yapılması halinde yerli ve yabancı turistlerin akınına uğraması hususunda gerekli destek sağlanacaktır.</w:t>
      </w:r>
    </w:p>
    <w:p w:rsidR="00101D68" w:rsidRPr="005674A4" w:rsidRDefault="00101D68" w:rsidP="00101D68">
      <w:pPr>
        <w:spacing w:before="0" w:after="0" w:line="240" w:lineRule="atLeast"/>
        <w:jc w:val="both"/>
        <w:rPr>
          <w:rFonts w:ascii="Times New Roman" w:hAnsi="Times New Roman" w:cs="Times New Roman"/>
          <w:bCs/>
          <w:i/>
          <w:iCs/>
          <w:sz w:val="24"/>
          <w:szCs w:val="24"/>
        </w:rPr>
      </w:pPr>
      <w:r w:rsidRPr="005674A4">
        <w:rPr>
          <w:rFonts w:ascii="Times New Roman" w:hAnsi="Times New Roman" w:cs="Times New Roman"/>
          <w:b/>
          <w:i/>
          <w:iCs/>
          <w:sz w:val="24"/>
          <w:szCs w:val="24"/>
        </w:rPr>
        <w:t xml:space="preserve">Faaliyet </w:t>
      </w:r>
      <w:r w:rsidR="005E1D8E">
        <w:rPr>
          <w:rFonts w:ascii="Times New Roman" w:hAnsi="Times New Roman" w:cs="Times New Roman"/>
          <w:b/>
          <w:i/>
          <w:sz w:val="24"/>
          <w:szCs w:val="24"/>
        </w:rPr>
        <w:t>1</w:t>
      </w:r>
      <w:r w:rsidRPr="005674A4">
        <w:rPr>
          <w:rFonts w:ascii="Times New Roman" w:hAnsi="Times New Roman" w:cs="Times New Roman"/>
          <w:b/>
          <w:i/>
          <w:sz w:val="24"/>
          <w:szCs w:val="24"/>
        </w:rPr>
        <w:t>.10</w:t>
      </w:r>
      <w:r w:rsidRPr="005674A4">
        <w:rPr>
          <w:rFonts w:ascii="Times New Roman" w:hAnsi="Times New Roman" w:cs="Times New Roman"/>
          <w:b/>
          <w:i/>
          <w:iCs/>
          <w:sz w:val="24"/>
          <w:szCs w:val="24"/>
        </w:rPr>
        <w:t xml:space="preserve">.2: </w:t>
      </w:r>
      <w:r w:rsidRPr="005674A4">
        <w:rPr>
          <w:rFonts w:ascii="Times New Roman" w:hAnsi="Times New Roman" w:cs="Times New Roman"/>
          <w:bCs/>
          <w:i/>
          <w:iCs/>
          <w:sz w:val="24"/>
          <w:szCs w:val="24"/>
        </w:rPr>
        <w:t>Güneşin doğuşu ve yüzen adanın yerli ve yabancı turistlere tanıtılması için İl Özel İdaresi işbirliği ile afişlerinin çıkartılması ve Web sayfalarında yayınlanması sağlanacaktır.</w:t>
      </w: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4"/>
          <w:szCs w:val="24"/>
        </w:rPr>
      </w:pPr>
      <w:r w:rsidRPr="005674A4">
        <w:rPr>
          <w:rFonts w:ascii="Times New Roman" w:hAnsi="Times New Roman" w:cs="Times New Roman"/>
          <w:b/>
          <w:i/>
          <w:sz w:val="24"/>
          <w:szCs w:val="24"/>
        </w:rPr>
        <w:t xml:space="preserve">HEDEF </w:t>
      </w:r>
      <w:r w:rsidR="005E1D8E">
        <w:rPr>
          <w:rFonts w:ascii="Times New Roman" w:hAnsi="Times New Roman" w:cs="Times New Roman"/>
          <w:b/>
          <w:i/>
          <w:sz w:val="24"/>
          <w:szCs w:val="24"/>
        </w:rPr>
        <w:t>1</w:t>
      </w:r>
      <w:r w:rsidRPr="005674A4">
        <w:rPr>
          <w:rFonts w:ascii="Times New Roman" w:hAnsi="Times New Roman" w:cs="Times New Roman"/>
          <w:b/>
          <w:i/>
          <w:sz w:val="24"/>
          <w:szCs w:val="24"/>
        </w:rPr>
        <w:t xml:space="preserve">.11: </w:t>
      </w:r>
      <w:r w:rsidRPr="005674A4">
        <w:rPr>
          <w:rFonts w:ascii="Times New Roman" w:hAnsi="Times New Roman" w:cs="Times New Roman"/>
          <w:bCs/>
          <w:i/>
          <w:sz w:val="24"/>
          <w:szCs w:val="24"/>
        </w:rPr>
        <w:t xml:space="preserve">İlimizdeki tarihsel mirasımızı temsil eden yapıların </w:t>
      </w:r>
      <w:proofErr w:type="gramStart"/>
      <w:r w:rsidRPr="005674A4">
        <w:rPr>
          <w:rFonts w:ascii="Times New Roman" w:hAnsi="Times New Roman" w:cs="Times New Roman"/>
          <w:bCs/>
          <w:i/>
          <w:sz w:val="24"/>
          <w:szCs w:val="24"/>
        </w:rPr>
        <w:t>envanterlerinin</w:t>
      </w:r>
      <w:proofErr w:type="gramEnd"/>
      <w:r w:rsidRPr="005674A4">
        <w:rPr>
          <w:rFonts w:ascii="Times New Roman" w:hAnsi="Times New Roman" w:cs="Times New Roman"/>
          <w:bCs/>
          <w:i/>
          <w:sz w:val="24"/>
          <w:szCs w:val="24"/>
        </w:rPr>
        <w:t xml:space="preserve"> çıkartılarak, ilgili kurumlarla işbirliği içerisinde, tanıtımları yapılacaktır. </w:t>
      </w:r>
      <w:r w:rsidRPr="005674A4">
        <w:rPr>
          <w:rFonts w:ascii="Times New Roman" w:hAnsi="Times New Roman" w:cs="Times New Roman"/>
          <w:i/>
          <w:sz w:val="24"/>
          <w:szCs w:val="24"/>
        </w:rPr>
        <w:t> </w:t>
      </w:r>
    </w:p>
    <w:p w:rsidR="00101D68" w:rsidRDefault="00101D68" w:rsidP="00101D68">
      <w:pPr>
        <w:tabs>
          <w:tab w:val="left" w:pos="-1080"/>
        </w:tabs>
        <w:spacing w:before="0" w:after="0" w:line="240" w:lineRule="atLeast"/>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1</w:t>
      </w:r>
      <w:r w:rsidRPr="005674A4">
        <w:rPr>
          <w:rFonts w:ascii="Times New Roman" w:hAnsi="Times New Roman" w:cs="Times New Roman"/>
          <w:b/>
          <w:bCs/>
          <w:i/>
          <w:sz w:val="24"/>
          <w:szCs w:val="24"/>
        </w:rPr>
        <w:t xml:space="preserve">.11.1: </w:t>
      </w:r>
      <w:r w:rsidRPr="005674A4">
        <w:rPr>
          <w:rFonts w:ascii="Times New Roman" w:hAnsi="Times New Roman" w:cs="Times New Roman"/>
          <w:i/>
          <w:sz w:val="24"/>
          <w:szCs w:val="24"/>
        </w:rPr>
        <w:t xml:space="preserve">2018 yılı sonuna kadar </w:t>
      </w:r>
      <w:proofErr w:type="gramStart"/>
      <w:r w:rsidRPr="005674A4">
        <w:rPr>
          <w:rFonts w:ascii="Times New Roman" w:hAnsi="Times New Roman" w:cs="Times New Roman"/>
          <w:i/>
          <w:sz w:val="24"/>
          <w:szCs w:val="24"/>
        </w:rPr>
        <w:t>envanter</w:t>
      </w:r>
      <w:proofErr w:type="gramEnd"/>
      <w:r w:rsidRPr="005674A4">
        <w:rPr>
          <w:rFonts w:ascii="Times New Roman" w:hAnsi="Times New Roman" w:cs="Times New Roman"/>
          <w:i/>
          <w:sz w:val="24"/>
          <w:szCs w:val="24"/>
        </w:rPr>
        <w:t xml:space="preserve"> çalışmaları tamamlanacaktır.</w:t>
      </w:r>
    </w:p>
    <w:p w:rsidR="00101D68" w:rsidRPr="005674A4" w:rsidRDefault="00101D68" w:rsidP="00101D68">
      <w:pPr>
        <w:adjustRightInd w:val="0"/>
        <w:spacing w:before="0" w:after="0" w:line="240" w:lineRule="atLeast"/>
        <w:jc w:val="center"/>
        <w:rPr>
          <w:rFonts w:ascii="Times New Roman" w:hAnsi="Times New Roman" w:cs="Times New Roman"/>
          <w:i/>
          <w:sz w:val="24"/>
          <w:szCs w:val="24"/>
        </w:rPr>
      </w:pPr>
    </w:p>
    <w:p w:rsidR="00101D68" w:rsidRPr="005674A4" w:rsidRDefault="00101D68" w:rsidP="00101D68">
      <w:pPr>
        <w:pStyle w:val="xl61"/>
        <w:tabs>
          <w:tab w:val="left" w:pos="1665"/>
          <w:tab w:val="center" w:pos="5315"/>
        </w:tabs>
        <w:spacing w:before="0" w:beforeAutospacing="0" w:after="0" w:afterAutospacing="0" w:line="240" w:lineRule="atLeast"/>
        <w:jc w:val="left"/>
        <w:rPr>
          <w:b w:val="0"/>
          <w:i/>
          <w:sz w:val="30"/>
          <w:szCs w:val="30"/>
          <w:u w:val="single"/>
        </w:rPr>
      </w:pPr>
      <w:r w:rsidRPr="005674A4">
        <w:rPr>
          <w:i/>
          <w:sz w:val="30"/>
          <w:szCs w:val="30"/>
        </w:rPr>
        <w:tab/>
      </w:r>
      <w:r w:rsidRPr="005674A4">
        <w:rPr>
          <w:i/>
          <w:sz w:val="30"/>
          <w:szCs w:val="30"/>
        </w:rPr>
        <w:tab/>
        <w:t>SAĞLIK HİZMETLERİ</w:t>
      </w:r>
    </w:p>
    <w:p w:rsidR="00101D68" w:rsidRPr="005674A4" w:rsidRDefault="00101D68" w:rsidP="0040392B">
      <w:pPr>
        <w:spacing w:before="0" w:after="0" w:line="240" w:lineRule="atLeast"/>
        <w:jc w:val="center"/>
        <w:rPr>
          <w:rFonts w:ascii="Times New Roman" w:hAnsi="Times New Roman" w:cs="Times New Roman"/>
          <w:b/>
          <w:i/>
          <w:sz w:val="28"/>
          <w:szCs w:val="28"/>
          <w:u w:val="single"/>
        </w:rPr>
      </w:pPr>
      <w:r w:rsidRPr="005674A4">
        <w:rPr>
          <w:rFonts w:ascii="Times New Roman" w:hAnsi="Times New Roman" w:cs="Times New Roman"/>
          <w:b/>
          <w:i/>
          <w:sz w:val="44"/>
          <w:szCs w:val="44"/>
          <w:u w:val="single"/>
        </w:rPr>
        <w:t>S</w:t>
      </w:r>
      <w:r w:rsidRPr="005674A4">
        <w:rPr>
          <w:rFonts w:ascii="Times New Roman" w:hAnsi="Times New Roman" w:cs="Times New Roman"/>
          <w:b/>
          <w:i/>
          <w:sz w:val="28"/>
          <w:szCs w:val="28"/>
          <w:u w:val="single"/>
        </w:rPr>
        <w:t xml:space="preserve">TRATEJİK AMAÇ </w:t>
      </w:r>
      <w:r w:rsidR="005E1D8E">
        <w:rPr>
          <w:rFonts w:ascii="Times New Roman" w:hAnsi="Times New Roman" w:cs="Times New Roman"/>
          <w:b/>
          <w:i/>
          <w:sz w:val="28"/>
          <w:szCs w:val="28"/>
          <w:u w:val="single"/>
        </w:rPr>
        <w:t>2</w:t>
      </w:r>
      <w:r w:rsidRPr="005674A4">
        <w:rPr>
          <w:rFonts w:ascii="Times New Roman" w:hAnsi="Times New Roman" w:cs="Times New Roman"/>
          <w:b/>
          <w:i/>
          <w:sz w:val="28"/>
          <w:szCs w:val="28"/>
          <w:u w:val="single"/>
        </w:rPr>
        <w:t>:</w:t>
      </w:r>
    </w:p>
    <w:p w:rsidR="00101D68" w:rsidRPr="005674A4" w:rsidRDefault="00101D68" w:rsidP="00101D68">
      <w:pPr>
        <w:spacing w:before="0" w:after="0" w:line="240" w:lineRule="atLeast"/>
        <w:rPr>
          <w:rFonts w:ascii="Times New Roman" w:hAnsi="Times New Roman" w:cs="Times New Roman"/>
          <w:b/>
          <w:i/>
          <w:sz w:val="28"/>
          <w:szCs w:val="28"/>
        </w:rPr>
      </w:pPr>
    </w:p>
    <w:p w:rsidR="00101D68" w:rsidRPr="005674A4" w:rsidRDefault="00101D68" w:rsidP="0040392B">
      <w:pPr>
        <w:pStyle w:val="AralkYok"/>
        <w:jc w:val="center"/>
        <w:rPr>
          <w:rFonts w:ascii="Times New Roman" w:hAnsi="Times New Roman" w:cs="Times New Roman"/>
          <w:i/>
          <w:color w:val="1F4E79" w:themeColor="accent1" w:themeShade="80"/>
          <w:sz w:val="24"/>
          <w:szCs w:val="24"/>
        </w:rPr>
      </w:pPr>
      <w:r w:rsidRPr="005674A4">
        <w:rPr>
          <w:rFonts w:ascii="Times New Roman" w:hAnsi="Times New Roman" w:cs="Times New Roman"/>
          <w:i/>
          <w:color w:val="1F4E79" w:themeColor="accent1" w:themeShade="80"/>
          <w:sz w:val="24"/>
          <w:szCs w:val="24"/>
        </w:rPr>
        <w:t>SAĞLIK SEKTÖRÜNDE MİSYON VİZYON TEMEL İLKE VE DEĞERLER</w:t>
      </w:r>
    </w:p>
    <w:p w:rsidR="00101D68" w:rsidRPr="005674A4" w:rsidRDefault="00101D68" w:rsidP="00101D68">
      <w:pPr>
        <w:pStyle w:val="AralkYok"/>
        <w:rPr>
          <w:rFonts w:ascii="Times New Roman" w:hAnsi="Times New Roman" w:cs="Times New Roman"/>
          <w:i/>
          <w:color w:val="1F4E79" w:themeColor="accent1" w:themeShade="80"/>
          <w:sz w:val="24"/>
          <w:szCs w:val="24"/>
        </w:rPr>
      </w:pPr>
    </w:p>
    <w:p w:rsidR="00101D68" w:rsidRPr="005674A4" w:rsidRDefault="00101D68" w:rsidP="0040392B">
      <w:pPr>
        <w:spacing w:before="0" w:after="0" w:line="240" w:lineRule="atLeast"/>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b w:val="0"/>
          <w:i/>
          <w:sz w:val="24"/>
          <w:szCs w:val="24"/>
        </w:rPr>
        <w:t>Misyonumuz:</w:t>
      </w:r>
    </w:p>
    <w:p w:rsidR="00101D68" w:rsidRPr="005674A4" w:rsidRDefault="00101D68" w:rsidP="00101D68">
      <w:pPr>
        <w:spacing w:before="0" w:after="0" w:line="240" w:lineRule="atLeast"/>
        <w:jc w:val="both"/>
        <w:rPr>
          <w:rStyle w:val="GlVurgulama"/>
          <w:rFonts w:ascii="Times New Roman" w:hAnsi="Times New Roman" w:cs="Times New Roman"/>
          <w:b w:val="0"/>
          <w:i/>
          <w:sz w:val="24"/>
          <w:szCs w:val="24"/>
        </w:rPr>
      </w:pP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Eğitimli ve deneyimli personelin katılımı ile mevcut yasalar doğrultusunda; dünü, bugünü ve yarını değerlendirerek, kaynakları yerinde ve zamanında kullanarak,  çalışan ve vatandaş memnuniyeti çerçevesinde sağlık hizmetleri organizasyonu yapmaktır. </w:t>
      </w:r>
    </w:p>
    <w:p w:rsidR="00101D68" w:rsidRPr="005674A4" w:rsidRDefault="00101D68" w:rsidP="0040392B">
      <w:pPr>
        <w:spacing w:before="0" w:after="0" w:line="240" w:lineRule="atLeast"/>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b w:val="0"/>
          <w:i/>
          <w:sz w:val="24"/>
          <w:szCs w:val="24"/>
        </w:rPr>
        <w:t>Vizyonumuz:</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Koruyucu sağlık hizmetlerinin sunumu ve tedavi edici sağlık hizmetlerinin koordinasyonunda; uluslararası standartları yakalamış, yenilikçi, araştırmacı ve farkındalık yaratan bir kurum olmaktır.</w:t>
      </w:r>
    </w:p>
    <w:p w:rsidR="00101D68" w:rsidRPr="005674A4" w:rsidRDefault="00101D68" w:rsidP="00101D68">
      <w:pPr>
        <w:spacing w:before="0" w:after="0" w:line="240" w:lineRule="atLeast"/>
        <w:jc w:val="both"/>
        <w:rPr>
          <w:rStyle w:val="GlVurgulama"/>
          <w:rFonts w:ascii="Times New Roman" w:hAnsi="Times New Roman" w:cs="Times New Roman"/>
          <w:i/>
          <w:sz w:val="24"/>
          <w:szCs w:val="24"/>
        </w:rPr>
      </w:pPr>
      <w:bookmarkStart w:id="15" w:name="_Toc59268735"/>
      <w:bookmarkStart w:id="16" w:name="_Toc59267889"/>
      <w:bookmarkStart w:id="17" w:name="_Toc36280519"/>
    </w:p>
    <w:p w:rsidR="00101D68" w:rsidRPr="005674A4" w:rsidRDefault="00101D68" w:rsidP="0040392B">
      <w:pPr>
        <w:spacing w:before="0" w:after="0" w:line="240" w:lineRule="atLeast"/>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b w:val="0"/>
          <w:i/>
          <w:sz w:val="24"/>
          <w:szCs w:val="24"/>
        </w:rPr>
        <w:t xml:space="preserve">İlkeler ve </w:t>
      </w:r>
      <w:bookmarkEnd w:id="15"/>
      <w:bookmarkEnd w:id="16"/>
      <w:bookmarkEnd w:id="17"/>
      <w:r w:rsidRPr="005674A4">
        <w:rPr>
          <w:rStyle w:val="GlVurgulama"/>
          <w:rFonts w:ascii="Times New Roman" w:hAnsi="Times New Roman" w:cs="Times New Roman"/>
          <w:b w:val="0"/>
          <w:i/>
          <w:sz w:val="24"/>
          <w:szCs w:val="24"/>
        </w:rPr>
        <w:t>Değerlerimiz:</w:t>
      </w:r>
    </w:p>
    <w:p w:rsidR="00101D68" w:rsidRPr="005674A4" w:rsidRDefault="00101D68" w:rsidP="00101D68">
      <w:pPr>
        <w:numPr>
          <w:ilvl w:val="0"/>
          <w:numId w:val="40"/>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Koruyucu sağlık hizmetlerini planlamak, sunmak ve değerlendirmek.</w:t>
      </w:r>
      <w:proofErr w:type="gramEnd"/>
    </w:p>
    <w:p w:rsidR="00101D68" w:rsidRPr="005674A4" w:rsidRDefault="00101D68" w:rsidP="00101D68">
      <w:pPr>
        <w:numPr>
          <w:ilvl w:val="0"/>
          <w:numId w:val="40"/>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Tedavi edici sağlık hizmetlerini düzenlemek ve denetlemek.</w:t>
      </w:r>
      <w:proofErr w:type="gramEnd"/>
    </w:p>
    <w:p w:rsidR="00101D68" w:rsidRPr="005674A4" w:rsidRDefault="00101D68" w:rsidP="00101D68">
      <w:pPr>
        <w:numPr>
          <w:ilvl w:val="0"/>
          <w:numId w:val="40"/>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Hasta Haklarına saygılı ve uluslararası standartlarda çağdaş sağlık hizmeti sunmak.</w:t>
      </w:r>
      <w:proofErr w:type="gramEnd"/>
    </w:p>
    <w:p w:rsidR="00101D68" w:rsidRPr="005674A4" w:rsidRDefault="00101D68" w:rsidP="00101D68">
      <w:pPr>
        <w:numPr>
          <w:ilvl w:val="0"/>
          <w:numId w:val="4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Beklenti ve gereksinimler doğrultusunda sağlık hizmetlerinin sürekliliğini sağlamak.</w:t>
      </w:r>
    </w:p>
    <w:p w:rsidR="00101D68" w:rsidRPr="005674A4" w:rsidRDefault="00101D68" w:rsidP="00101D68">
      <w:pPr>
        <w:numPr>
          <w:ilvl w:val="0"/>
          <w:numId w:val="40"/>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Vatandaş ve çalışan memnuniyetini gözeterek sağlık hizmetlerini koordine etmek.</w:t>
      </w:r>
      <w:proofErr w:type="gramEnd"/>
    </w:p>
    <w:p w:rsidR="00101D68" w:rsidRPr="005674A4" w:rsidRDefault="00101D68" w:rsidP="00101D68">
      <w:pPr>
        <w:numPr>
          <w:ilvl w:val="0"/>
          <w:numId w:val="4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Takım ruhu oluşturarak çalışanların görüş ve önerilerini değerlendirmek.</w:t>
      </w:r>
    </w:p>
    <w:p w:rsidR="00101D68" w:rsidRPr="005674A4" w:rsidRDefault="00101D68" w:rsidP="00101D68">
      <w:pPr>
        <w:numPr>
          <w:ilvl w:val="0"/>
          <w:numId w:val="4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Kalite Yönetim Sistemi içinde sürekli eğitim ve iyileştirme çalışmaları yapmak.</w:t>
      </w:r>
    </w:p>
    <w:p w:rsidR="00101D68" w:rsidRPr="005674A4" w:rsidRDefault="00101D68" w:rsidP="00101D68">
      <w:pPr>
        <w:numPr>
          <w:ilvl w:val="0"/>
          <w:numId w:val="40"/>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Yasal şartlar çerçevesinde kaliteli ve sürekli sağlık hizmeti sunmaktır.</w:t>
      </w:r>
    </w:p>
    <w:p w:rsidR="00101D68" w:rsidRDefault="00101D68" w:rsidP="00101D68">
      <w:pPr>
        <w:spacing w:before="0" w:after="0" w:line="240" w:lineRule="atLeast"/>
        <w:jc w:val="both"/>
        <w:rPr>
          <w:rFonts w:ascii="Times New Roman" w:hAnsi="Times New Roman" w:cs="Times New Roman"/>
          <w:i/>
          <w:sz w:val="24"/>
          <w:szCs w:val="24"/>
        </w:rPr>
      </w:pPr>
    </w:p>
    <w:p w:rsidR="00095B8F" w:rsidRDefault="00095B8F" w:rsidP="00101D68">
      <w:pPr>
        <w:spacing w:before="0" w:after="0" w:line="240" w:lineRule="atLeast"/>
        <w:jc w:val="both"/>
        <w:rPr>
          <w:rFonts w:ascii="Times New Roman" w:hAnsi="Times New Roman" w:cs="Times New Roman"/>
          <w:i/>
          <w:sz w:val="24"/>
          <w:szCs w:val="24"/>
        </w:rPr>
      </w:pPr>
    </w:p>
    <w:p w:rsidR="00095B8F" w:rsidRDefault="00095B8F" w:rsidP="00101D68">
      <w:pPr>
        <w:spacing w:before="0" w:after="0" w:line="240" w:lineRule="atLeast"/>
        <w:jc w:val="both"/>
        <w:rPr>
          <w:rFonts w:ascii="Times New Roman" w:hAnsi="Times New Roman" w:cs="Times New Roman"/>
          <w:i/>
          <w:sz w:val="24"/>
          <w:szCs w:val="24"/>
        </w:rPr>
      </w:pPr>
    </w:p>
    <w:p w:rsidR="00095B8F" w:rsidRDefault="00095B8F" w:rsidP="00101D68">
      <w:pPr>
        <w:spacing w:before="0" w:after="0" w:line="240" w:lineRule="atLeast"/>
        <w:jc w:val="both"/>
        <w:rPr>
          <w:rFonts w:ascii="Times New Roman" w:hAnsi="Times New Roman" w:cs="Times New Roman"/>
          <w:i/>
          <w:sz w:val="24"/>
          <w:szCs w:val="24"/>
        </w:rPr>
      </w:pPr>
    </w:p>
    <w:p w:rsidR="00095B8F" w:rsidRDefault="00095B8F" w:rsidP="00101D68">
      <w:pPr>
        <w:spacing w:before="0" w:after="0" w:line="240" w:lineRule="atLeast"/>
        <w:jc w:val="both"/>
        <w:rPr>
          <w:rFonts w:ascii="Times New Roman" w:hAnsi="Times New Roman" w:cs="Times New Roman"/>
          <w:i/>
          <w:sz w:val="24"/>
          <w:szCs w:val="24"/>
        </w:rPr>
      </w:pPr>
    </w:p>
    <w:p w:rsidR="00095B8F" w:rsidRDefault="00095B8F" w:rsidP="00101D68">
      <w:pPr>
        <w:spacing w:before="0" w:after="0" w:line="240" w:lineRule="atLeast"/>
        <w:jc w:val="both"/>
        <w:rPr>
          <w:rFonts w:ascii="Times New Roman" w:hAnsi="Times New Roman" w:cs="Times New Roman"/>
          <w:i/>
          <w:sz w:val="24"/>
          <w:szCs w:val="24"/>
        </w:rPr>
      </w:pPr>
    </w:p>
    <w:p w:rsidR="0040392B" w:rsidRDefault="0040392B" w:rsidP="00101D68">
      <w:pPr>
        <w:spacing w:before="0" w:after="0" w:line="240" w:lineRule="atLeast"/>
        <w:jc w:val="both"/>
        <w:rPr>
          <w:rFonts w:ascii="Times New Roman" w:hAnsi="Times New Roman" w:cs="Times New Roman"/>
          <w:i/>
          <w:sz w:val="24"/>
          <w:szCs w:val="24"/>
        </w:rPr>
      </w:pPr>
    </w:p>
    <w:p w:rsidR="0040392B" w:rsidRDefault="0040392B" w:rsidP="00101D68">
      <w:pPr>
        <w:spacing w:before="0" w:after="0" w:line="240" w:lineRule="atLeast"/>
        <w:jc w:val="both"/>
        <w:rPr>
          <w:rFonts w:ascii="Times New Roman" w:hAnsi="Times New Roman" w:cs="Times New Roman"/>
          <w:i/>
          <w:sz w:val="24"/>
          <w:szCs w:val="24"/>
        </w:rPr>
      </w:pPr>
    </w:p>
    <w:p w:rsidR="00095B8F" w:rsidRDefault="00095B8F" w:rsidP="00101D68">
      <w:pPr>
        <w:spacing w:before="0" w:after="0" w:line="240" w:lineRule="atLeast"/>
        <w:jc w:val="both"/>
        <w:rPr>
          <w:rFonts w:ascii="Times New Roman" w:hAnsi="Times New Roman" w:cs="Times New Roman"/>
          <w:i/>
          <w:sz w:val="24"/>
          <w:szCs w:val="24"/>
        </w:rPr>
      </w:pPr>
    </w:p>
    <w:p w:rsidR="00095B8F" w:rsidRDefault="00095B8F" w:rsidP="00101D68">
      <w:pPr>
        <w:spacing w:before="0" w:after="0" w:line="240" w:lineRule="atLeast"/>
        <w:jc w:val="both"/>
        <w:rPr>
          <w:rFonts w:ascii="Times New Roman" w:hAnsi="Times New Roman" w:cs="Times New Roman"/>
          <w:i/>
          <w:sz w:val="24"/>
          <w:szCs w:val="24"/>
        </w:rPr>
      </w:pPr>
    </w:p>
    <w:p w:rsidR="00095B8F" w:rsidRPr="005674A4" w:rsidRDefault="00095B8F" w:rsidP="00101D68">
      <w:pPr>
        <w:spacing w:before="0" w:after="0" w:line="240" w:lineRule="atLeast"/>
        <w:jc w:val="both"/>
        <w:rPr>
          <w:rFonts w:ascii="Times New Roman" w:hAnsi="Times New Roman" w:cs="Times New Roman"/>
          <w:i/>
          <w:sz w:val="24"/>
          <w:szCs w:val="24"/>
        </w:rPr>
      </w:pPr>
    </w:p>
    <w:p w:rsidR="00101D68" w:rsidRPr="005674A4" w:rsidRDefault="00101D68" w:rsidP="00101D68">
      <w:pPr>
        <w:spacing w:before="0" w:after="0" w:line="240" w:lineRule="atLeast"/>
        <w:jc w:val="both"/>
        <w:rPr>
          <w:rFonts w:ascii="Times New Roman" w:hAnsi="Times New Roman" w:cs="Times New Roman"/>
          <w:i/>
          <w:sz w:val="24"/>
          <w:szCs w:val="24"/>
        </w:rPr>
      </w:pPr>
    </w:p>
    <w:p w:rsidR="00101D68" w:rsidRPr="005674A4" w:rsidRDefault="00101D68" w:rsidP="00101D68">
      <w:pPr>
        <w:pStyle w:val="KeskinTrnak"/>
        <w:spacing w:before="0" w:line="240" w:lineRule="atLeast"/>
        <w:jc w:val="center"/>
        <w:rPr>
          <w:rFonts w:ascii="Times New Roman" w:hAnsi="Times New Roman" w:cs="Times New Roman"/>
          <w:b/>
          <w:color w:val="1F4E79" w:themeColor="accent1" w:themeShade="80"/>
          <w:sz w:val="24"/>
          <w:szCs w:val="24"/>
        </w:rPr>
      </w:pPr>
      <w:r w:rsidRPr="005674A4">
        <w:rPr>
          <w:rFonts w:ascii="Times New Roman" w:hAnsi="Times New Roman" w:cs="Times New Roman"/>
          <w:b/>
          <w:color w:val="1F4E79" w:themeColor="accent1" w:themeShade="80"/>
          <w:sz w:val="24"/>
          <w:szCs w:val="24"/>
        </w:rPr>
        <w:lastRenderedPageBreak/>
        <w:t>KUVVETLİ VE ZAYIF YÖNLER İLE FIRSATLAR, TEHDİTLER:</w:t>
      </w:r>
    </w:p>
    <w:p w:rsidR="00101D68" w:rsidRPr="005674A4" w:rsidRDefault="00101D68" w:rsidP="00101D68">
      <w:pPr>
        <w:spacing w:before="0" w:after="0" w:line="240" w:lineRule="atLeast"/>
        <w:jc w:val="both"/>
        <w:rPr>
          <w:rFonts w:ascii="Times New Roman" w:hAnsi="Times New Roman" w:cs="Times New Roman"/>
          <w:b/>
          <w:i/>
          <w:sz w:val="24"/>
          <w:szCs w:val="24"/>
        </w:rPr>
      </w:pPr>
    </w:p>
    <w:tbl>
      <w:tblPr>
        <w:tblW w:w="9765"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3"/>
        <w:gridCol w:w="4702"/>
      </w:tblGrid>
      <w:tr w:rsidR="00101D68" w:rsidRPr="005674A4" w:rsidTr="00A03A69">
        <w:trPr>
          <w:trHeight w:val="499"/>
          <w:jc w:val="center"/>
        </w:trPr>
        <w:tc>
          <w:tcPr>
            <w:tcW w:w="5063" w:type="dxa"/>
            <w:shd w:val="clear" w:color="auto" w:fill="C0C0C0"/>
            <w:vAlign w:val="bottom"/>
          </w:tcPr>
          <w:p w:rsidR="00101D68" w:rsidRPr="005674A4" w:rsidRDefault="00101D68" w:rsidP="00A03A69">
            <w:pPr>
              <w:pStyle w:val="GvdeMetniGirintisi3"/>
              <w:tabs>
                <w:tab w:val="left" w:pos="924"/>
              </w:tabs>
              <w:spacing w:after="0" w:line="240" w:lineRule="atLeast"/>
              <w:ind w:left="284"/>
              <w:rPr>
                <w:b/>
                <w:i/>
              </w:rPr>
            </w:pPr>
            <w:r w:rsidRPr="005674A4">
              <w:rPr>
                <w:b/>
                <w:i/>
              </w:rPr>
              <w:t>KUVVETLİ YÖNLER</w:t>
            </w:r>
          </w:p>
        </w:tc>
        <w:tc>
          <w:tcPr>
            <w:tcW w:w="4702" w:type="dxa"/>
            <w:shd w:val="clear" w:color="auto" w:fill="C0C0C0"/>
            <w:vAlign w:val="bottom"/>
          </w:tcPr>
          <w:p w:rsidR="00101D68" w:rsidRPr="005674A4" w:rsidRDefault="00101D68" w:rsidP="00A03A69">
            <w:pPr>
              <w:pStyle w:val="GvdeMetniGirintisi3"/>
              <w:tabs>
                <w:tab w:val="left" w:pos="924"/>
              </w:tabs>
              <w:spacing w:after="0" w:line="240" w:lineRule="atLeast"/>
              <w:ind w:left="284"/>
              <w:rPr>
                <w:b/>
                <w:i/>
              </w:rPr>
            </w:pPr>
            <w:r w:rsidRPr="005674A4">
              <w:rPr>
                <w:b/>
                <w:i/>
              </w:rPr>
              <w:t>ZAYIF YÖNLER</w:t>
            </w:r>
          </w:p>
        </w:tc>
      </w:tr>
      <w:tr w:rsidR="00101D68" w:rsidRPr="005674A4" w:rsidTr="00A03A69">
        <w:trPr>
          <w:trHeight w:val="4936"/>
          <w:jc w:val="center"/>
        </w:trPr>
        <w:tc>
          <w:tcPr>
            <w:tcW w:w="5063" w:type="dxa"/>
          </w:tcPr>
          <w:p w:rsidR="00101D68" w:rsidRPr="005674A4" w:rsidRDefault="00101D68" w:rsidP="00A03A69">
            <w:pPr>
              <w:pStyle w:val="GvdeMetniGirintisi3"/>
              <w:tabs>
                <w:tab w:val="left" w:pos="924"/>
              </w:tabs>
              <w:spacing w:after="0" w:line="240" w:lineRule="atLeast"/>
              <w:rPr>
                <w:b/>
                <w:i/>
              </w:rPr>
            </w:pPr>
          </w:p>
          <w:p w:rsidR="00101D68" w:rsidRPr="005674A4" w:rsidRDefault="00101D68" w:rsidP="00A03A69">
            <w:pPr>
              <w:numPr>
                <w:ilvl w:val="0"/>
                <w:numId w:val="36"/>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Sağlık Müdürlüğünün genç ve motive bir kadrosunun olması.</w:t>
            </w:r>
          </w:p>
          <w:p w:rsidR="00101D68" w:rsidRPr="005674A4" w:rsidRDefault="00101D68" w:rsidP="00A03A69">
            <w:pPr>
              <w:numPr>
                <w:ilvl w:val="0"/>
                <w:numId w:val="36"/>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Özel İdaresince desteklenen Mobil Sağlık Hizmetin başarı ile yürütülmesi</w:t>
            </w:r>
          </w:p>
          <w:p w:rsidR="00101D68" w:rsidRPr="005674A4" w:rsidRDefault="00101D68" w:rsidP="00A03A69">
            <w:pPr>
              <w:numPr>
                <w:ilvl w:val="0"/>
                <w:numId w:val="36"/>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Sözleşmeli Personel ile desteklenmiş olması</w:t>
            </w:r>
          </w:p>
          <w:p w:rsidR="00101D68" w:rsidRPr="005674A4" w:rsidRDefault="00101D68" w:rsidP="00A03A69">
            <w:pPr>
              <w:numPr>
                <w:ilvl w:val="0"/>
                <w:numId w:val="36"/>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Teknolojik  gelişmelerin</w:t>
            </w:r>
            <w:proofErr w:type="gramEnd"/>
            <w:r w:rsidRPr="005674A4">
              <w:rPr>
                <w:rFonts w:ascii="Times New Roman" w:hAnsi="Times New Roman" w:cs="Times New Roman"/>
                <w:i/>
                <w:sz w:val="24"/>
                <w:szCs w:val="24"/>
              </w:rPr>
              <w:t xml:space="preserve"> sağlık hizmetlerine yansıması.</w:t>
            </w:r>
          </w:p>
          <w:p w:rsidR="00101D68" w:rsidRPr="005674A4" w:rsidRDefault="00101D68" w:rsidP="00A03A69">
            <w:pPr>
              <w:numPr>
                <w:ilvl w:val="0"/>
                <w:numId w:val="36"/>
              </w:num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i/>
                <w:sz w:val="24"/>
                <w:szCs w:val="24"/>
              </w:rPr>
              <w:t>Sağlık Müdürlüğünün istihdam politikasında Koruyucu Sağlık Hizmetlerine öncelik tanıması.</w:t>
            </w:r>
            <w:proofErr w:type="gramEnd"/>
          </w:p>
          <w:p w:rsidR="00101D68" w:rsidRPr="005674A4" w:rsidRDefault="00101D68" w:rsidP="00A03A69">
            <w:pPr>
              <w:numPr>
                <w:ilvl w:val="0"/>
                <w:numId w:val="36"/>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Nüfusunun durağan ya da azalma eğiliminde olması</w:t>
            </w:r>
          </w:p>
          <w:p w:rsidR="00101D68" w:rsidRPr="005674A4" w:rsidRDefault="00101D68" w:rsidP="00A03A69">
            <w:pPr>
              <w:numPr>
                <w:ilvl w:val="0"/>
                <w:numId w:val="36"/>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Bingöl’de anne ve bebek ölüm hızı </w:t>
            </w:r>
            <w:proofErr w:type="gramStart"/>
            <w:r w:rsidRPr="005674A4">
              <w:rPr>
                <w:rFonts w:ascii="Times New Roman" w:hAnsi="Times New Roman" w:cs="Times New Roman"/>
                <w:i/>
                <w:sz w:val="24"/>
                <w:szCs w:val="24"/>
              </w:rPr>
              <w:t>ile  izlem</w:t>
            </w:r>
            <w:proofErr w:type="gramEnd"/>
            <w:r w:rsidRPr="005674A4">
              <w:rPr>
                <w:rFonts w:ascii="Times New Roman" w:hAnsi="Times New Roman" w:cs="Times New Roman"/>
                <w:i/>
                <w:sz w:val="24"/>
                <w:szCs w:val="24"/>
              </w:rPr>
              <w:t xml:space="preserve"> oranlarının Türkiye ortalamasından iyi olması.</w:t>
            </w:r>
          </w:p>
          <w:p w:rsidR="00101D68" w:rsidRPr="005674A4" w:rsidRDefault="00101D68" w:rsidP="00A03A69">
            <w:pPr>
              <w:numPr>
                <w:ilvl w:val="0"/>
                <w:numId w:val="36"/>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İl Sağlık Müdürlüğü bünyesinde öncelikle Koruyucu Sağlık Hizmetleri kapsamında görev yapan, aynı zamanda bütün laboratuvarları koordine eden İl Halk Sağlığı laboratuvarı olması.</w:t>
            </w:r>
          </w:p>
          <w:p w:rsidR="00101D68" w:rsidRPr="005674A4" w:rsidRDefault="00101D68" w:rsidP="00A03A69">
            <w:pPr>
              <w:spacing w:before="0" w:after="0" w:line="240" w:lineRule="atLeast"/>
              <w:ind w:left="360"/>
              <w:rPr>
                <w:rFonts w:ascii="Times New Roman" w:hAnsi="Times New Roman" w:cs="Times New Roman"/>
                <w:i/>
                <w:sz w:val="24"/>
                <w:szCs w:val="24"/>
              </w:rPr>
            </w:pPr>
          </w:p>
        </w:tc>
        <w:tc>
          <w:tcPr>
            <w:tcW w:w="4702" w:type="dxa"/>
          </w:tcPr>
          <w:p w:rsidR="00101D68" w:rsidRPr="005674A4" w:rsidRDefault="00101D68" w:rsidP="00A03A69">
            <w:pPr>
              <w:pStyle w:val="GvdeMetniGirintisi3"/>
              <w:tabs>
                <w:tab w:val="left" w:pos="924"/>
              </w:tabs>
              <w:spacing w:after="0" w:line="240" w:lineRule="atLeast"/>
              <w:rPr>
                <w:b/>
                <w:i/>
              </w:rPr>
            </w:pPr>
          </w:p>
          <w:p w:rsidR="00101D68" w:rsidRPr="005674A4" w:rsidRDefault="00101D68" w:rsidP="00A03A69">
            <w:pPr>
              <w:numPr>
                <w:ilvl w:val="0"/>
                <w:numId w:val="39"/>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Bingöl coğrafyasının geniş olması, yerleşim yeri sayısının fazlalığı buna karşın nüfus yoğunluğunun az olması.</w:t>
            </w:r>
          </w:p>
          <w:p w:rsidR="00101D68" w:rsidRPr="005674A4" w:rsidRDefault="00101D68" w:rsidP="00A03A69">
            <w:pPr>
              <w:numPr>
                <w:ilvl w:val="0"/>
                <w:numId w:val="39"/>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Kış mevsiminin uzun ve ağır geçmesi</w:t>
            </w:r>
          </w:p>
          <w:p w:rsidR="00101D68" w:rsidRPr="005674A4" w:rsidRDefault="00101D68" w:rsidP="00A03A69">
            <w:pPr>
              <w:numPr>
                <w:ilvl w:val="0"/>
                <w:numId w:val="39"/>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Toplumsal Sağlık Bilincinin yeterli düzeye ulaştırılamamış olması sağlık hizmetlerinde yürütümü zorlaştırmaktadır.</w:t>
            </w:r>
          </w:p>
          <w:p w:rsidR="00101D68" w:rsidRPr="005674A4" w:rsidRDefault="00101D68" w:rsidP="00A03A69">
            <w:pPr>
              <w:numPr>
                <w:ilvl w:val="0"/>
                <w:numId w:val="39"/>
              </w:num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xml:space="preserve">Bazı Branşlarda yaşanan Uzman Hekim ve Diş Hekimi yetersizliği </w:t>
            </w:r>
          </w:p>
          <w:p w:rsidR="00101D68" w:rsidRPr="005674A4" w:rsidRDefault="00101D68" w:rsidP="00A03A69">
            <w:pPr>
              <w:pStyle w:val="GvdeMetniGirintisi3"/>
              <w:tabs>
                <w:tab w:val="left" w:pos="924"/>
              </w:tabs>
              <w:spacing w:after="0" w:line="240" w:lineRule="atLeast"/>
              <w:ind w:left="800"/>
              <w:rPr>
                <w:i/>
              </w:rPr>
            </w:pPr>
          </w:p>
        </w:tc>
      </w:tr>
      <w:tr w:rsidR="00101D68" w:rsidRPr="005674A4" w:rsidTr="00A03A69">
        <w:trPr>
          <w:trHeight w:val="94"/>
          <w:jc w:val="center"/>
        </w:trPr>
        <w:tc>
          <w:tcPr>
            <w:tcW w:w="5063" w:type="dxa"/>
            <w:shd w:val="clear" w:color="auto" w:fill="C0C0C0"/>
            <w:vAlign w:val="center"/>
          </w:tcPr>
          <w:p w:rsidR="00101D68" w:rsidRPr="005674A4" w:rsidRDefault="00101D68" w:rsidP="00A03A69">
            <w:pPr>
              <w:pStyle w:val="GvdeMetniGirintisi3"/>
              <w:tabs>
                <w:tab w:val="left" w:pos="924"/>
              </w:tabs>
              <w:spacing w:after="0" w:line="240" w:lineRule="atLeast"/>
              <w:ind w:left="284"/>
              <w:rPr>
                <w:b/>
                <w:i/>
              </w:rPr>
            </w:pPr>
            <w:r w:rsidRPr="005674A4">
              <w:rPr>
                <w:b/>
                <w:i/>
              </w:rPr>
              <w:t>FIRSATLAR</w:t>
            </w:r>
          </w:p>
        </w:tc>
        <w:tc>
          <w:tcPr>
            <w:tcW w:w="4702" w:type="dxa"/>
            <w:shd w:val="clear" w:color="auto" w:fill="C0C0C0"/>
            <w:vAlign w:val="center"/>
          </w:tcPr>
          <w:p w:rsidR="00101D68" w:rsidRPr="005674A4" w:rsidRDefault="00101D68" w:rsidP="00A03A69">
            <w:pPr>
              <w:pStyle w:val="GvdeMetniGirintisi3"/>
              <w:tabs>
                <w:tab w:val="left" w:pos="924"/>
              </w:tabs>
              <w:spacing w:after="0" w:line="240" w:lineRule="atLeast"/>
              <w:ind w:left="284"/>
              <w:rPr>
                <w:b/>
                <w:i/>
              </w:rPr>
            </w:pPr>
            <w:r w:rsidRPr="005674A4">
              <w:rPr>
                <w:b/>
                <w:i/>
              </w:rPr>
              <w:t>TEHDİTLER</w:t>
            </w:r>
          </w:p>
        </w:tc>
      </w:tr>
      <w:tr w:rsidR="00101D68" w:rsidRPr="005674A4" w:rsidTr="00A03A69">
        <w:trPr>
          <w:trHeight w:val="3808"/>
          <w:jc w:val="center"/>
        </w:trPr>
        <w:tc>
          <w:tcPr>
            <w:tcW w:w="5063" w:type="dxa"/>
          </w:tcPr>
          <w:p w:rsidR="00101D68" w:rsidRPr="005674A4" w:rsidRDefault="00101D68" w:rsidP="00A03A69">
            <w:pPr>
              <w:spacing w:before="0" w:after="0" w:line="240" w:lineRule="atLeast"/>
              <w:ind w:left="360"/>
              <w:rPr>
                <w:rFonts w:ascii="Times New Roman" w:hAnsi="Times New Roman" w:cs="Times New Roman"/>
                <w:i/>
                <w:sz w:val="24"/>
                <w:szCs w:val="24"/>
              </w:rPr>
            </w:pPr>
          </w:p>
          <w:p w:rsidR="00101D68" w:rsidRPr="005674A4" w:rsidRDefault="00101D68" w:rsidP="00A03A69">
            <w:pPr>
              <w:numPr>
                <w:ilvl w:val="0"/>
                <w:numId w:val="37"/>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Yatırım projelerinin yürütümlerinin başlatılmış olması.</w:t>
            </w:r>
          </w:p>
          <w:p w:rsidR="00101D68" w:rsidRPr="005674A4" w:rsidRDefault="00101D68" w:rsidP="00A03A69">
            <w:pPr>
              <w:numPr>
                <w:ilvl w:val="0"/>
                <w:numId w:val="37"/>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Tıp Fakültesi ve İl Sağlık Müdürlüğünün işbirliğiyle üniversite destekli projelerin geliştirilebilir olması.</w:t>
            </w:r>
          </w:p>
          <w:p w:rsidR="00101D68" w:rsidRPr="005674A4" w:rsidRDefault="00101D68" w:rsidP="00A03A69">
            <w:pPr>
              <w:numPr>
                <w:ilvl w:val="0"/>
                <w:numId w:val="35"/>
              </w:numPr>
              <w:spacing w:before="0" w:after="0" w:line="240" w:lineRule="atLeast"/>
              <w:rPr>
                <w:rFonts w:ascii="Times New Roman" w:hAnsi="Times New Roman" w:cs="Times New Roman"/>
                <w:i/>
                <w:sz w:val="24"/>
                <w:szCs w:val="24"/>
              </w:rPr>
            </w:pPr>
            <w:proofErr w:type="gramStart"/>
            <w:r w:rsidRPr="005674A4">
              <w:rPr>
                <w:rFonts w:ascii="Times New Roman" w:hAnsi="Times New Roman" w:cs="Times New Roman"/>
                <w:i/>
                <w:sz w:val="24"/>
                <w:szCs w:val="24"/>
              </w:rPr>
              <w:t>Performansa dayalı sistemin uygulanması.</w:t>
            </w:r>
            <w:proofErr w:type="gramEnd"/>
          </w:p>
          <w:p w:rsidR="00101D68" w:rsidRPr="005674A4" w:rsidRDefault="00101D68" w:rsidP="00A03A69">
            <w:pPr>
              <w:numPr>
                <w:ilvl w:val="0"/>
                <w:numId w:val="35"/>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Toplum bilincinin gittikçe yükselmesi</w:t>
            </w:r>
          </w:p>
          <w:p w:rsidR="00101D68" w:rsidRPr="005674A4" w:rsidRDefault="00101D68" w:rsidP="00A03A69">
            <w:pPr>
              <w:numPr>
                <w:ilvl w:val="0"/>
                <w:numId w:val="35"/>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Kitle iletişim araçlarının yaygınlığı</w:t>
            </w:r>
          </w:p>
          <w:p w:rsidR="00101D68" w:rsidRPr="005674A4" w:rsidRDefault="00101D68" w:rsidP="00A03A69">
            <w:pPr>
              <w:pStyle w:val="GvdeMetniGirintisi3"/>
              <w:tabs>
                <w:tab w:val="left" w:pos="924"/>
              </w:tabs>
              <w:spacing w:after="0" w:line="240" w:lineRule="atLeast"/>
              <w:rPr>
                <w:b/>
                <w:i/>
              </w:rPr>
            </w:pPr>
          </w:p>
        </w:tc>
        <w:tc>
          <w:tcPr>
            <w:tcW w:w="4702" w:type="dxa"/>
          </w:tcPr>
          <w:p w:rsidR="00101D68" w:rsidRPr="005674A4" w:rsidRDefault="00101D68" w:rsidP="00A03A69">
            <w:pPr>
              <w:pStyle w:val="GvdeMetniGirintisi3"/>
              <w:tabs>
                <w:tab w:val="left" w:pos="924"/>
              </w:tabs>
              <w:spacing w:after="0" w:line="240" w:lineRule="atLeast"/>
              <w:rPr>
                <w:i/>
              </w:rPr>
            </w:pPr>
          </w:p>
          <w:p w:rsidR="00101D68" w:rsidRPr="005674A4" w:rsidRDefault="00101D68" w:rsidP="00A03A69">
            <w:pPr>
              <w:numPr>
                <w:ilvl w:val="0"/>
                <w:numId w:val="38"/>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Sağlık personeli kadro doluluk oranların C ve D grupta yer alan kadrolarımızda yetersizlik.</w:t>
            </w:r>
          </w:p>
          <w:p w:rsidR="00101D68" w:rsidRPr="005674A4" w:rsidRDefault="00101D68" w:rsidP="00A03A69">
            <w:pPr>
              <w:numPr>
                <w:ilvl w:val="0"/>
                <w:numId w:val="38"/>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Çöplerin modern işleme fabrikaları ile işlenmeyişi ve tıbbi atık yakma ünitesinin olmayışı.</w:t>
            </w:r>
          </w:p>
          <w:p w:rsidR="00101D68" w:rsidRPr="005674A4" w:rsidRDefault="00101D68" w:rsidP="00A03A69">
            <w:pPr>
              <w:numPr>
                <w:ilvl w:val="0"/>
                <w:numId w:val="38"/>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Özellikle genç nüfusun yaşam biçimindeki değişikliklerden doğabilecek sorunlar</w:t>
            </w:r>
          </w:p>
          <w:p w:rsidR="00101D68" w:rsidRPr="005674A4" w:rsidRDefault="00101D68" w:rsidP="00A03A69">
            <w:pPr>
              <w:numPr>
                <w:ilvl w:val="0"/>
                <w:numId w:val="38"/>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Hava, toprak, su ve gıda kirliliğinin önlenmesine yönelik çalışmaların, sektörler arası koordinasyonunun yetersiz oluşu.</w:t>
            </w:r>
          </w:p>
          <w:p w:rsidR="00101D68" w:rsidRPr="005674A4" w:rsidRDefault="00101D68" w:rsidP="00A03A69">
            <w:pPr>
              <w:numPr>
                <w:ilvl w:val="0"/>
                <w:numId w:val="38"/>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Milli gelirden kişi başına düşen ve sağlığa ayrılan payın çok düşük olması.</w:t>
            </w:r>
          </w:p>
          <w:p w:rsidR="00101D68" w:rsidRPr="005674A4" w:rsidRDefault="00101D68" w:rsidP="00A03A69">
            <w:pPr>
              <w:numPr>
                <w:ilvl w:val="0"/>
                <w:numId w:val="38"/>
              </w:numPr>
              <w:spacing w:before="0" w:after="0" w:line="240" w:lineRule="atLeast"/>
              <w:rPr>
                <w:rFonts w:ascii="Times New Roman" w:hAnsi="Times New Roman" w:cs="Times New Roman"/>
                <w:i/>
                <w:sz w:val="24"/>
                <w:szCs w:val="24"/>
              </w:rPr>
            </w:pPr>
            <w:r w:rsidRPr="005674A4">
              <w:rPr>
                <w:rFonts w:ascii="Times New Roman" w:hAnsi="Times New Roman" w:cs="Times New Roman"/>
                <w:i/>
                <w:sz w:val="24"/>
                <w:szCs w:val="24"/>
              </w:rPr>
              <w:t>Toplumun sağlık bilincinin yeterli düzeye halen ulaşmaması.</w:t>
            </w:r>
          </w:p>
          <w:p w:rsidR="00101D68" w:rsidRPr="005674A4" w:rsidRDefault="00101D68" w:rsidP="00A03A69">
            <w:pPr>
              <w:pStyle w:val="GvdeMetniGirintisi3"/>
              <w:tabs>
                <w:tab w:val="left" w:pos="924"/>
              </w:tabs>
              <w:spacing w:after="0" w:line="240" w:lineRule="atLeast"/>
              <w:ind w:firstLine="380"/>
              <w:rPr>
                <w:b/>
                <w:i/>
              </w:rPr>
            </w:pPr>
          </w:p>
        </w:tc>
      </w:tr>
    </w:tbl>
    <w:p w:rsidR="00101D68" w:rsidRDefault="00101D68" w:rsidP="00101D68">
      <w:pPr>
        <w:spacing w:before="0" w:after="0" w:line="240" w:lineRule="atLeast"/>
        <w:jc w:val="center"/>
        <w:rPr>
          <w:rFonts w:ascii="Times New Roman" w:hAnsi="Times New Roman" w:cs="Times New Roman"/>
          <w:b/>
          <w:i/>
          <w:sz w:val="28"/>
          <w:szCs w:val="28"/>
        </w:rPr>
      </w:pPr>
    </w:p>
    <w:p w:rsidR="00101D68" w:rsidRDefault="00101D68" w:rsidP="00101D68">
      <w:pPr>
        <w:spacing w:before="0" w:after="0" w:line="240" w:lineRule="atLeast"/>
        <w:jc w:val="center"/>
        <w:rPr>
          <w:rFonts w:ascii="Times New Roman" w:hAnsi="Times New Roman" w:cs="Times New Roman"/>
          <w:b/>
          <w:i/>
          <w:sz w:val="28"/>
          <w:szCs w:val="28"/>
        </w:rPr>
      </w:pPr>
    </w:p>
    <w:p w:rsidR="00101D68" w:rsidRDefault="00101D68" w:rsidP="00101D68">
      <w:pPr>
        <w:spacing w:before="0" w:after="0" w:line="240" w:lineRule="atLeast"/>
        <w:jc w:val="center"/>
        <w:rPr>
          <w:rFonts w:ascii="Times New Roman" w:hAnsi="Times New Roman" w:cs="Times New Roman"/>
          <w:b/>
          <w:i/>
          <w:sz w:val="28"/>
          <w:szCs w:val="28"/>
        </w:rPr>
      </w:pPr>
    </w:p>
    <w:p w:rsidR="00101D68" w:rsidRPr="005674A4" w:rsidRDefault="00101D68" w:rsidP="00101D68">
      <w:pPr>
        <w:spacing w:before="0" w:after="0" w:line="240" w:lineRule="atLeast"/>
        <w:jc w:val="center"/>
        <w:rPr>
          <w:rFonts w:ascii="Times New Roman" w:hAnsi="Times New Roman" w:cs="Times New Roman"/>
          <w:b/>
          <w:i/>
          <w:sz w:val="28"/>
          <w:szCs w:val="28"/>
        </w:rPr>
      </w:pPr>
    </w:p>
    <w:p w:rsidR="00101D68" w:rsidRPr="005674A4" w:rsidRDefault="00101D68" w:rsidP="00101D68">
      <w:pPr>
        <w:pStyle w:val="Balk4"/>
        <w:spacing w:before="0" w:line="240" w:lineRule="atLeast"/>
        <w:jc w:val="center"/>
        <w:rPr>
          <w:rStyle w:val="GlVurgulama"/>
          <w:rFonts w:ascii="Times New Roman" w:hAnsi="Times New Roman" w:cs="Times New Roman"/>
          <w:i/>
          <w:sz w:val="24"/>
          <w:szCs w:val="24"/>
        </w:rPr>
      </w:pPr>
      <w:r w:rsidRPr="005674A4">
        <w:rPr>
          <w:rStyle w:val="GlVurgulama"/>
          <w:rFonts w:ascii="Times New Roman" w:hAnsi="Times New Roman" w:cs="Times New Roman"/>
          <w:i/>
          <w:sz w:val="24"/>
          <w:szCs w:val="24"/>
        </w:rPr>
        <w:lastRenderedPageBreak/>
        <w:t>SAĞLIK SEKTÖRÜ MEVCUT DURUMU</w:t>
      </w:r>
    </w:p>
    <w:p w:rsidR="00101D68" w:rsidRDefault="00101D68" w:rsidP="00101D68">
      <w:pPr>
        <w:spacing w:before="0" w:after="0" w:line="240" w:lineRule="atLeast"/>
        <w:rPr>
          <w:rStyle w:val="GlVurgulama"/>
          <w:rFonts w:ascii="Times New Roman" w:hAnsi="Times New Roman" w:cs="Times New Roman"/>
          <w:b w:val="0"/>
          <w:i/>
          <w:sz w:val="24"/>
          <w:szCs w:val="24"/>
        </w:rPr>
      </w:pPr>
    </w:p>
    <w:p w:rsidR="00101D68" w:rsidRPr="005674A4" w:rsidRDefault="00101D68" w:rsidP="0040392B">
      <w:pPr>
        <w:spacing w:before="0" w:after="0" w:line="240" w:lineRule="atLeast"/>
        <w:jc w:val="center"/>
        <w:rPr>
          <w:rStyle w:val="GlVurgulama"/>
          <w:rFonts w:ascii="Times New Roman" w:hAnsi="Times New Roman" w:cs="Times New Roman"/>
          <w:i/>
          <w:sz w:val="24"/>
          <w:szCs w:val="24"/>
        </w:rPr>
      </w:pPr>
      <w:r>
        <w:rPr>
          <w:rStyle w:val="GlVurgulama"/>
          <w:rFonts w:ascii="Times New Roman" w:hAnsi="Times New Roman" w:cs="Times New Roman"/>
          <w:i/>
          <w:sz w:val="24"/>
          <w:szCs w:val="24"/>
        </w:rPr>
        <w:t>TOPLUM SAĞLIĞI VE AİLE HEKİMLİĞİ BİRİMİ</w:t>
      </w:r>
    </w:p>
    <w:p w:rsidR="00101D68" w:rsidRPr="005674A4" w:rsidRDefault="00101D68" w:rsidP="0040392B">
      <w:pPr>
        <w:spacing w:before="0" w:after="0" w:line="240" w:lineRule="atLeast"/>
        <w:jc w:val="center"/>
        <w:rPr>
          <w:rStyle w:val="GlVurgulama"/>
          <w:rFonts w:ascii="Times New Roman" w:hAnsi="Times New Roman" w:cs="Times New Roman"/>
          <w:b w:val="0"/>
          <w:i/>
          <w:sz w:val="24"/>
          <w:szCs w:val="24"/>
        </w:rPr>
      </w:pPr>
      <w:r>
        <w:rPr>
          <w:rStyle w:val="GlVurgulama"/>
          <w:rFonts w:ascii="Times New Roman" w:hAnsi="Times New Roman" w:cs="Times New Roman"/>
          <w:i/>
          <w:sz w:val="24"/>
          <w:szCs w:val="24"/>
        </w:rPr>
        <w:t>AİLE HEKİMLİKLERİ</w:t>
      </w:r>
    </w:p>
    <w:p w:rsidR="00101D68" w:rsidRPr="005674A4" w:rsidRDefault="00101D68" w:rsidP="00101D68">
      <w:pPr>
        <w:spacing w:before="0" w:after="0" w:line="240" w:lineRule="atLeast"/>
        <w:ind w:left="708"/>
        <w:jc w:val="both"/>
        <w:rPr>
          <w:rFonts w:ascii="Times New Roman" w:hAnsi="Times New Roman" w:cs="Times New Roman"/>
          <w:b/>
          <w:i/>
          <w:sz w:val="24"/>
          <w:szCs w:val="24"/>
        </w:rPr>
      </w:pP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Bingöl’de 05.07.2010 tarihinden itibaren Aile Hekimliği Uygulaması başlanarak Sağlık Ocakları Aile Sağlığı Merkezlerine dönüştürülmüş, ayrıca Sağlık Bakanlığının Teşkilat yapısında yapılan değişiklik ile 23.03.2012 tarihinden itibaren Bingöl Halk Sağlığı Müdürlüğü kurularak </w:t>
      </w:r>
      <w:proofErr w:type="spellStart"/>
      <w:r w:rsidRPr="005674A4">
        <w:rPr>
          <w:rFonts w:ascii="Times New Roman" w:hAnsi="Times New Roman" w:cs="Times New Roman"/>
          <w:i/>
          <w:sz w:val="24"/>
          <w:szCs w:val="24"/>
        </w:rPr>
        <w:t>ASM’ler</w:t>
      </w:r>
      <w:proofErr w:type="spellEnd"/>
      <w:r w:rsidRPr="005674A4">
        <w:rPr>
          <w:rFonts w:ascii="Times New Roman" w:hAnsi="Times New Roman" w:cs="Times New Roman"/>
          <w:i/>
          <w:sz w:val="24"/>
          <w:szCs w:val="24"/>
        </w:rPr>
        <w:t xml:space="preserve"> buraya bağlanmıştır.  İlimizde temel sağlık hizmetlerinde birinci basamak olarak hizmet veren toplam </w:t>
      </w:r>
      <w:r>
        <w:rPr>
          <w:rFonts w:ascii="Times New Roman" w:hAnsi="Times New Roman" w:cs="Times New Roman"/>
          <w:i/>
          <w:sz w:val="24"/>
          <w:szCs w:val="24"/>
        </w:rPr>
        <w:t>Aile Sağlığı Merkezi</w:t>
      </w:r>
      <w:r w:rsidRPr="005674A4">
        <w:rPr>
          <w:rFonts w:ascii="Times New Roman" w:hAnsi="Times New Roman" w:cs="Times New Roman"/>
          <w:i/>
          <w:sz w:val="24"/>
          <w:szCs w:val="24"/>
        </w:rPr>
        <w:t xml:space="preserve"> sayısı 20</w:t>
      </w:r>
      <w:r>
        <w:rPr>
          <w:rFonts w:ascii="Times New Roman" w:hAnsi="Times New Roman" w:cs="Times New Roman"/>
          <w:i/>
          <w:sz w:val="24"/>
          <w:szCs w:val="24"/>
        </w:rPr>
        <w:t>14</w:t>
      </w:r>
      <w:r w:rsidRPr="005674A4">
        <w:rPr>
          <w:rFonts w:ascii="Times New Roman" w:hAnsi="Times New Roman" w:cs="Times New Roman"/>
          <w:i/>
          <w:sz w:val="24"/>
          <w:szCs w:val="24"/>
        </w:rPr>
        <w:t>-201</w:t>
      </w:r>
      <w:r>
        <w:rPr>
          <w:rFonts w:ascii="Times New Roman" w:hAnsi="Times New Roman" w:cs="Times New Roman"/>
          <w:i/>
          <w:sz w:val="24"/>
          <w:szCs w:val="24"/>
        </w:rPr>
        <w:t>8</w:t>
      </w:r>
      <w:r w:rsidRPr="005674A4">
        <w:rPr>
          <w:rFonts w:ascii="Times New Roman" w:hAnsi="Times New Roman" w:cs="Times New Roman"/>
          <w:i/>
          <w:sz w:val="24"/>
          <w:szCs w:val="24"/>
        </w:rPr>
        <w:t xml:space="preserve"> döneminde yüzde </w:t>
      </w:r>
      <w:r>
        <w:rPr>
          <w:rFonts w:ascii="Times New Roman" w:hAnsi="Times New Roman" w:cs="Times New Roman"/>
          <w:i/>
          <w:sz w:val="24"/>
          <w:szCs w:val="24"/>
        </w:rPr>
        <w:t>3,4</w:t>
      </w:r>
      <w:r w:rsidRPr="005674A4">
        <w:rPr>
          <w:rFonts w:ascii="Times New Roman" w:hAnsi="Times New Roman" w:cs="Times New Roman"/>
          <w:i/>
          <w:sz w:val="24"/>
          <w:szCs w:val="24"/>
        </w:rPr>
        <w:t xml:space="preserve"> oranında artarak </w:t>
      </w:r>
      <w:r>
        <w:rPr>
          <w:rFonts w:ascii="Times New Roman" w:hAnsi="Times New Roman" w:cs="Times New Roman"/>
          <w:i/>
          <w:sz w:val="24"/>
          <w:szCs w:val="24"/>
        </w:rPr>
        <w:t>29</w:t>
      </w:r>
      <w:r w:rsidRPr="005674A4">
        <w:rPr>
          <w:rFonts w:ascii="Times New Roman" w:hAnsi="Times New Roman" w:cs="Times New Roman"/>
          <w:i/>
          <w:sz w:val="24"/>
          <w:szCs w:val="24"/>
        </w:rPr>
        <w:t xml:space="preserve">’dan </w:t>
      </w:r>
      <w:r>
        <w:rPr>
          <w:rFonts w:ascii="Times New Roman" w:hAnsi="Times New Roman" w:cs="Times New Roman"/>
          <w:i/>
          <w:sz w:val="24"/>
          <w:szCs w:val="24"/>
        </w:rPr>
        <w:t>30</w:t>
      </w:r>
      <w:r w:rsidRPr="005674A4">
        <w:rPr>
          <w:rFonts w:ascii="Times New Roman" w:hAnsi="Times New Roman" w:cs="Times New Roman"/>
          <w:i/>
          <w:sz w:val="24"/>
          <w:szCs w:val="24"/>
        </w:rPr>
        <w:t xml:space="preserve">’a yükselmiştir. İl merkezi ilçe merkezi ve beldelerde </w:t>
      </w:r>
      <w:r>
        <w:rPr>
          <w:rFonts w:ascii="Times New Roman" w:hAnsi="Times New Roman" w:cs="Times New Roman"/>
          <w:i/>
          <w:sz w:val="24"/>
          <w:szCs w:val="24"/>
        </w:rPr>
        <w:t>Aile Hekimliği Birimi sayısı artmıştır.</w:t>
      </w:r>
    </w:p>
    <w:p w:rsidR="00101D68" w:rsidRPr="005674A4" w:rsidRDefault="00101D68" w:rsidP="00101D68">
      <w:pPr>
        <w:spacing w:before="0" w:after="0" w:line="240" w:lineRule="atLeast"/>
        <w:ind w:firstLine="708"/>
        <w:jc w:val="both"/>
        <w:rPr>
          <w:rFonts w:ascii="Times New Roman" w:hAnsi="Times New Roman" w:cs="Times New Roman"/>
          <w:b/>
          <w:i/>
          <w:sz w:val="24"/>
          <w:szCs w:val="24"/>
        </w:rPr>
      </w:pPr>
    </w:p>
    <w:p w:rsidR="00101D68" w:rsidRPr="005674A4" w:rsidRDefault="00101D68" w:rsidP="00101D68">
      <w:pPr>
        <w:spacing w:before="0" w:after="0" w:line="240" w:lineRule="atLeast"/>
        <w:jc w:val="center"/>
        <w:rPr>
          <w:rFonts w:ascii="Times New Roman" w:hAnsi="Times New Roman" w:cs="Times New Roman"/>
          <w:i/>
          <w:sz w:val="24"/>
          <w:szCs w:val="24"/>
        </w:rPr>
      </w:pPr>
      <w:r w:rsidRPr="005674A4">
        <w:rPr>
          <w:rFonts w:ascii="Times New Roman" w:hAnsi="Times New Roman" w:cs="Times New Roman"/>
          <w:b/>
          <w:i/>
          <w:sz w:val="24"/>
          <w:szCs w:val="24"/>
        </w:rPr>
        <w:t>Tablo1.</w:t>
      </w:r>
      <w:r w:rsidRPr="005674A4">
        <w:rPr>
          <w:rFonts w:ascii="Times New Roman" w:hAnsi="Times New Roman" w:cs="Times New Roman"/>
          <w:i/>
          <w:sz w:val="24"/>
          <w:szCs w:val="24"/>
        </w:rPr>
        <w:t>Sağlık Ocaklarının (Binalı, kirada, geçici binalı) Yerleşim Türlerine Göre Dağılımı</w:t>
      </w:r>
    </w:p>
    <w:p w:rsidR="00101D68" w:rsidRPr="005674A4" w:rsidRDefault="00101D68" w:rsidP="00101D68">
      <w:pPr>
        <w:spacing w:before="0" w:after="0" w:line="240" w:lineRule="atLeast"/>
        <w:rPr>
          <w:rFonts w:ascii="Times New Roman" w:hAnsi="Times New Roman" w:cs="Times New Roman"/>
          <w:i/>
        </w:rPr>
      </w:pPr>
    </w:p>
    <w:tbl>
      <w:tblPr>
        <w:tblStyle w:val="GridTable2Accent2"/>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23"/>
        <w:gridCol w:w="1080"/>
        <w:gridCol w:w="1260"/>
        <w:gridCol w:w="1620"/>
        <w:gridCol w:w="1440"/>
        <w:gridCol w:w="1260"/>
      </w:tblGrid>
      <w:tr w:rsidR="00101D68" w:rsidRPr="005674A4"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rsidR="00101D68" w:rsidRPr="005674A4" w:rsidRDefault="00101D68" w:rsidP="00A03A69">
            <w:pPr>
              <w:spacing w:line="240" w:lineRule="atLeast"/>
              <w:jc w:val="center"/>
              <w:rPr>
                <w:b/>
                <w:bCs/>
                <w:i/>
                <w:sz w:val="24"/>
                <w:szCs w:val="24"/>
              </w:rPr>
            </w:pPr>
            <w:r w:rsidRPr="005674A4">
              <w:rPr>
                <w:b/>
                <w:bCs/>
                <w:i/>
                <w:sz w:val="24"/>
                <w:szCs w:val="24"/>
              </w:rPr>
              <w:t>Yıllar</w:t>
            </w:r>
          </w:p>
        </w:tc>
        <w:tc>
          <w:tcPr>
            <w:tcW w:w="108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Toplam</w:t>
            </w:r>
          </w:p>
        </w:tc>
        <w:tc>
          <w:tcPr>
            <w:cnfStyle w:val="000010000000" w:firstRow="0" w:lastRow="0" w:firstColumn="0" w:lastColumn="0" w:oddVBand="1" w:evenVBand="0" w:oddHBand="0" w:evenHBand="0" w:firstRowFirstColumn="0" w:firstRowLastColumn="0" w:lastRowFirstColumn="0" w:lastRowLastColumn="0"/>
            <w:tcW w:w="1260" w:type="dxa"/>
          </w:tcPr>
          <w:p w:rsidR="00101D68" w:rsidRPr="005674A4" w:rsidRDefault="00101D68" w:rsidP="00A03A69">
            <w:pPr>
              <w:spacing w:line="240" w:lineRule="atLeast"/>
              <w:jc w:val="center"/>
              <w:rPr>
                <w:b/>
                <w:i/>
                <w:sz w:val="24"/>
                <w:szCs w:val="24"/>
              </w:rPr>
            </w:pPr>
            <w:r w:rsidRPr="005674A4">
              <w:rPr>
                <w:b/>
                <w:i/>
                <w:sz w:val="24"/>
                <w:szCs w:val="24"/>
              </w:rPr>
              <w:t>İl Merkezi</w:t>
            </w:r>
          </w:p>
        </w:tc>
        <w:tc>
          <w:tcPr>
            <w:tcW w:w="162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İlçe Merkezleri</w:t>
            </w:r>
          </w:p>
        </w:tc>
        <w:tc>
          <w:tcPr>
            <w:cnfStyle w:val="000010000000" w:firstRow="0" w:lastRow="0" w:firstColumn="0" w:lastColumn="0" w:oddVBand="1" w:evenVBand="0" w:oddHBand="0" w:evenHBand="0" w:firstRowFirstColumn="0" w:firstRowLastColumn="0" w:lastRowFirstColumn="0" w:lastRowLastColumn="0"/>
            <w:tcW w:w="1440" w:type="dxa"/>
          </w:tcPr>
          <w:p w:rsidR="00101D68" w:rsidRPr="005674A4" w:rsidRDefault="00101D68" w:rsidP="00A03A69">
            <w:pPr>
              <w:spacing w:line="240" w:lineRule="atLeast"/>
              <w:jc w:val="center"/>
              <w:rPr>
                <w:b/>
                <w:i/>
                <w:sz w:val="24"/>
                <w:szCs w:val="24"/>
              </w:rPr>
            </w:pPr>
            <w:r w:rsidRPr="005674A4">
              <w:rPr>
                <w:b/>
                <w:i/>
                <w:sz w:val="24"/>
                <w:szCs w:val="24"/>
              </w:rPr>
              <w:t>Beldeler</w:t>
            </w:r>
          </w:p>
        </w:tc>
        <w:tc>
          <w:tcPr>
            <w:tcW w:w="126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Köy</w:t>
            </w:r>
          </w:p>
        </w:tc>
      </w:tr>
      <w:tr w:rsidR="00101D68" w:rsidRPr="005674A4"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rsidR="00101D68" w:rsidRPr="005674A4" w:rsidRDefault="00101D68" w:rsidP="00A03A69">
            <w:pPr>
              <w:spacing w:line="240" w:lineRule="atLeast"/>
              <w:jc w:val="center"/>
              <w:rPr>
                <w:i/>
                <w:sz w:val="24"/>
                <w:szCs w:val="24"/>
              </w:rPr>
            </w:pPr>
            <w:r>
              <w:rPr>
                <w:i/>
                <w:sz w:val="24"/>
                <w:szCs w:val="24"/>
              </w:rPr>
              <w:t>2014</w:t>
            </w:r>
          </w:p>
        </w:tc>
        <w:tc>
          <w:tcPr>
            <w:tcW w:w="108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30</w:t>
            </w:r>
          </w:p>
        </w:tc>
        <w:tc>
          <w:tcPr>
            <w:cnfStyle w:val="000010000000" w:firstRow="0" w:lastRow="0" w:firstColumn="0" w:lastColumn="0" w:oddVBand="1" w:evenVBand="0" w:oddHBand="0" w:evenHBand="0" w:firstRowFirstColumn="0" w:firstRowLastColumn="0" w:lastRowFirstColumn="0" w:lastRowLastColumn="0"/>
            <w:tcW w:w="1260" w:type="dxa"/>
          </w:tcPr>
          <w:p w:rsidR="00101D68" w:rsidRPr="005674A4" w:rsidRDefault="00101D68" w:rsidP="00A03A69">
            <w:pPr>
              <w:spacing w:line="240" w:lineRule="atLeast"/>
              <w:jc w:val="center"/>
              <w:rPr>
                <w:i/>
                <w:sz w:val="24"/>
                <w:szCs w:val="24"/>
              </w:rPr>
            </w:pPr>
            <w:r>
              <w:rPr>
                <w:i/>
                <w:sz w:val="24"/>
                <w:szCs w:val="24"/>
              </w:rPr>
              <w:t>9</w:t>
            </w:r>
          </w:p>
        </w:tc>
        <w:tc>
          <w:tcPr>
            <w:tcW w:w="162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8</w:t>
            </w:r>
          </w:p>
        </w:tc>
        <w:tc>
          <w:tcPr>
            <w:cnfStyle w:val="000010000000" w:firstRow="0" w:lastRow="0" w:firstColumn="0" w:lastColumn="0" w:oddVBand="1" w:evenVBand="0" w:oddHBand="0" w:evenHBand="0" w:firstRowFirstColumn="0" w:firstRowLastColumn="0" w:lastRowFirstColumn="0" w:lastRowLastColumn="0"/>
            <w:tcW w:w="1440" w:type="dxa"/>
          </w:tcPr>
          <w:p w:rsidR="00101D68" w:rsidRPr="005674A4" w:rsidRDefault="00101D68" w:rsidP="00A03A69">
            <w:pPr>
              <w:spacing w:line="240" w:lineRule="atLeast"/>
              <w:jc w:val="center"/>
              <w:rPr>
                <w:i/>
                <w:sz w:val="24"/>
                <w:szCs w:val="24"/>
              </w:rPr>
            </w:pPr>
            <w:r>
              <w:rPr>
                <w:i/>
                <w:sz w:val="24"/>
                <w:szCs w:val="24"/>
              </w:rPr>
              <w:t>3</w:t>
            </w:r>
          </w:p>
        </w:tc>
        <w:tc>
          <w:tcPr>
            <w:tcW w:w="126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10</w:t>
            </w:r>
          </w:p>
        </w:tc>
      </w:tr>
      <w:tr w:rsidR="00101D68" w:rsidRPr="005674A4"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rsidR="00101D68" w:rsidRPr="005674A4" w:rsidRDefault="00101D68" w:rsidP="00A03A69">
            <w:pPr>
              <w:spacing w:line="240" w:lineRule="atLeast"/>
              <w:jc w:val="center"/>
              <w:rPr>
                <w:i/>
                <w:sz w:val="24"/>
                <w:szCs w:val="24"/>
              </w:rPr>
            </w:pPr>
            <w:r>
              <w:rPr>
                <w:i/>
                <w:sz w:val="24"/>
                <w:szCs w:val="24"/>
              </w:rPr>
              <w:t>2015</w:t>
            </w:r>
          </w:p>
        </w:tc>
        <w:tc>
          <w:tcPr>
            <w:tcW w:w="108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30</w:t>
            </w:r>
          </w:p>
        </w:tc>
        <w:tc>
          <w:tcPr>
            <w:cnfStyle w:val="000010000000" w:firstRow="0" w:lastRow="0" w:firstColumn="0" w:lastColumn="0" w:oddVBand="1" w:evenVBand="0" w:oddHBand="0" w:evenHBand="0" w:firstRowFirstColumn="0" w:firstRowLastColumn="0" w:lastRowFirstColumn="0" w:lastRowLastColumn="0"/>
            <w:tcW w:w="1260" w:type="dxa"/>
          </w:tcPr>
          <w:p w:rsidR="00101D68" w:rsidRPr="005674A4" w:rsidRDefault="00101D68" w:rsidP="00A03A69">
            <w:pPr>
              <w:spacing w:line="240" w:lineRule="atLeast"/>
              <w:jc w:val="center"/>
              <w:rPr>
                <w:i/>
                <w:sz w:val="24"/>
                <w:szCs w:val="24"/>
              </w:rPr>
            </w:pPr>
            <w:r>
              <w:rPr>
                <w:i/>
                <w:sz w:val="24"/>
                <w:szCs w:val="24"/>
              </w:rPr>
              <w:t>9</w:t>
            </w:r>
          </w:p>
        </w:tc>
        <w:tc>
          <w:tcPr>
            <w:tcW w:w="162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8</w:t>
            </w:r>
          </w:p>
        </w:tc>
        <w:tc>
          <w:tcPr>
            <w:cnfStyle w:val="000010000000" w:firstRow="0" w:lastRow="0" w:firstColumn="0" w:lastColumn="0" w:oddVBand="1" w:evenVBand="0" w:oddHBand="0" w:evenHBand="0" w:firstRowFirstColumn="0" w:firstRowLastColumn="0" w:lastRowFirstColumn="0" w:lastRowLastColumn="0"/>
            <w:tcW w:w="1440" w:type="dxa"/>
          </w:tcPr>
          <w:p w:rsidR="00101D68" w:rsidRPr="005674A4" w:rsidRDefault="00101D68" w:rsidP="00A03A69">
            <w:pPr>
              <w:spacing w:line="240" w:lineRule="atLeast"/>
              <w:jc w:val="center"/>
              <w:rPr>
                <w:i/>
                <w:sz w:val="24"/>
                <w:szCs w:val="24"/>
              </w:rPr>
            </w:pPr>
            <w:r>
              <w:rPr>
                <w:i/>
                <w:sz w:val="24"/>
                <w:szCs w:val="24"/>
              </w:rPr>
              <w:t>3</w:t>
            </w:r>
          </w:p>
        </w:tc>
        <w:tc>
          <w:tcPr>
            <w:tcW w:w="126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10</w:t>
            </w:r>
          </w:p>
        </w:tc>
      </w:tr>
      <w:tr w:rsidR="00101D68" w:rsidRPr="005674A4"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rsidR="00101D68" w:rsidRPr="005674A4" w:rsidRDefault="00101D68" w:rsidP="00A03A69">
            <w:pPr>
              <w:spacing w:line="240" w:lineRule="atLeast"/>
              <w:jc w:val="center"/>
              <w:rPr>
                <w:i/>
                <w:sz w:val="24"/>
                <w:szCs w:val="24"/>
              </w:rPr>
            </w:pPr>
            <w:r>
              <w:rPr>
                <w:i/>
                <w:sz w:val="24"/>
                <w:szCs w:val="24"/>
              </w:rPr>
              <w:t>2016</w:t>
            </w:r>
          </w:p>
        </w:tc>
        <w:tc>
          <w:tcPr>
            <w:tcW w:w="108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29</w:t>
            </w:r>
          </w:p>
        </w:tc>
        <w:tc>
          <w:tcPr>
            <w:cnfStyle w:val="000010000000" w:firstRow="0" w:lastRow="0" w:firstColumn="0" w:lastColumn="0" w:oddVBand="1" w:evenVBand="0" w:oddHBand="0" w:evenHBand="0" w:firstRowFirstColumn="0" w:firstRowLastColumn="0" w:lastRowFirstColumn="0" w:lastRowLastColumn="0"/>
            <w:tcW w:w="1260" w:type="dxa"/>
          </w:tcPr>
          <w:p w:rsidR="00101D68" w:rsidRPr="005674A4" w:rsidRDefault="00101D68" w:rsidP="00A03A69">
            <w:pPr>
              <w:spacing w:line="240" w:lineRule="atLeast"/>
              <w:jc w:val="center"/>
              <w:rPr>
                <w:i/>
                <w:sz w:val="24"/>
                <w:szCs w:val="24"/>
              </w:rPr>
            </w:pPr>
            <w:r>
              <w:rPr>
                <w:i/>
                <w:sz w:val="24"/>
                <w:szCs w:val="24"/>
              </w:rPr>
              <w:t>9</w:t>
            </w:r>
          </w:p>
        </w:tc>
        <w:tc>
          <w:tcPr>
            <w:tcW w:w="162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7</w:t>
            </w:r>
          </w:p>
        </w:tc>
        <w:tc>
          <w:tcPr>
            <w:cnfStyle w:val="000010000000" w:firstRow="0" w:lastRow="0" w:firstColumn="0" w:lastColumn="0" w:oddVBand="1" w:evenVBand="0" w:oddHBand="0" w:evenHBand="0" w:firstRowFirstColumn="0" w:firstRowLastColumn="0" w:lastRowFirstColumn="0" w:lastRowLastColumn="0"/>
            <w:tcW w:w="1440" w:type="dxa"/>
          </w:tcPr>
          <w:p w:rsidR="00101D68" w:rsidRPr="005674A4" w:rsidRDefault="00101D68" w:rsidP="00A03A69">
            <w:pPr>
              <w:spacing w:line="240" w:lineRule="atLeast"/>
              <w:jc w:val="center"/>
              <w:rPr>
                <w:i/>
                <w:sz w:val="24"/>
                <w:szCs w:val="24"/>
              </w:rPr>
            </w:pPr>
            <w:r>
              <w:rPr>
                <w:i/>
                <w:sz w:val="24"/>
                <w:szCs w:val="24"/>
              </w:rPr>
              <w:t>3</w:t>
            </w:r>
          </w:p>
        </w:tc>
        <w:tc>
          <w:tcPr>
            <w:tcW w:w="126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10</w:t>
            </w:r>
          </w:p>
        </w:tc>
      </w:tr>
      <w:tr w:rsidR="00101D68" w:rsidRPr="005674A4"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rsidR="00101D68" w:rsidRPr="005674A4" w:rsidRDefault="00101D68" w:rsidP="00A03A69">
            <w:pPr>
              <w:spacing w:line="240" w:lineRule="atLeast"/>
              <w:jc w:val="center"/>
              <w:rPr>
                <w:i/>
                <w:sz w:val="24"/>
                <w:szCs w:val="24"/>
              </w:rPr>
            </w:pPr>
            <w:r>
              <w:rPr>
                <w:i/>
                <w:sz w:val="24"/>
                <w:szCs w:val="24"/>
              </w:rPr>
              <w:t>2017</w:t>
            </w:r>
          </w:p>
        </w:tc>
        <w:tc>
          <w:tcPr>
            <w:tcW w:w="108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30</w:t>
            </w:r>
          </w:p>
        </w:tc>
        <w:tc>
          <w:tcPr>
            <w:cnfStyle w:val="000010000000" w:firstRow="0" w:lastRow="0" w:firstColumn="0" w:lastColumn="0" w:oddVBand="1" w:evenVBand="0" w:oddHBand="0" w:evenHBand="0" w:firstRowFirstColumn="0" w:firstRowLastColumn="0" w:lastRowFirstColumn="0" w:lastRowLastColumn="0"/>
            <w:tcW w:w="1260" w:type="dxa"/>
          </w:tcPr>
          <w:p w:rsidR="00101D68" w:rsidRPr="005674A4" w:rsidRDefault="00101D68" w:rsidP="00A03A69">
            <w:pPr>
              <w:spacing w:line="240" w:lineRule="atLeast"/>
              <w:jc w:val="center"/>
              <w:rPr>
                <w:i/>
                <w:sz w:val="24"/>
                <w:szCs w:val="24"/>
              </w:rPr>
            </w:pPr>
            <w:r>
              <w:rPr>
                <w:i/>
                <w:sz w:val="24"/>
                <w:szCs w:val="24"/>
              </w:rPr>
              <w:t>10</w:t>
            </w:r>
          </w:p>
        </w:tc>
        <w:tc>
          <w:tcPr>
            <w:tcW w:w="162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7</w:t>
            </w:r>
          </w:p>
        </w:tc>
        <w:tc>
          <w:tcPr>
            <w:cnfStyle w:val="000010000000" w:firstRow="0" w:lastRow="0" w:firstColumn="0" w:lastColumn="0" w:oddVBand="1" w:evenVBand="0" w:oddHBand="0" w:evenHBand="0" w:firstRowFirstColumn="0" w:firstRowLastColumn="0" w:lastRowFirstColumn="0" w:lastRowLastColumn="0"/>
            <w:tcW w:w="1440" w:type="dxa"/>
          </w:tcPr>
          <w:p w:rsidR="00101D68" w:rsidRPr="005674A4" w:rsidRDefault="00101D68" w:rsidP="00A03A69">
            <w:pPr>
              <w:spacing w:line="240" w:lineRule="atLeast"/>
              <w:jc w:val="center"/>
              <w:rPr>
                <w:i/>
                <w:sz w:val="24"/>
                <w:szCs w:val="24"/>
              </w:rPr>
            </w:pPr>
            <w:r>
              <w:rPr>
                <w:i/>
                <w:sz w:val="24"/>
                <w:szCs w:val="24"/>
              </w:rPr>
              <w:t>3</w:t>
            </w:r>
          </w:p>
        </w:tc>
        <w:tc>
          <w:tcPr>
            <w:tcW w:w="126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10</w:t>
            </w:r>
          </w:p>
        </w:tc>
      </w:tr>
      <w:tr w:rsidR="00101D68" w:rsidRPr="005674A4"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rsidR="00101D68" w:rsidRPr="005674A4" w:rsidRDefault="00101D68" w:rsidP="00A03A69">
            <w:pPr>
              <w:spacing w:line="240" w:lineRule="atLeast"/>
              <w:jc w:val="center"/>
              <w:rPr>
                <w:i/>
                <w:sz w:val="24"/>
                <w:szCs w:val="24"/>
              </w:rPr>
            </w:pPr>
            <w:r>
              <w:rPr>
                <w:i/>
                <w:sz w:val="24"/>
                <w:szCs w:val="24"/>
              </w:rPr>
              <w:t>2018</w:t>
            </w:r>
          </w:p>
        </w:tc>
        <w:tc>
          <w:tcPr>
            <w:tcW w:w="108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30</w:t>
            </w:r>
          </w:p>
        </w:tc>
        <w:tc>
          <w:tcPr>
            <w:cnfStyle w:val="000010000000" w:firstRow="0" w:lastRow="0" w:firstColumn="0" w:lastColumn="0" w:oddVBand="1" w:evenVBand="0" w:oddHBand="0" w:evenHBand="0" w:firstRowFirstColumn="0" w:firstRowLastColumn="0" w:lastRowFirstColumn="0" w:lastRowLastColumn="0"/>
            <w:tcW w:w="1260" w:type="dxa"/>
          </w:tcPr>
          <w:p w:rsidR="00101D68" w:rsidRPr="005674A4" w:rsidRDefault="00101D68" w:rsidP="00A03A69">
            <w:pPr>
              <w:spacing w:line="240" w:lineRule="atLeast"/>
              <w:jc w:val="center"/>
              <w:rPr>
                <w:i/>
                <w:sz w:val="24"/>
                <w:szCs w:val="24"/>
              </w:rPr>
            </w:pPr>
            <w:r>
              <w:rPr>
                <w:i/>
                <w:sz w:val="24"/>
                <w:szCs w:val="24"/>
              </w:rPr>
              <w:t>10</w:t>
            </w:r>
          </w:p>
        </w:tc>
        <w:tc>
          <w:tcPr>
            <w:tcW w:w="162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7</w:t>
            </w:r>
          </w:p>
        </w:tc>
        <w:tc>
          <w:tcPr>
            <w:cnfStyle w:val="000010000000" w:firstRow="0" w:lastRow="0" w:firstColumn="0" w:lastColumn="0" w:oddVBand="1" w:evenVBand="0" w:oddHBand="0" w:evenHBand="0" w:firstRowFirstColumn="0" w:firstRowLastColumn="0" w:lastRowFirstColumn="0" w:lastRowLastColumn="0"/>
            <w:tcW w:w="1440" w:type="dxa"/>
          </w:tcPr>
          <w:p w:rsidR="00101D68" w:rsidRPr="005674A4" w:rsidRDefault="00101D68" w:rsidP="00A03A69">
            <w:pPr>
              <w:spacing w:line="240" w:lineRule="atLeast"/>
              <w:jc w:val="center"/>
              <w:rPr>
                <w:i/>
                <w:sz w:val="24"/>
                <w:szCs w:val="24"/>
              </w:rPr>
            </w:pPr>
            <w:r>
              <w:rPr>
                <w:i/>
                <w:sz w:val="24"/>
                <w:szCs w:val="24"/>
              </w:rPr>
              <w:t>3</w:t>
            </w:r>
          </w:p>
        </w:tc>
        <w:tc>
          <w:tcPr>
            <w:tcW w:w="126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10</w:t>
            </w:r>
          </w:p>
        </w:tc>
      </w:tr>
      <w:tr w:rsidR="00101D68" w:rsidRPr="005674A4"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823" w:type="dxa"/>
          </w:tcPr>
          <w:p w:rsidR="00101D68" w:rsidRPr="005674A4" w:rsidRDefault="00101D68" w:rsidP="00A03A69">
            <w:pPr>
              <w:spacing w:line="240" w:lineRule="atLeast"/>
              <w:jc w:val="center"/>
              <w:rPr>
                <w:b/>
                <w:i/>
                <w:sz w:val="24"/>
                <w:szCs w:val="24"/>
              </w:rPr>
            </w:pPr>
            <w:r>
              <w:rPr>
                <w:b/>
                <w:i/>
                <w:sz w:val="24"/>
                <w:szCs w:val="24"/>
              </w:rPr>
              <w:t>2014</w:t>
            </w:r>
            <w:r w:rsidRPr="005674A4">
              <w:rPr>
                <w:b/>
                <w:i/>
                <w:sz w:val="24"/>
                <w:szCs w:val="24"/>
              </w:rPr>
              <w:t>-20</w:t>
            </w:r>
            <w:r>
              <w:rPr>
                <w:b/>
                <w:i/>
                <w:sz w:val="24"/>
                <w:szCs w:val="24"/>
              </w:rPr>
              <w:t>18</w:t>
            </w:r>
            <w:r w:rsidRPr="005674A4">
              <w:rPr>
                <w:b/>
                <w:i/>
                <w:sz w:val="24"/>
                <w:szCs w:val="24"/>
              </w:rPr>
              <w:t xml:space="preserve"> Artış Oranı %</w:t>
            </w:r>
          </w:p>
        </w:tc>
        <w:tc>
          <w:tcPr>
            <w:tcW w:w="108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0</w:t>
            </w:r>
          </w:p>
        </w:tc>
        <w:tc>
          <w:tcPr>
            <w:cnfStyle w:val="000010000000" w:firstRow="0" w:lastRow="0" w:firstColumn="0" w:lastColumn="0" w:oddVBand="1" w:evenVBand="0" w:oddHBand="0" w:evenHBand="0" w:firstRowFirstColumn="0" w:firstRowLastColumn="0" w:lastRowFirstColumn="0" w:lastRowLastColumn="0"/>
            <w:tcW w:w="1260" w:type="dxa"/>
          </w:tcPr>
          <w:p w:rsidR="00101D68" w:rsidRPr="005674A4" w:rsidRDefault="00101D68" w:rsidP="00A03A69">
            <w:pPr>
              <w:spacing w:line="240" w:lineRule="atLeast"/>
              <w:jc w:val="center"/>
              <w:rPr>
                <w:b/>
                <w:i/>
                <w:sz w:val="24"/>
                <w:szCs w:val="24"/>
              </w:rPr>
            </w:pPr>
            <w:r>
              <w:rPr>
                <w:b/>
                <w:i/>
                <w:sz w:val="24"/>
                <w:szCs w:val="24"/>
              </w:rPr>
              <w:t>11,1</w:t>
            </w:r>
          </w:p>
        </w:tc>
        <w:tc>
          <w:tcPr>
            <w:tcW w:w="162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-14,2</w:t>
            </w:r>
          </w:p>
        </w:tc>
        <w:tc>
          <w:tcPr>
            <w:cnfStyle w:val="000010000000" w:firstRow="0" w:lastRow="0" w:firstColumn="0" w:lastColumn="0" w:oddVBand="1" w:evenVBand="0" w:oddHBand="0" w:evenHBand="0" w:firstRowFirstColumn="0" w:firstRowLastColumn="0" w:lastRowFirstColumn="0" w:lastRowLastColumn="0"/>
            <w:tcW w:w="1440" w:type="dxa"/>
          </w:tcPr>
          <w:p w:rsidR="00101D68" w:rsidRPr="005674A4" w:rsidRDefault="00101D68" w:rsidP="00A03A69">
            <w:pPr>
              <w:spacing w:line="240" w:lineRule="atLeast"/>
              <w:jc w:val="center"/>
              <w:rPr>
                <w:b/>
                <w:i/>
                <w:sz w:val="24"/>
                <w:szCs w:val="24"/>
              </w:rPr>
            </w:pPr>
            <w:r>
              <w:rPr>
                <w:b/>
                <w:i/>
                <w:sz w:val="24"/>
                <w:szCs w:val="24"/>
              </w:rPr>
              <w:t>0</w:t>
            </w:r>
          </w:p>
        </w:tc>
        <w:tc>
          <w:tcPr>
            <w:tcW w:w="126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0</w:t>
            </w:r>
          </w:p>
        </w:tc>
      </w:tr>
    </w:tbl>
    <w:p w:rsidR="00101D68" w:rsidRPr="005674A4" w:rsidRDefault="00101D68" w:rsidP="00101D68">
      <w:pPr>
        <w:spacing w:before="0" w:after="0" w:line="240" w:lineRule="atLeast"/>
        <w:jc w:val="center"/>
        <w:rPr>
          <w:rFonts w:ascii="Times New Roman" w:hAnsi="Times New Roman" w:cs="Times New Roman"/>
          <w:i/>
          <w:sz w:val="24"/>
          <w:szCs w:val="24"/>
        </w:rPr>
      </w:pPr>
      <w:r w:rsidRPr="005674A4">
        <w:rPr>
          <w:rFonts w:ascii="Times New Roman" w:hAnsi="Times New Roman" w:cs="Times New Roman"/>
          <w:b/>
          <w:i/>
          <w:sz w:val="24"/>
          <w:szCs w:val="24"/>
        </w:rPr>
        <w:t>Kaynak:</w:t>
      </w:r>
      <w:r w:rsidRPr="005674A4">
        <w:rPr>
          <w:rFonts w:ascii="Times New Roman" w:hAnsi="Times New Roman" w:cs="Times New Roman"/>
          <w:i/>
          <w:sz w:val="24"/>
          <w:szCs w:val="24"/>
        </w:rPr>
        <w:t xml:space="preserve"> Halk Sağlığı </w:t>
      </w:r>
      <w:r>
        <w:rPr>
          <w:rFonts w:ascii="Times New Roman" w:hAnsi="Times New Roman" w:cs="Times New Roman"/>
          <w:i/>
          <w:sz w:val="24"/>
          <w:szCs w:val="24"/>
        </w:rPr>
        <w:t>Başkanlığı</w:t>
      </w:r>
    </w:p>
    <w:p w:rsidR="00101D68" w:rsidRDefault="00101D68" w:rsidP="00101D68">
      <w:pPr>
        <w:spacing w:before="0" w:after="0" w:line="240" w:lineRule="atLeast"/>
        <w:jc w:val="both"/>
        <w:rPr>
          <w:rStyle w:val="GlVurgulama"/>
          <w:rFonts w:ascii="Times New Roman" w:hAnsi="Times New Roman" w:cs="Times New Roman"/>
          <w:b w:val="0"/>
          <w:i/>
          <w:sz w:val="24"/>
          <w:szCs w:val="24"/>
        </w:rPr>
      </w:pPr>
    </w:p>
    <w:p w:rsidR="00101D68" w:rsidRPr="005674A4" w:rsidRDefault="00101D68" w:rsidP="0040392B">
      <w:pPr>
        <w:spacing w:before="0" w:after="0" w:line="240" w:lineRule="atLeast"/>
        <w:jc w:val="center"/>
        <w:rPr>
          <w:rStyle w:val="GlVurgulama"/>
          <w:rFonts w:ascii="Times New Roman" w:hAnsi="Times New Roman" w:cs="Times New Roman"/>
          <w:b w:val="0"/>
          <w:i/>
          <w:sz w:val="24"/>
          <w:szCs w:val="24"/>
        </w:rPr>
      </w:pPr>
      <w:r>
        <w:rPr>
          <w:rStyle w:val="GlVurgulama"/>
          <w:rFonts w:ascii="Times New Roman" w:hAnsi="Times New Roman" w:cs="Times New Roman"/>
          <w:i/>
          <w:sz w:val="24"/>
          <w:szCs w:val="24"/>
        </w:rPr>
        <w:t>AİLE HEKİMLİĞİ</w:t>
      </w:r>
      <w:r w:rsidRPr="005674A4">
        <w:rPr>
          <w:rStyle w:val="GlVurgulama"/>
          <w:rFonts w:ascii="Times New Roman" w:hAnsi="Times New Roman" w:cs="Times New Roman"/>
          <w:i/>
          <w:sz w:val="24"/>
          <w:szCs w:val="24"/>
        </w:rPr>
        <w:t xml:space="preserve"> Poliklinik (Muayene)</w:t>
      </w:r>
    </w:p>
    <w:p w:rsidR="00101D68" w:rsidRPr="005674A4" w:rsidRDefault="00101D68" w:rsidP="00101D68">
      <w:pPr>
        <w:spacing w:before="0" w:after="0" w:line="240" w:lineRule="atLeast"/>
        <w:jc w:val="both"/>
        <w:rPr>
          <w:rStyle w:val="GlVurgulama"/>
          <w:rFonts w:ascii="Times New Roman" w:hAnsi="Times New Roman" w:cs="Times New Roman"/>
          <w:b w:val="0"/>
          <w:i/>
          <w:sz w:val="24"/>
          <w:szCs w:val="24"/>
        </w:rPr>
      </w:pPr>
    </w:p>
    <w:p w:rsidR="00101D68" w:rsidRPr="005674A4" w:rsidRDefault="00101D68" w:rsidP="00101D68">
      <w:pPr>
        <w:spacing w:before="0" w:after="0" w:line="240" w:lineRule="atLeast"/>
        <w:ind w:firstLine="709"/>
        <w:jc w:val="both"/>
        <w:rPr>
          <w:rFonts w:ascii="Times New Roman" w:hAnsi="Times New Roman" w:cs="Times New Roman"/>
          <w:i/>
          <w:sz w:val="24"/>
          <w:szCs w:val="24"/>
        </w:rPr>
      </w:pPr>
      <w:r w:rsidRPr="005674A4">
        <w:rPr>
          <w:rFonts w:ascii="Times New Roman" w:hAnsi="Times New Roman" w:cs="Times New Roman"/>
          <w:i/>
          <w:sz w:val="24"/>
          <w:szCs w:val="24"/>
        </w:rPr>
        <w:t>2009–05.07.2010 dönmelerinde Birinci Basamak Sağlık Hizmetleri Sağlık Ocakları aracılığıyla sunulmakta iken 05.07.2010 tarihinden sonra Birinci Basamak Sağlık Hizmetleri Aile Hekimliği aracılığıyla sunulmaya başlanmıştır</w:t>
      </w:r>
      <w:r w:rsidRPr="005674A4">
        <w:rPr>
          <w:rFonts w:ascii="Times New Roman" w:hAnsi="Times New Roman" w:cs="Times New Roman"/>
          <w:i/>
          <w:color w:val="FF0000"/>
          <w:sz w:val="24"/>
          <w:szCs w:val="24"/>
        </w:rPr>
        <w:t>.</w:t>
      </w:r>
      <w:r w:rsidRPr="005674A4">
        <w:rPr>
          <w:rFonts w:ascii="Times New Roman" w:hAnsi="Times New Roman" w:cs="Times New Roman"/>
          <w:i/>
          <w:sz w:val="24"/>
          <w:szCs w:val="24"/>
        </w:rPr>
        <w:t xml:space="preserve"> 05.07.2010 tarihinden sonra Aile Sağlığı Merkezlerinde poliklinik sayısı sürekli bir artış göstermesine karşın, ileri tetkik ve tedavi için bir üst sağlık kuruluşuna sevk oranları bir önceki yıllara göre sürekli azalma göstermiştir. </w:t>
      </w:r>
    </w:p>
    <w:p w:rsidR="00101D68" w:rsidRPr="005674A4" w:rsidRDefault="00101D68" w:rsidP="00101D68">
      <w:pPr>
        <w:spacing w:before="0" w:after="0" w:line="240" w:lineRule="atLeast"/>
        <w:ind w:firstLine="709"/>
        <w:jc w:val="both"/>
        <w:rPr>
          <w:rFonts w:ascii="Times New Roman" w:hAnsi="Times New Roman" w:cs="Times New Roman"/>
          <w:i/>
          <w:sz w:val="24"/>
          <w:szCs w:val="24"/>
        </w:rPr>
      </w:pPr>
    </w:p>
    <w:tbl>
      <w:tblPr>
        <w:tblStyle w:val="GridTable3Accent2"/>
        <w:tblW w:w="8965" w:type="dxa"/>
        <w:jc w:val="center"/>
        <w:tblInd w:w="-498" w:type="dxa"/>
        <w:tblLayout w:type="fixed"/>
        <w:tblLook w:val="0000" w:firstRow="0" w:lastRow="0" w:firstColumn="0" w:lastColumn="0" w:noHBand="0" w:noVBand="0"/>
      </w:tblPr>
      <w:tblGrid>
        <w:gridCol w:w="2073"/>
        <w:gridCol w:w="2106"/>
        <w:gridCol w:w="2147"/>
        <w:gridCol w:w="2639"/>
      </w:tblGrid>
      <w:tr w:rsidR="00101D68" w:rsidRPr="005674A4"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rsidR="00101D68" w:rsidRPr="005674A4" w:rsidRDefault="00101D68" w:rsidP="00A03A69">
            <w:pPr>
              <w:spacing w:line="240" w:lineRule="atLeast"/>
              <w:jc w:val="center"/>
              <w:rPr>
                <w:b/>
                <w:bCs/>
                <w:i/>
                <w:sz w:val="24"/>
                <w:szCs w:val="24"/>
              </w:rPr>
            </w:pPr>
            <w:r w:rsidRPr="005674A4">
              <w:rPr>
                <w:b/>
                <w:bCs/>
                <w:i/>
                <w:sz w:val="24"/>
                <w:szCs w:val="24"/>
              </w:rPr>
              <w:t>Yıllar</w:t>
            </w:r>
          </w:p>
        </w:tc>
        <w:tc>
          <w:tcPr>
            <w:tcW w:w="210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Muayene S.</w:t>
            </w:r>
          </w:p>
        </w:tc>
        <w:tc>
          <w:tcPr>
            <w:cnfStyle w:val="000010000000" w:firstRow="0" w:lastRow="0" w:firstColumn="0" w:lastColumn="0" w:oddVBand="1" w:evenVBand="0" w:oddHBand="0" w:evenHBand="0" w:firstRowFirstColumn="0" w:firstRowLastColumn="0" w:lastRowFirstColumn="0" w:lastRowLastColumn="0"/>
            <w:tcW w:w="2147" w:type="dxa"/>
          </w:tcPr>
          <w:p w:rsidR="00101D68" w:rsidRPr="005674A4" w:rsidRDefault="00101D68" w:rsidP="00A03A69">
            <w:pPr>
              <w:spacing w:line="240" w:lineRule="atLeast"/>
              <w:jc w:val="center"/>
              <w:rPr>
                <w:b/>
                <w:i/>
                <w:sz w:val="24"/>
                <w:szCs w:val="24"/>
              </w:rPr>
            </w:pPr>
            <w:r w:rsidRPr="005674A4">
              <w:rPr>
                <w:b/>
                <w:i/>
                <w:sz w:val="24"/>
                <w:szCs w:val="24"/>
              </w:rPr>
              <w:t>Sevk S.</w:t>
            </w:r>
          </w:p>
        </w:tc>
        <w:tc>
          <w:tcPr>
            <w:tcW w:w="2639"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Oran</w:t>
            </w:r>
          </w:p>
        </w:tc>
      </w:tr>
      <w:tr w:rsidR="00101D68" w:rsidRPr="005674A4"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rsidR="00101D68" w:rsidRPr="005674A4" w:rsidRDefault="00101D68" w:rsidP="00A03A69">
            <w:pPr>
              <w:spacing w:line="240" w:lineRule="atLeast"/>
              <w:jc w:val="center"/>
              <w:rPr>
                <w:i/>
                <w:sz w:val="24"/>
                <w:szCs w:val="24"/>
              </w:rPr>
            </w:pPr>
            <w:r w:rsidRPr="005674A4">
              <w:rPr>
                <w:i/>
                <w:sz w:val="24"/>
                <w:szCs w:val="24"/>
              </w:rPr>
              <w:t>20</w:t>
            </w:r>
            <w:r>
              <w:rPr>
                <w:i/>
                <w:sz w:val="24"/>
                <w:szCs w:val="24"/>
              </w:rPr>
              <w:t>14</w:t>
            </w:r>
          </w:p>
        </w:tc>
        <w:tc>
          <w:tcPr>
            <w:tcW w:w="210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w:t>
            </w:r>
          </w:p>
        </w:tc>
        <w:tc>
          <w:tcPr>
            <w:cnfStyle w:val="000010000000" w:firstRow="0" w:lastRow="0" w:firstColumn="0" w:lastColumn="0" w:oddVBand="1" w:evenVBand="0" w:oddHBand="0" w:evenHBand="0" w:firstRowFirstColumn="0" w:firstRowLastColumn="0" w:lastRowFirstColumn="0" w:lastRowLastColumn="0"/>
            <w:tcW w:w="2147" w:type="dxa"/>
          </w:tcPr>
          <w:p w:rsidR="00101D68" w:rsidRPr="005674A4" w:rsidRDefault="00101D68" w:rsidP="00A03A69">
            <w:pPr>
              <w:spacing w:line="240" w:lineRule="atLeast"/>
              <w:jc w:val="center"/>
              <w:rPr>
                <w:i/>
                <w:sz w:val="24"/>
                <w:szCs w:val="24"/>
              </w:rPr>
            </w:pPr>
            <w:r>
              <w:rPr>
                <w:i/>
                <w:sz w:val="24"/>
                <w:szCs w:val="24"/>
              </w:rPr>
              <w:t>-</w:t>
            </w:r>
          </w:p>
        </w:tc>
        <w:tc>
          <w:tcPr>
            <w:tcW w:w="2639"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w:t>
            </w:r>
          </w:p>
        </w:tc>
      </w:tr>
      <w:tr w:rsidR="00101D68" w:rsidRPr="005674A4"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rsidR="00101D68" w:rsidRPr="005674A4" w:rsidRDefault="00101D68" w:rsidP="00A03A69">
            <w:pPr>
              <w:spacing w:line="240" w:lineRule="atLeast"/>
              <w:jc w:val="center"/>
              <w:rPr>
                <w:i/>
                <w:sz w:val="24"/>
                <w:szCs w:val="24"/>
              </w:rPr>
            </w:pPr>
            <w:r>
              <w:rPr>
                <w:i/>
                <w:sz w:val="24"/>
                <w:szCs w:val="24"/>
              </w:rPr>
              <w:t>2015</w:t>
            </w:r>
          </w:p>
        </w:tc>
        <w:tc>
          <w:tcPr>
            <w:tcW w:w="210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w:t>
            </w:r>
          </w:p>
        </w:tc>
        <w:tc>
          <w:tcPr>
            <w:cnfStyle w:val="000010000000" w:firstRow="0" w:lastRow="0" w:firstColumn="0" w:lastColumn="0" w:oddVBand="1" w:evenVBand="0" w:oddHBand="0" w:evenHBand="0" w:firstRowFirstColumn="0" w:firstRowLastColumn="0" w:lastRowFirstColumn="0" w:lastRowLastColumn="0"/>
            <w:tcW w:w="2147" w:type="dxa"/>
          </w:tcPr>
          <w:p w:rsidR="00101D68" w:rsidRPr="005674A4" w:rsidRDefault="00101D68" w:rsidP="00A03A69">
            <w:pPr>
              <w:spacing w:line="240" w:lineRule="atLeast"/>
              <w:jc w:val="center"/>
              <w:rPr>
                <w:i/>
                <w:sz w:val="24"/>
                <w:szCs w:val="24"/>
              </w:rPr>
            </w:pPr>
            <w:r>
              <w:rPr>
                <w:i/>
                <w:sz w:val="24"/>
                <w:szCs w:val="24"/>
              </w:rPr>
              <w:t>-</w:t>
            </w:r>
          </w:p>
        </w:tc>
        <w:tc>
          <w:tcPr>
            <w:tcW w:w="2639"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w:t>
            </w:r>
          </w:p>
        </w:tc>
      </w:tr>
      <w:tr w:rsidR="00101D68" w:rsidRPr="005674A4"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rsidR="00101D68" w:rsidRPr="005674A4" w:rsidRDefault="00101D68" w:rsidP="00A03A69">
            <w:pPr>
              <w:spacing w:line="240" w:lineRule="atLeast"/>
              <w:jc w:val="center"/>
              <w:rPr>
                <w:i/>
                <w:sz w:val="24"/>
                <w:szCs w:val="24"/>
              </w:rPr>
            </w:pPr>
            <w:r w:rsidRPr="005674A4">
              <w:rPr>
                <w:i/>
                <w:sz w:val="24"/>
                <w:szCs w:val="24"/>
              </w:rPr>
              <w:t>201</w:t>
            </w:r>
            <w:r>
              <w:rPr>
                <w:i/>
                <w:sz w:val="24"/>
                <w:szCs w:val="24"/>
              </w:rPr>
              <w:t>6</w:t>
            </w:r>
          </w:p>
        </w:tc>
        <w:tc>
          <w:tcPr>
            <w:tcW w:w="210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w:t>
            </w:r>
          </w:p>
        </w:tc>
        <w:tc>
          <w:tcPr>
            <w:cnfStyle w:val="000010000000" w:firstRow="0" w:lastRow="0" w:firstColumn="0" w:lastColumn="0" w:oddVBand="1" w:evenVBand="0" w:oddHBand="0" w:evenHBand="0" w:firstRowFirstColumn="0" w:firstRowLastColumn="0" w:lastRowFirstColumn="0" w:lastRowLastColumn="0"/>
            <w:tcW w:w="2147" w:type="dxa"/>
          </w:tcPr>
          <w:p w:rsidR="00101D68" w:rsidRPr="005674A4" w:rsidRDefault="00101D68" w:rsidP="00A03A69">
            <w:pPr>
              <w:spacing w:line="240" w:lineRule="atLeast"/>
              <w:jc w:val="center"/>
              <w:rPr>
                <w:i/>
                <w:sz w:val="24"/>
                <w:szCs w:val="24"/>
              </w:rPr>
            </w:pPr>
            <w:r>
              <w:rPr>
                <w:i/>
                <w:sz w:val="24"/>
                <w:szCs w:val="24"/>
              </w:rPr>
              <w:t>-</w:t>
            </w:r>
          </w:p>
        </w:tc>
        <w:tc>
          <w:tcPr>
            <w:tcW w:w="2639"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w:t>
            </w:r>
          </w:p>
        </w:tc>
      </w:tr>
      <w:tr w:rsidR="00101D68" w:rsidRPr="005674A4" w:rsidTr="00FA1D0B">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rsidR="00101D68" w:rsidRPr="005674A4" w:rsidRDefault="00101D68" w:rsidP="00A03A69">
            <w:pPr>
              <w:spacing w:line="240" w:lineRule="atLeast"/>
              <w:jc w:val="center"/>
              <w:rPr>
                <w:i/>
                <w:sz w:val="24"/>
                <w:szCs w:val="24"/>
              </w:rPr>
            </w:pPr>
            <w:r w:rsidRPr="005674A4">
              <w:rPr>
                <w:i/>
                <w:sz w:val="24"/>
                <w:szCs w:val="24"/>
              </w:rPr>
              <w:t>201</w:t>
            </w:r>
            <w:r>
              <w:rPr>
                <w:i/>
                <w:sz w:val="24"/>
                <w:szCs w:val="24"/>
              </w:rPr>
              <w:t>7</w:t>
            </w:r>
          </w:p>
        </w:tc>
        <w:tc>
          <w:tcPr>
            <w:tcW w:w="210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637.068</w:t>
            </w:r>
          </w:p>
        </w:tc>
        <w:tc>
          <w:tcPr>
            <w:cnfStyle w:val="000010000000" w:firstRow="0" w:lastRow="0" w:firstColumn="0" w:lastColumn="0" w:oddVBand="1" w:evenVBand="0" w:oddHBand="0" w:evenHBand="0" w:firstRowFirstColumn="0" w:firstRowLastColumn="0" w:lastRowFirstColumn="0" w:lastRowLastColumn="0"/>
            <w:tcW w:w="2147" w:type="dxa"/>
          </w:tcPr>
          <w:p w:rsidR="00101D68" w:rsidRPr="005674A4" w:rsidRDefault="00101D68" w:rsidP="00A03A69">
            <w:pPr>
              <w:spacing w:line="240" w:lineRule="atLeast"/>
              <w:jc w:val="center"/>
              <w:rPr>
                <w:i/>
                <w:sz w:val="24"/>
                <w:szCs w:val="24"/>
              </w:rPr>
            </w:pPr>
            <w:r>
              <w:rPr>
                <w:i/>
                <w:sz w:val="24"/>
                <w:szCs w:val="24"/>
              </w:rPr>
              <w:t>343</w:t>
            </w:r>
          </w:p>
        </w:tc>
        <w:tc>
          <w:tcPr>
            <w:tcW w:w="2639"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p>
        </w:tc>
      </w:tr>
      <w:tr w:rsidR="00101D68" w:rsidRPr="005674A4" w:rsidTr="00FA1D0B">
        <w:trPr>
          <w:trHeight w:val="170"/>
          <w:jc w:val="center"/>
        </w:trPr>
        <w:tc>
          <w:tcPr>
            <w:cnfStyle w:val="000010000000" w:firstRow="0" w:lastRow="0" w:firstColumn="0" w:lastColumn="0" w:oddVBand="1" w:evenVBand="0" w:oddHBand="0" w:evenHBand="0" w:firstRowFirstColumn="0" w:firstRowLastColumn="0" w:lastRowFirstColumn="0" w:lastRowLastColumn="0"/>
            <w:tcW w:w="2073" w:type="dxa"/>
          </w:tcPr>
          <w:p w:rsidR="00101D68" w:rsidRPr="005674A4" w:rsidRDefault="00101D68" w:rsidP="00A03A69">
            <w:pPr>
              <w:spacing w:line="240" w:lineRule="atLeast"/>
              <w:jc w:val="center"/>
              <w:rPr>
                <w:i/>
                <w:sz w:val="24"/>
                <w:szCs w:val="24"/>
              </w:rPr>
            </w:pPr>
            <w:r w:rsidRPr="005674A4">
              <w:rPr>
                <w:i/>
                <w:sz w:val="24"/>
                <w:szCs w:val="24"/>
              </w:rPr>
              <w:t xml:space="preserve"> 201</w:t>
            </w:r>
            <w:r>
              <w:rPr>
                <w:i/>
                <w:sz w:val="24"/>
                <w:szCs w:val="24"/>
              </w:rPr>
              <w:t>8</w:t>
            </w:r>
          </w:p>
        </w:tc>
        <w:tc>
          <w:tcPr>
            <w:tcW w:w="210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492.991</w:t>
            </w:r>
          </w:p>
        </w:tc>
        <w:tc>
          <w:tcPr>
            <w:cnfStyle w:val="000010000000" w:firstRow="0" w:lastRow="0" w:firstColumn="0" w:lastColumn="0" w:oddVBand="1" w:evenVBand="0" w:oddHBand="0" w:evenHBand="0" w:firstRowFirstColumn="0" w:firstRowLastColumn="0" w:lastRowFirstColumn="0" w:lastRowLastColumn="0"/>
            <w:tcW w:w="2147" w:type="dxa"/>
          </w:tcPr>
          <w:p w:rsidR="00101D68" w:rsidRPr="005674A4" w:rsidRDefault="00101D68" w:rsidP="00A03A69">
            <w:pPr>
              <w:spacing w:line="240" w:lineRule="atLeast"/>
              <w:jc w:val="center"/>
              <w:rPr>
                <w:i/>
                <w:sz w:val="24"/>
                <w:szCs w:val="24"/>
              </w:rPr>
            </w:pPr>
            <w:r>
              <w:rPr>
                <w:i/>
                <w:sz w:val="24"/>
                <w:szCs w:val="24"/>
              </w:rPr>
              <w:t>1.057</w:t>
            </w:r>
          </w:p>
        </w:tc>
        <w:tc>
          <w:tcPr>
            <w:tcW w:w="2639"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p>
        </w:tc>
      </w:tr>
    </w:tbl>
    <w:p w:rsidR="00101D68" w:rsidRPr="005674A4" w:rsidRDefault="00101D68" w:rsidP="00101D68">
      <w:pPr>
        <w:spacing w:before="0" w:after="0" w:line="240" w:lineRule="atLeast"/>
        <w:ind w:firstLine="709"/>
        <w:jc w:val="both"/>
        <w:rPr>
          <w:rFonts w:ascii="Times New Roman" w:hAnsi="Times New Roman" w:cs="Times New Roman"/>
          <w:i/>
          <w:sz w:val="24"/>
          <w:szCs w:val="24"/>
        </w:rPr>
      </w:pPr>
    </w:p>
    <w:p w:rsidR="00101D68" w:rsidRDefault="00101D68" w:rsidP="00101D68">
      <w:pPr>
        <w:spacing w:before="0" w:after="0" w:line="240" w:lineRule="atLeast"/>
        <w:rPr>
          <w:rFonts w:ascii="Times New Roman" w:hAnsi="Times New Roman" w:cs="Times New Roman"/>
          <w:i/>
          <w:color w:val="1F4E79" w:themeColor="accent1" w:themeShade="80"/>
          <w:sz w:val="24"/>
          <w:szCs w:val="24"/>
        </w:rPr>
      </w:pPr>
      <w:r w:rsidRPr="00FE534E">
        <w:rPr>
          <w:rFonts w:ascii="Times New Roman" w:hAnsi="Times New Roman" w:cs="Times New Roman"/>
          <w:i/>
          <w:sz w:val="24"/>
          <w:szCs w:val="24"/>
        </w:rPr>
        <w:t>*2018 yılı Ocak – Ekim Aylarının kapsamaktadır.</w:t>
      </w:r>
      <w:r>
        <w:rPr>
          <w:rFonts w:ascii="Times New Roman" w:hAnsi="Times New Roman" w:cs="Times New Roman"/>
          <w:b/>
          <w:i/>
          <w:sz w:val="24"/>
          <w:szCs w:val="24"/>
        </w:rPr>
        <w:t xml:space="preserve"> </w:t>
      </w:r>
      <w:r w:rsidRPr="005674A4">
        <w:rPr>
          <w:rFonts w:ascii="Times New Roman" w:hAnsi="Times New Roman" w:cs="Times New Roman"/>
          <w:b/>
          <w:i/>
          <w:sz w:val="24"/>
          <w:szCs w:val="24"/>
        </w:rPr>
        <w:t>Kaynak:</w:t>
      </w:r>
      <w:r>
        <w:rPr>
          <w:rFonts w:ascii="Times New Roman" w:hAnsi="Times New Roman" w:cs="Times New Roman"/>
          <w:i/>
          <w:sz w:val="24"/>
          <w:szCs w:val="24"/>
        </w:rPr>
        <w:t xml:space="preserve"> Halk Sağlığı Başkanlığı</w:t>
      </w:r>
    </w:p>
    <w:p w:rsidR="00101D68" w:rsidRDefault="00101D68" w:rsidP="00101D68">
      <w:pPr>
        <w:spacing w:before="0" w:after="0" w:line="240" w:lineRule="atLeast"/>
        <w:rPr>
          <w:rFonts w:ascii="Times New Roman" w:hAnsi="Times New Roman" w:cs="Times New Roman"/>
          <w:i/>
          <w:color w:val="1F4E79" w:themeColor="accent1" w:themeShade="80"/>
          <w:sz w:val="24"/>
          <w:szCs w:val="24"/>
        </w:rPr>
      </w:pPr>
    </w:p>
    <w:p w:rsidR="00101D68" w:rsidRPr="00CD3B65" w:rsidRDefault="00101D68" w:rsidP="00101D68">
      <w:pPr>
        <w:spacing w:before="0" w:after="0" w:line="240" w:lineRule="atLeast"/>
        <w:rPr>
          <w:rFonts w:ascii="Times New Roman" w:hAnsi="Times New Roman" w:cs="Times New Roman"/>
          <w:b/>
          <w:i/>
          <w:color w:val="FF0000"/>
          <w:sz w:val="24"/>
          <w:szCs w:val="24"/>
        </w:rPr>
      </w:pPr>
      <w:r w:rsidRPr="00CD3B65">
        <w:rPr>
          <w:rFonts w:ascii="Times New Roman" w:hAnsi="Times New Roman" w:cs="Times New Roman"/>
          <w:b/>
          <w:i/>
          <w:color w:val="FF0000"/>
          <w:sz w:val="24"/>
          <w:szCs w:val="24"/>
        </w:rPr>
        <w:t xml:space="preserve">Not: </w:t>
      </w:r>
      <w:proofErr w:type="spellStart"/>
      <w:r w:rsidRPr="00CD3B65">
        <w:rPr>
          <w:rFonts w:ascii="Times New Roman" w:hAnsi="Times New Roman" w:cs="Times New Roman"/>
          <w:b/>
          <w:i/>
          <w:color w:val="FF0000"/>
          <w:sz w:val="24"/>
          <w:szCs w:val="24"/>
        </w:rPr>
        <w:t>KDS’den</w:t>
      </w:r>
      <w:proofErr w:type="spellEnd"/>
      <w:r w:rsidRPr="00CD3B65">
        <w:rPr>
          <w:rFonts w:ascii="Times New Roman" w:hAnsi="Times New Roman" w:cs="Times New Roman"/>
          <w:b/>
          <w:i/>
          <w:color w:val="FF0000"/>
          <w:sz w:val="24"/>
          <w:szCs w:val="24"/>
        </w:rPr>
        <w:t xml:space="preserve"> alınan bilgiye göre 2014-2015-2016 verileri mevcut değildir.</w:t>
      </w:r>
    </w:p>
    <w:p w:rsidR="00101D68" w:rsidRDefault="00101D68" w:rsidP="00101D68">
      <w:pPr>
        <w:spacing w:before="0" w:after="0" w:line="240" w:lineRule="atLeast"/>
        <w:rPr>
          <w:rFonts w:ascii="Times New Roman" w:hAnsi="Times New Roman" w:cs="Times New Roman"/>
          <w:i/>
          <w:color w:val="1F4E79" w:themeColor="accent1" w:themeShade="80"/>
          <w:sz w:val="24"/>
          <w:szCs w:val="24"/>
        </w:rPr>
      </w:pPr>
    </w:p>
    <w:p w:rsidR="00101D68" w:rsidRPr="0040392B" w:rsidRDefault="00101D68" w:rsidP="0040392B">
      <w:pPr>
        <w:spacing w:before="0" w:after="0" w:line="240" w:lineRule="atLeast"/>
        <w:jc w:val="center"/>
        <w:rPr>
          <w:rFonts w:ascii="Times New Roman" w:hAnsi="Times New Roman" w:cs="Times New Roman"/>
          <w:b/>
          <w:i/>
          <w:color w:val="1F4E79" w:themeColor="accent1" w:themeShade="80"/>
          <w:sz w:val="24"/>
          <w:szCs w:val="24"/>
        </w:rPr>
      </w:pPr>
      <w:r w:rsidRPr="0040392B">
        <w:rPr>
          <w:rFonts w:ascii="Times New Roman" w:hAnsi="Times New Roman" w:cs="Times New Roman"/>
          <w:b/>
          <w:i/>
          <w:color w:val="1F4E79" w:themeColor="accent1" w:themeShade="80"/>
          <w:sz w:val="24"/>
          <w:szCs w:val="24"/>
        </w:rPr>
        <w:t>SAĞLIK OCAKLARINDA YAPILAN İZLEMLER</w:t>
      </w:r>
    </w:p>
    <w:p w:rsidR="00101D68" w:rsidRPr="005674A4" w:rsidRDefault="00101D68" w:rsidP="00101D68">
      <w:pPr>
        <w:spacing w:before="0" w:after="0" w:line="240" w:lineRule="atLeast"/>
        <w:rPr>
          <w:rFonts w:ascii="Times New Roman" w:hAnsi="Times New Roman" w:cs="Times New Roman"/>
          <w:i/>
          <w:color w:val="1F4E79" w:themeColor="accent1" w:themeShade="80"/>
          <w:sz w:val="24"/>
          <w:szCs w:val="24"/>
        </w:rPr>
      </w:pPr>
    </w:p>
    <w:p w:rsidR="00101D68" w:rsidRPr="005674A4" w:rsidRDefault="00101D68" w:rsidP="00101D68">
      <w:pPr>
        <w:spacing w:before="0" w:after="0" w:line="240" w:lineRule="atLeast"/>
        <w:ind w:firstLine="709"/>
        <w:jc w:val="both"/>
        <w:rPr>
          <w:rFonts w:ascii="Times New Roman" w:hAnsi="Times New Roman" w:cs="Times New Roman"/>
          <w:i/>
          <w:sz w:val="24"/>
          <w:szCs w:val="24"/>
        </w:rPr>
      </w:pPr>
      <w:r w:rsidRPr="005674A4">
        <w:rPr>
          <w:rFonts w:ascii="Times New Roman" w:hAnsi="Times New Roman" w:cs="Times New Roman"/>
          <w:i/>
          <w:sz w:val="24"/>
          <w:szCs w:val="24"/>
        </w:rPr>
        <w:t>İzlem sa</w:t>
      </w:r>
      <w:r>
        <w:rPr>
          <w:rFonts w:ascii="Times New Roman" w:hAnsi="Times New Roman" w:cs="Times New Roman"/>
          <w:i/>
          <w:sz w:val="24"/>
          <w:szCs w:val="24"/>
        </w:rPr>
        <w:t>yılarının tamamı; bebeklerde %99</w:t>
      </w:r>
      <w:r w:rsidRPr="005674A4">
        <w:rPr>
          <w:rFonts w:ascii="Times New Roman" w:hAnsi="Times New Roman" w:cs="Times New Roman"/>
          <w:i/>
          <w:sz w:val="24"/>
          <w:szCs w:val="24"/>
        </w:rPr>
        <w:t>, gebelerde 9</w:t>
      </w:r>
      <w:r>
        <w:rPr>
          <w:rFonts w:ascii="Times New Roman" w:hAnsi="Times New Roman" w:cs="Times New Roman"/>
          <w:i/>
          <w:sz w:val="24"/>
          <w:szCs w:val="24"/>
        </w:rPr>
        <w:t>9, çocuklarda 99, loğusalarda ise 62,6</w:t>
      </w:r>
      <w:r w:rsidRPr="005674A4">
        <w:rPr>
          <w:rFonts w:ascii="Times New Roman" w:hAnsi="Times New Roman" w:cs="Times New Roman"/>
          <w:i/>
          <w:sz w:val="24"/>
          <w:szCs w:val="24"/>
        </w:rPr>
        <w:t>’dür. 20</w:t>
      </w:r>
      <w:r>
        <w:rPr>
          <w:rFonts w:ascii="Times New Roman" w:hAnsi="Times New Roman" w:cs="Times New Roman"/>
          <w:i/>
          <w:sz w:val="24"/>
          <w:szCs w:val="24"/>
        </w:rPr>
        <w:t>14</w:t>
      </w:r>
      <w:r w:rsidRPr="005674A4">
        <w:rPr>
          <w:rFonts w:ascii="Times New Roman" w:hAnsi="Times New Roman" w:cs="Times New Roman"/>
          <w:i/>
          <w:sz w:val="24"/>
          <w:szCs w:val="24"/>
        </w:rPr>
        <w:t>–20</w:t>
      </w:r>
      <w:r>
        <w:rPr>
          <w:rFonts w:ascii="Times New Roman" w:hAnsi="Times New Roman" w:cs="Times New Roman"/>
          <w:i/>
          <w:sz w:val="24"/>
          <w:szCs w:val="24"/>
        </w:rPr>
        <w:t>18</w:t>
      </w:r>
      <w:r w:rsidRPr="005674A4">
        <w:rPr>
          <w:rFonts w:ascii="Times New Roman" w:hAnsi="Times New Roman" w:cs="Times New Roman"/>
          <w:i/>
          <w:sz w:val="24"/>
          <w:szCs w:val="24"/>
        </w:rPr>
        <w:t xml:space="preserve"> döneminde </w:t>
      </w:r>
      <w:r>
        <w:rPr>
          <w:rFonts w:ascii="Times New Roman" w:hAnsi="Times New Roman" w:cs="Times New Roman"/>
          <w:i/>
          <w:sz w:val="24"/>
          <w:szCs w:val="24"/>
        </w:rPr>
        <w:t>Aile Hekimliklerinde</w:t>
      </w:r>
      <w:r w:rsidRPr="005674A4">
        <w:rPr>
          <w:rFonts w:ascii="Times New Roman" w:hAnsi="Times New Roman" w:cs="Times New Roman"/>
          <w:i/>
          <w:sz w:val="24"/>
          <w:szCs w:val="24"/>
        </w:rPr>
        <w:t xml:space="preserve"> bebek, çocuk, gebe ve loğusa başına ortalama izlem sayıları incelendiğinde, izlem oranlarında görülen yükselişte Koruyucu Sağlık Hizmetleri</w:t>
      </w:r>
      <w:r>
        <w:rPr>
          <w:rFonts w:ascii="Times New Roman" w:hAnsi="Times New Roman" w:cs="Times New Roman"/>
          <w:i/>
          <w:sz w:val="24"/>
          <w:szCs w:val="24"/>
        </w:rPr>
        <w:t xml:space="preserve">nin tek çatı altında birleşmesi ile </w:t>
      </w:r>
      <w:r w:rsidRPr="005674A4">
        <w:rPr>
          <w:rFonts w:ascii="Times New Roman" w:hAnsi="Times New Roman" w:cs="Times New Roman"/>
          <w:i/>
          <w:sz w:val="24"/>
          <w:szCs w:val="24"/>
        </w:rPr>
        <w:t>bu işin yürütülmesinin katkısı olmuştur. (Tablo 2).</w:t>
      </w:r>
    </w:p>
    <w:p w:rsidR="00101D68" w:rsidRDefault="00101D68" w:rsidP="00101D68">
      <w:pPr>
        <w:spacing w:before="0" w:after="0" w:line="240" w:lineRule="atLeast"/>
        <w:ind w:firstLine="709"/>
        <w:jc w:val="both"/>
        <w:rPr>
          <w:rFonts w:ascii="Times New Roman" w:hAnsi="Times New Roman" w:cs="Times New Roman"/>
          <w:i/>
          <w:sz w:val="24"/>
          <w:szCs w:val="24"/>
        </w:rPr>
      </w:pPr>
    </w:p>
    <w:p w:rsidR="00880101" w:rsidRDefault="00880101" w:rsidP="00101D68">
      <w:pPr>
        <w:spacing w:before="0" w:after="0" w:line="240" w:lineRule="atLeast"/>
        <w:ind w:firstLine="709"/>
        <w:jc w:val="both"/>
        <w:rPr>
          <w:rFonts w:ascii="Times New Roman" w:hAnsi="Times New Roman" w:cs="Times New Roman"/>
          <w:i/>
          <w:sz w:val="24"/>
          <w:szCs w:val="24"/>
        </w:rPr>
      </w:pPr>
    </w:p>
    <w:p w:rsidR="00095B8F" w:rsidRDefault="00095B8F" w:rsidP="00101D68">
      <w:pPr>
        <w:spacing w:before="0" w:after="0" w:line="240" w:lineRule="atLeast"/>
        <w:ind w:firstLine="709"/>
        <w:jc w:val="both"/>
        <w:rPr>
          <w:rFonts w:ascii="Times New Roman" w:hAnsi="Times New Roman" w:cs="Times New Roman"/>
          <w:i/>
          <w:sz w:val="24"/>
          <w:szCs w:val="24"/>
        </w:rPr>
      </w:pPr>
    </w:p>
    <w:p w:rsidR="00880101" w:rsidRDefault="00880101" w:rsidP="00101D68">
      <w:pPr>
        <w:spacing w:before="0" w:after="0" w:line="240" w:lineRule="atLeast"/>
        <w:ind w:firstLine="709"/>
        <w:jc w:val="both"/>
        <w:rPr>
          <w:rFonts w:ascii="Times New Roman" w:hAnsi="Times New Roman" w:cs="Times New Roman"/>
          <w:i/>
          <w:sz w:val="24"/>
          <w:szCs w:val="24"/>
        </w:rPr>
      </w:pPr>
    </w:p>
    <w:p w:rsidR="00101D68" w:rsidRPr="005674A4" w:rsidRDefault="00101D68" w:rsidP="00101D68">
      <w:pPr>
        <w:spacing w:before="0" w:after="0" w:line="240" w:lineRule="atLeast"/>
        <w:rPr>
          <w:rFonts w:ascii="Times New Roman" w:hAnsi="Times New Roman" w:cs="Times New Roman"/>
          <w:i/>
          <w:sz w:val="24"/>
          <w:szCs w:val="24"/>
        </w:rPr>
      </w:pPr>
      <w:r w:rsidRPr="005674A4">
        <w:rPr>
          <w:rFonts w:ascii="Times New Roman" w:hAnsi="Times New Roman" w:cs="Times New Roman"/>
          <w:b/>
          <w:i/>
          <w:sz w:val="24"/>
          <w:szCs w:val="24"/>
        </w:rPr>
        <w:lastRenderedPageBreak/>
        <w:t>Tablo 2.</w:t>
      </w:r>
      <w:r w:rsidRPr="005674A4">
        <w:rPr>
          <w:rFonts w:ascii="Times New Roman" w:hAnsi="Times New Roman" w:cs="Times New Roman"/>
          <w:i/>
          <w:sz w:val="24"/>
          <w:szCs w:val="24"/>
        </w:rPr>
        <w:t>Aile Sağlığı Merkezlerinde Yapılan İzlemler</w:t>
      </w:r>
    </w:p>
    <w:p w:rsidR="00101D68" w:rsidRPr="005674A4" w:rsidRDefault="00101D68" w:rsidP="00101D68">
      <w:pPr>
        <w:spacing w:before="0" w:after="0" w:line="240" w:lineRule="atLeast"/>
        <w:jc w:val="center"/>
        <w:rPr>
          <w:rFonts w:ascii="Times New Roman" w:hAnsi="Times New Roman" w:cs="Times New Roman"/>
          <w:i/>
          <w:sz w:val="18"/>
          <w:szCs w:val="18"/>
        </w:rPr>
      </w:pPr>
    </w:p>
    <w:tbl>
      <w:tblPr>
        <w:tblStyle w:val="GridTable2Accent2"/>
        <w:tblW w:w="8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126"/>
        <w:gridCol w:w="876"/>
        <w:gridCol w:w="876"/>
        <w:gridCol w:w="876"/>
        <w:gridCol w:w="909"/>
        <w:gridCol w:w="876"/>
      </w:tblGrid>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101D68" w:rsidRPr="005674A4" w:rsidRDefault="00101D68" w:rsidP="00A03A69">
            <w:pPr>
              <w:spacing w:line="240" w:lineRule="atLeast"/>
              <w:rPr>
                <w:i/>
                <w:sz w:val="24"/>
                <w:szCs w:val="24"/>
              </w:rPr>
            </w:pPr>
            <w:r w:rsidRPr="005674A4">
              <w:rPr>
                <w:i/>
                <w:sz w:val="24"/>
                <w:szCs w:val="24"/>
              </w:rPr>
              <w:t> </w:t>
            </w:r>
          </w:p>
        </w:tc>
        <w:tc>
          <w:tcPr>
            <w:tcW w:w="863"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bCs/>
                <w:i/>
                <w:sz w:val="24"/>
                <w:szCs w:val="24"/>
              </w:rPr>
            </w:pPr>
            <w:r>
              <w:rPr>
                <w:b/>
                <w:bCs/>
                <w:i/>
                <w:sz w:val="24"/>
                <w:szCs w:val="24"/>
              </w:rPr>
              <w:t>2014</w:t>
            </w:r>
          </w:p>
        </w:tc>
        <w:tc>
          <w:tcPr>
            <w:cnfStyle w:val="000010000000" w:firstRow="0" w:lastRow="0" w:firstColumn="0" w:lastColumn="0" w:oddVBand="1" w:evenVBand="0" w:oddHBand="0" w:evenHBand="0" w:firstRowFirstColumn="0" w:firstRowLastColumn="0" w:lastRowFirstColumn="0" w:lastRowLastColumn="0"/>
            <w:tcW w:w="868" w:type="dxa"/>
            <w:noWrap/>
          </w:tcPr>
          <w:p w:rsidR="00101D68" w:rsidRPr="005674A4" w:rsidRDefault="00101D68" w:rsidP="00A03A69">
            <w:pPr>
              <w:spacing w:line="240" w:lineRule="atLeast"/>
              <w:jc w:val="center"/>
              <w:rPr>
                <w:b/>
                <w:bCs/>
                <w:i/>
                <w:sz w:val="24"/>
                <w:szCs w:val="24"/>
              </w:rPr>
            </w:pPr>
            <w:r w:rsidRPr="005674A4">
              <w:rPr>
                <w:b/>
                <w:bCs/>
                <w:i/>
                <w:sz w:val="24"/>
                <w:szCs w:val="24"/>
              </w:rPr>
              <w:t>20</w:t>
            </w:r>
            <w:r>
              <w:rPr>
                <w:b/>
                <w:bCs/>
                <w:i/>
                <w:sz w:val="24"/>
                <w:szCs w:val="24"/>
              </w:rPr>
              <w:t>15</w:t>
            </w:r>
          </w:p>
        </w:tc>
        <w:tc>
          <w:tcPr>
            <w:tcW w:w="86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bCs/>
                <w:i/>
                <w:sz w:val="24"/>
                <w:szCs w:val="24"/>
              </w:rPr>
            </w:pPr>
            <w:r w:rsidRPr="005674A4">
              <w:rPr>
                <w:b/>
                <w:bCs/>
                <w:i/>
                <w:sz w:val="24"/>
                <w:szCs w:val="24"/>
              </w:rPr>
              <w:t>20</w:t>
            </w:r>
            <w:r>
              <w:rPr>
                <w:b/>
                <w:bCs/>
                <w:i/>
                <w:sz w:val="24"/>
                <w:szCs w:val="24"/>
              </w:rPr>
              <w:t>16</w:t>
            </w:r>
          </w:p>
        </w:tc>
        <w:tc>
          <w:tcPr>
            <w:cnfStyle w:val="000010000000" w:firstRow="0" w:lastRow="0" w:firstColumn="0" w:lastColumn="0" w:oddVBand="1" w:evenVBand="0" w:oddHBand="0" w:evenHBand="0" w:firstRowFirstColumn="0" w:firstRowLastColumn="0" w:lastRowFirstColumn="0" w:lastRowLastColumn="0"/>
            <w:tcW w:w="909" w:type="dxa"/>
            <w:noWrap/>
          </w:tcPr>
          <w:p w:rsidR="00101D68" w:rsidRPr="005674A4" w:rsidRDefault="00101D68" w:rsidP="00A03A69">
            <w:pPr>
              <w:spacing w:line="240" w:lineRule="atLeast"/>
              <w:jc w:val="center"/>
              <w:rPr>
                <w:b/>
                <w:bCs/>
                <w:i/>
                <w:sz w:val="24"/>
                <w:szCs w:val="24"/>
              </w:rPr>
            </w:pPr>
            <w:r w:rsidRPr="005674A4">
              <w:rPr>
                <w:b/>
                <w:bCs/>
                <w:i/>
                <w:sz w:val="24"/>
                <w:szCs w:val="24"/>
              </w:rPr>
              <w:t>20</w:t>
            </w:r>
            <w:r>
              <w:rPr>
                <w:b/>
                <w:bCs/>
                <w:i/>
                <w:sz w:val="24"/>
                <w:szCs w:val="24"/>
              </w:rPr>
              <w:t>17</w:t>
            </w:r>
          </w:p>
        </w:tc>
        <w:tc>
          <w:tcPr>
            <w:tcW w:w="816"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bCs/>
                <w:i/>
                <w:sz w:val="24"/>
                <w:szCs w:val="24"/>
              </w:rPr>
            </w:pPr>
            <w:r w:rsidRPr="005674A4">
              <w:rPr>
                <w:b/>
                <w:bCs/>
                <w:i/>
                <w:sz w:val="24"/>
                <w:szCs w:val="24"/>
              </w:rPr>
              <w:t>20</w:t>
            </w:r>
            <w:r>
              <w:rPr>
                <w:b/>
                <w:bCs/>
                <w:i/>
                <w:sz w:val="24"/>
                <w:szCs w:val="24"/>
              </w:rPr>
              <w:t>18</w:t>
            </w:r>
          </w:p>
        </w:tc>
      </w:tr>
      <w:tr w:rsidR="00101D68" w:rsidRPr="005674A4" w:rsidTr="00A03A69">
        <w:trPr>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101D68" w:rsidRPr="005674A4" w:rsidRDefault="00101D68" w:rsidP="00A03A69">
            <w:pPr>
              <w:spacing w:line="240" w:lineRule="atLeast"/>
              <w:rPr>
                <w:i/>
                <w:sz w:val="24"/>
                <w:szCs w:val="24"/>
              </w:rPr>
            </w:pPr>
            <w:r w:rsidRPr="005674A4">
              <w:rPr>
                <w:i/>
                <w:sz w:val="24"/>
                <w:szCs w:val="24"/>
              </w:rPr>
              <w:t xml:space="preserve">Gebe Başına Ortalama İzlem Sayısı </w:t>
            </w:r>
          </w:p>
        </w:tc>
        <w:tc>
          <w:tcPr>
            <w:tcW w:w="863"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14.389</w:t>
            </w:r>
          </w:p>
        </w:tc>
        <w:tc>
          <w:tcPr>
            <w:cnfStyle w:val="000010000000" w:firstRow="0" w:lastRow="0" w:firstColumn="0" w:lastColumn="0" w:oddVBand="1" w:evenVBand="0" w:oddHBand="0" w:evenHBand="0" w:firstRowFirstColumn="0" w:firstRowLastColumn="0" w:lastRowFirstColumn="0" w:lastRowLastColumn="0"/>
            <w:tcW w:w="868" w:type="dxa"/>
            <w:noWrap/>
          </w:tcPr>
          <w:p w:rsidR="00101D68" w:rsidRPr="005674A4" w:rsidRDefault="00101D68" w:rsidP="00A03A69">
            <w:pPr>
              <w:spacing w:line="240" w:lineRule="atLeast"/>
              <w:jc w:val="center"/>
              <w:rPr>
                <w:i/>
                <w:sz w:val="24"/>
                <w:szCs w:val="24"/>
              </w:rPr>
            </w:pPr>
            <w:r>
              <w:rPr>
                <w:i/>
                <w:sz w:val="24"/>
                <w:szCs w:val="24"/>
              </w:rPr>
              <w:t>14.357</w:t>
            </w:r>
          </w:p>
        </w:tc>
        <w:tc>
          <w:tcPr>
            <w:tcW w:w="86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14.299</w:t>
            </w:r>
          </w:p>
        </w:tc>
        <w:tc>
          <w:tcPr>
            <w:cnfStyle w:val="000010000000" w:firstRow="0" w:lastRow="0" w:firstColumn="0" w:lastColumn="0" w:oddVBand="1" w:evenVBand="0" w:oddHBand="0" w:evenHBand="0" w:firstRowFirstColumn="0" w:firstRowLastColumn="0" w:lastRowFirstColumn="0" w:lastRowLastColumn="0"/>
            <w:tcW w:w="909" w:type="dxa"/>
            <w:noWrap/>
          </w:tcPr>
          <w:p w:rsidR="00101D68" w:rsidRPr="005674A4" w:rsidRDefault="00101D68" w:rsidP="00A03A69">
            <w:pPr>
              <w:spacing w:line="240" w:lineRule="atLeast"/>
              <w:jc w:val="center"/>
              <w:rPr>
                <w:i/>
                <w:sz w:val="24"/>
                <w:szCs w:val="24"/>
              </w:rPr>
            </w:pPr>
            <w:r>
              <w:rPr>
                <w:i/>
                <w:sz w:val="24"/>
                <w:szCs w:val="24"/>
              </w:rPr>
              <w:t>15.337</w:t>
            </w:r>
          </w:p>
        </w:tc>
        <w:tc>
          <w:tcPr>
            <w:tcW w:w="816"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12.934</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101D68" w:rsidRPr="005674A4" w:rsidRDefault="00101D68" w:rsidP="00A03A69">
            <w:pPr>
              <w:spacing w:line="240" w:lineRule="atLeast"/>
              <w:rPr>
                <w:i/>
                <w:sz w:val="24"/>
                <w:szCs w:val="24"/>
              </w:rPr>
            </w:pPr>
            <w:r w:rsidRPr="005674A4">
              <w:rPr>
                <w:i/>
                <w:sz w:val="24"/>
                <w:szCs w:val="24"/>
              </w:rPr>
              <w:t xml:space="preserve">Lohusa Başına Ortalama İzlem Sayısı </w:t>
            </w:r>
          </w:p>
        </w:tc>
        <w:tc>
          <w:tcPr>
            <w:tcW w:w="863"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7.885</w:t>
            </w:r>
          </w:p>
        </w:tc>
        <w:tc>
          <w:tcPr>
            <w:cnfStyle w:val="000010000000" w:firstRow="0" w:lastRow="0" w:firstColumn="0" w:lastColumn="0" w:oddVBand="1" w:evenVBand="0" w:oddHBand="0" w:evenHBand="0" w:firstRowFirstColumn="0" w:firstRowLastColumn="0" w:lastRowFirstColumn="0" w:lastRowLastColumn="0"/>
            <w:tcW w:w="868" w:type="dxa"/>
            <w:noWrap/>
          </w:tcPr>
          <w:p w:rsidR="00101D68" w:rsidRPr="005674A4" w:rsidRDefault="00101D68" w:rsidP="00A03A69">
            <w:pPr>
              <w:spacing w:line="240" w:lineRule="atLeast"/>
              <w:jc w:val="center"/>
              <w:rPr>
                <w:i/>
                <w:sz w:val="24"/>
                <w:szCs w:val="24"/>
              </w:rPr>
            </w:pPr>
            <w:r>
              <w:rPr>
                <w:i/>
                <w:sz w:val="24"/>
                <w:szCs w:val="24"/>
              </w:rPr>
              <w:t>6.613</w:t>
            </w:r>
          </w:p>
        </w:tc>
        <w:tc>
          <w:tcPr>
            <w:tcW w:w="86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6.909</w:t>
            </w:r>
          </w:p>
        </w:tc>
        <w:tc>
          <w:tcPr>
            <w:cnfStyle w:val="000010000000" w:firstRow="0" w:lastRow="0" w:firstColumn="0" w:lastColumn="0" w:oddVBand="1" w:evenVBand="0" w:oddHBand="0" w:evenHBand="0" w:firstRowFirstColumn="0" w:firstRowLastColumn="0" w:lastRowFirstColumn="0" w:lastRowLastColumn="0"/>
            <w:tcW w:w="909" w:type="dxa"/>
            <w:noWrap/>
          </w:tcPr>
          <w:p w:rsidR="00101D68" w:rsidRPr="005674A4" w:rsidRDefault="00101D68" w:rsidP="00A03A69">
            <w:pPr>
              <w:spacing w:line="240" w:lineRule="atLeast"/>
              <w:jc w:val="center"/>
              <w:rPr>
                <w:i/>
                <w:sz w:val="24"/>
                <w:szCs w:val="24"/>
              </w:rPr>
            </w:pPr>
            <w:r>
              <w:rPr>
                <w:i/>
                <w:sz w:val="24"/>
                <w:szCs w:val="24"/>
              </w:rPr>
              <w:t>5.886</w:t>
            </w:r>
          </w:p>
        </w:tc>
        <w:tc>
          <w:tcPr>
            <w:tcW w:w="816"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2.976</w:t>
            </w:r>
          </w:p>
        </w:tc>
      </w:tr>
      <w:tr w:rsidR="00101D68" w:rsidRPr="005674A4" w:rsidTr="00A03A69">
        <w:trPr>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101D68" w:rsidRPr="005674A4" w:rsidRDefault="00101D68" w:rsidP="00A03A69">
            <w:pPr>
              <w:spacing w:line="240" w:lineRule="atLeast"/>
              <w:rPr>
                <w:i/>
                <w:sz w:val="24"/>
                <w:szCs w:val="24"/>
              </w:rPr>
            </w:pPr>
            <w:r w:rsidRPr="005674A4">
              <w:rPr>
                <w:i/>
                <w:sz w:val="24"/>
                <w:szCs w:val="24"/>
              </w:rPr>
              <w:t>Bebek Başına Ortalama İzlem Sayısı (0-11 ay)</w:t>
            </w:r>
          </w:p>
        </w:tc>
        <w:tc>
          <w:tcPr>
            <w:tcW w:w="863"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32.923</w:t>
            </w:r>
          </w:p>
        </w:tc>
        <w:tc>
          <w:tcPr>
            <w:cnfStyle w:val="000010000000" w:firstRow="0" w:lastRow="0" w:firstColumn="0" w:lastColumn="0" w:oddVBand="1" w:evenVBand="0" w:oddHBand="0" w:evenHBand="0" w:firstRowFirstColumn="0" w:firstRowLastColumn="0" w:lastRowFirstColumn="0" w:lastRowLastColumn="0"/>
            <w:tcW w:w="868" w:type="dxa"/>
            <w:noWrap/>
          </w:tcPr>
          <w:p w:rsidR="00101D68" w:rsidRPr="005674A4" w:rsidRDefault="00101D68" w:rsidP="00A03A69">
            <w:pPr>
              <w:spacing w:line="240" w:lineRule="atLeast"/>
              <w:jc w:val="center"/>
              <w:rPr>
                <w:i/>
                <w:sz w:val="24"/>
                <w:szCs w:val="24"/>
              </w:rPr>
            </w:pPr>
            <w:r>
              <w:rPr>
                <w:i/>
                <w:sz w:val="24"/>
                <w:szCs w:val="24"/>
              </w:rPr>
              <w:t>34.396</w:t>
            </w:r>
          </w:p>
        </w:tc>
        <w:tc>
          <w:tcPr>
            <w:tcW w:w="86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31.077</w:t>
            </w:r>
          </w:p>
        </w:tc>
        <w:tc>
          <w:tcPr>
            <w:cnfStyle w:val="000010000000" w:firstRow="0" w:lastRow="0" w:firstColumn="0" w:lastColumn="0" w:oddVBand="1" w:evenVBand="0" w:oddHBand="0" w:evenHBand="0" w:firstRowFirstColumn="0" w:firstRowLastColumn="0" w:lastRowFirstColumn="0" w:lastRowLastColumn="0"/>
            <w:tcW w:w="909" w:type="dxa"/>
            <w:noWrap/>
          </w:tcPr>
          <w:p w:rsidR="00101D68" w:rsidRPr="005674A4" w:rsidRDefault="00101D68" w:rsidP="00A03A69">
            <w:pPr>
              <w:spacing w:line="240" w:lineRule="atLeast"/>
              <w:jc w:val="center"/>
              <w:rPr>
                <w:i/>
                <w:sz w:val="24"/>
                <w:szCs w:val="24"/>
              </w:rPr>
            </w:pPr>
            <w:r>
              <w:rPr>
                <w:i/>
                <w:sz w:val="24"/>
                <w:szCs w:val="24"/>
              </w:rPr>
              <w:t>32.655</w:t>
            </w:r>
          </w:p>
        </w:tc>
        <w:tc>
          <w:tcPr>
            <w:tcW w:w="816"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28.460</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8"/>
          <w:jc w:val="center"/>
        </w:trPr>
        <w:tc>
          <w:tcPr>
            <w:cnfStyle w:val="000010000000" w:firstRow="0" w:lastRow="0" w:firstColumn="0" w:lastColumn="0" w:oddVBand="1" w:evenVBand="0" w:oddHBand="0" w:evenHBand="0" w:firstRowFirstColumn="0" w:firstRowLastColumn="0" w:lastRowFirstColumn="0" w:lastRowLastColumn="0"/>
            <w:tcW w:w="4126" w:type="dxa"/>
            <w:noWrap/>
          </w:tcPr>
          <w:p w:rsidR="00101D68" w:rsidRPr="005674A4" w:rsidRDefault="00101D68" w:rsidP="00A03A69">
            <w:pPr>
              <w:spacing w:line="240" w:lineRule="atLeast"/>
              <w:rPr>
                <w:i/>
                <w:sz w:val="24"/>
                <w:szCs w:val="24"/>
              </w:rPr>
            </w:pPr>
            <w:r w:rsidRPr="005674A4">
              <w:rPr>
                <w:i/>
                <w:sz w:val="24"/>
                <w:szCs w:val="24"/>
              </w:rPr>
              <w:t>Çocuk Başına Ortalama İzlem Sayısı (1-6 yaş)</w:t>
            </w:r>
          </w:p>
        </w:tc>
        <w:tc>
          <w:tcPr>
            <w:tcW w:w="863"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33.524</w:t>
            </w:r>
          </w:p>
        </w:tc>
        <w:tc>
          <w:tcPr>
            <w:cnfStyle w:val="000010000000" w:firstRow="0" w:lastRow="0" w:firstColumn="0" w:lastColumn="0" w:oddVBand="1" w:evenVBand="0" w:oddHBand="0" w:evenHBand="0" w:firstRowFirstColumn="0" w:firstRowLastColumn="0" w:lastRowFirstColumn="0" w:lastRowLastColumn="0"/>
            <w:tcW w:w="868" w:type="dxa"/>
            <w:noWrap/>
          </w:tcPr>
          <w:p w:rsidR="00101D68" w:rsidRPr="005674A4" w:rsidRDefault="00101D68" w:rsidP="00A03A69">
            <w:pPr>
              <w:spacing w:line="240" w:lineRule="atLeast"/>
              <w:jc w:val="center"/>
              <w:rPr>
                <w:i/>
                <w:sz w:val="24"/>
                <w:szCs w:val="24"/>
              </w:rPr>
            </w:pPr>
            <w:r>
              <w:rPr>
                <w:i/>
                <w:sz w:val="24"/>
                <w:szCs w:val="24"/>
              </w:rPr>
              <w:t>34.930</w:t>
            </w:r>
          </w:p>
        </w:tc>
        <w:tc>
          <w:tcPr>
            <w:tcW w:w="86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34.978</w:t>
            </w:r>
          </w:p>
        </w:tc>
        <w:tc>
          <w:tcPr>
            <w:cnfStyle w:val="000010000000" w:firstRow="0" w:lastRow="0" w:firstColumn="0" w:lastColumn="0" w:oddVBand="1" w:evenVBand="0" w:oddHBand="0" w:evenHBand="0" w:firstRowFirstColumn="0" w:firstRowLastColumn="0" w:lastRowFirstColumn="0" w:lastRowLastColumn="0"/>
            <w:tcW w:w="909" w:type="dxa"/>
            <w:noWrap/>
          </w:tcPr>
          <w:p w:rsidR="00101D68" w:rsidRPr="005674A4" w:rsidRDefault="00101D68" w:rsidP="00A03A69">
            <w:pPr>
              <w:spacing w:line="240" w:lineRule="atLeast"/>
              <w:jc w:val="center"/>
              <w:rPr>
                <w:i/>
                <w:sz w:val="24"/>
                <w:szCs w:val="24"/>
              </w:rPr>
            </w:pPr>
            <w:r>
              <w:rPr>
                <w:i/>
                <w:sz w:val="24"/>
                <w:szCs w:val="24"/>
              </w:rPr>
              <w:t>35.212</w:t>
            </w:r>
          </w:p>
        </w:tc>
        <w:tc>
          <w:tcPr>
            <w:tcW w:w="816"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30.029</w:t>
            </w:r>
          </w:p>
        </w:tc>
      </w:tr>
    </w:tbl>
    <w:p w:rsidR="00101D68" w:rsidRPr="005674A4" w:rsidRDefault="00101D68" w:rsidP="00101D68">
      <w:pPr>
        <w:spacing w:before="0" w:after="0" w:line="240" w:lineRule="atLeast"/>
        <w:jc w:val="center"/>
        <w:rPr>
          <w:rFonts w:ascii="Times New Roman" w:hAnsi="Times New Roman" w:cs="Times New Roman"/>
          <w:i/>
          <w:sz w:val="24"/>
          <w:szCs w:val="24"/>
        </w:rPr>
      </w:pPr>
      <w:r w:rsidRPr="00FE534E">
        <w:rPr>
          <w:rFonts w:ascii="Times New Roman" w:hAnsi="Times New Roman" w:cs="Times New Roman"/>
          <w:i/>
          <w:sz w:val="24"/>
          <w:szCs w:val="24"/>
        </w:rPr>
        <w:t>*2018 yılı Ocak – Ekim Aylarının kapsamaktadır.</w:t>
      </w:r>
      <w:r>
        <w:rPr>
          <w:rFonts w:ascii="Times New Roman" w:hAnsi="Times New Roman" w:cs="Times New Roman"/>
          <w:b/>
          <w:i/>
          <w:sz w:val="24"/>
          <w:szCs w:val="24"/>
        </w:rPr>
        <w:t xml:space="preserve"> </w:t>
      </w:r>
      <w:r w:rsidRPr="005674A4">
        <w:rPr>
          <w:rFonts w:ascii="Times New Roman" w:hAnsi="Times New Roman" w:cs="Times New Roman"/>
          <w:b/>
          <w:i/>
          <w:sz w:val="24"/>
          <w:szCs w:val="24"/>
        </w:rPr>
        <w:t>Kaynak:</w:t>
      </w:r>
      <w:r>
        <w:rPr>
          <w:rFonts w:ascii="Times New Roman" w:hAnsi="Times New Roman" w:cs="Times New Roman"/>
          <w:i/>
          <w:sz w:val="24"/>
          <w:szCs w:val="24"/>
        </w:rPr>
        <w:t xml:space="preserve"> Halk Sağlığı Başkanlığı</w:t>
      </w:r>
      <w:r w:rsidRPr="005674A4">
        <w:rPr>
          <w:rFonts w:ascii="Times New Roman" w:hAnsi="Times New Roman" w:cs="Times New Roman"/>
          <w:i/>
          <w:sz w:val="24"/>
          <w:szCs w:val="24"/>
        </w:rPr>
        <w:t>,</w:t>
      </w:r>
    </w:p>
    <w:p w:rsidR="00101D68" w:rsidRPr="005674A4" w:rsidRDefault="00101D68" w:rsidP="00101D68">
      <w:pPr>
        <w:spacing w:before="0" w:after="0" w:line="240" w:lineRule="atLeast"/>
        <w:ind w:firstLine="709"/>
        <w:jc w:val="both"/>
        <w:rPr>
          <w:rFonts w:ascii="Times New Roman" w:hAnsi="Times New Roman" w:cs="Times New Roman"/>
          <w:i/>
          <w:sz w:val="24"/>
          <w:szCs w:val="24"/>
        </w:rPr>
      </w:pPr>
    </w:p>
    <w:p w:rsidR="00101D68" w:rsidRPr="0040392B" w:rsidRDefault="00101D68" w:rsidP="0040392B">
      <w:pPr>
        <w:pStyle w:val="AralkYok"/>
        <w:jc w:val="center"/>
        <w:rPr>
          <w:rFonts w:ascii="Times New Roman" w:hAnsi="Times New Roman" w:cs="Times New Roman"/>
          <w:b/>
          <w:i/>
          <w:color w:val="1F4E79" w:themeColor="accent1" w:themeShade="80"/>
          <w:sz w:val="24"/>
          <w:szCs w:val="24"/>
        </w:rPr>
      </w:pPr>
      <w:r w:rsidRPr="0040392B">
        <w:rPr>
          <w:rFonts w:ascii="Times New Roman" w:hAnsi="Times New Roman" w:cs="Times New Roman"/>
          <w:b/>
          <w:i/>
          <w:color w:val="1F4E79" w:themeColor="accent1" w:themeShade="80"/>
          <w:sz w:val="24"/>
          <w:szCs w:val="24"/>
        </w:rPr>
        <w:t>HASTANEDE YAPILAN DOĞUM ORANI</w:t>
      </w:r>
    </w:p>
    <w:p w:rsidR="00101D68" w:rsidRPr="005674A4" w:rsidRDefault="00101D68" w:rsidP="00101D68">
      <w:pPr>
        <w:spacing w:before="0" w:after="0" w:line="240" w:lineRule="atLeast"/>
        <w:ind w:firstLine="709"/>
        <w:jc w:val="both"/>
        <w:rPr>
          <w:rFonts w:ascii="Times New Roman" w:hAnsi="Times New Roman" w:cs="Times New Roman"/>
          <w:i/>
          <w:sz w:val="24"/>
          <w:szCs w:val="24"/>
        </w:rPr>
      </w:pPr>
      <w:r>
        <w:rPr>
          <w:rFonts w:ascii="Times New Roman" w:hAnsi="Times New Roman" w:cs="Times New Roman"/>
          <w:i/>
          <w:sz w:val="24"/>
          <w:szCs w:val="24"/>
        </w:rPr>
        <w:t>2014</w:t>
      </w:r>
      <w:r w:rsidRPr="005674A4">
        <w:rPr>
          <w:rFonts w:ascii="Times New Roman" w:hAnsi="Times New Roman" w:cs="Times New Roman"/>
          <w:i/>
          <w:sz w:val="24"/>
          <w:szCs w:val="24"/>
        </w:rPr>
        <w:t xml:space="preserve"> yılında</w:t>
      </w:r>
      <w:r>
        <w:rPr>
          <w:rFonts w:ascii="Times New Roman" w:hAnsi="Times New Roman" w:cs="Times New Roman"/>
          <w:i/>
          <w:sz w:val="24"/>
          <w:szCs w:val="24"/>
        </w:rPr>
        <w:t xml:space="preserve"> </w:t>
      </w:r>
      <w:r w:rsidRPr="005674A4">
        <w:rPr>
          <w:rFonts w:ascii="Times New Roman" w:hAnsi="Times New Roman" w:cs="Times New Roman"/>
          <w:i/>
          <w:sz w:val="24"/>
          <w:szCs w:val="24"/>
        </w:rPr>
        <w:t>Hastanede yapılan doğum oranı toplam doğumun yüzde</w:t>
      </w:r>
      <w:r>
        <w:rPr>
          <w:rFonts w:ascii="Times New Roman" w:hAnsi="Times New Roman" w:cs="Times New Roman"/>
          <w:i/>
          <w:sz w:val="24"/>
          <w:szCs w:val="24"/>
        </w:rPr>
        <w:t xml:space="preserve"> 92,5 oluştururken, bu oran 2018</w:t>
      </w:r>
      <w:r w:rsidRPr="005674A4">
        <w:rPr>
          <w:rFonts w:ascii="Times New Roman" w:hAnsi="Times New Roman" w:cs="Times New Roman"/>
          <w:i/>
          <w:sz w:val="24"/>
          <w:szCs w:val="24"/>
        </w:rPr>
        <w:t xml:space="preserve"> yılında 96,9,a çıkmıştır. (Tablo 3) </w:t>
      </w:r>
    </w:p>
    <w:p w:rsidR="00101D68" w:rsidRPr="005674A4" w:rsidRDefault="00101D68" w:rsidP="00101D68">
      <w:pPr>
        <w:spacing w:before="0" w:after="0" w:line="240" w:lineRule="atLeast"/>
        <w:jc w:val="center"/>
        <w:rPr>
          <w:rFonts w:ascii="Times New Roman" w:hAnsi="Times New Roman" w:cs="Times New Roman"/>
          <w:i/>
          <w:sz w:val="24"/>
          <w:szCs w:val="24"/>
        </w:rPr>
      </w:pPr>
      <w:r w:rsidRPr="005674A4">
        <w:rPr>
          <w:rFonts w:ascii="Times New Roman" w:hAnsi="Times New Roman" w:cs="Times New Roman"/>
          <w:b/>
          <w:i/>
          <w:sz w:val="24"/>
          <w:szCs w:val="24"/>
        </w:rPr>
        <w:t>Tablo 3.</w:t>
      </w:r>
      <w:r w:rsidRPr="005674A4">
        <w:rPr>
          <w:rFonts w:ascii="Times New Roman" w:hAnsi="Times New Roman" w:cs="Times New Roman"/>
          <w:i/>
          <w:sz w:val="24"/>
          <w:szCs w:val="24"/>
        </w:rPr>
        <w:t xml:space="preserve"> Hastanede yapılan Doğum Oranı</w:t>
      </w:r>
    </w:p>
    <w:p w:rsidR="00101D68" w:rsidRPr="005674A4" w:rsidRDefault="00101D68" w:rsidP="00101D68">
      <w:pPr>
        <w:spacing w:before="0" w:after="0" w:line="240" w:lineRule="atLeast"/>
        <w:jc w:val="both"/>
        <w:rPr>
          <w:rFonts w:ascii="Times New Roman" w:hAnsi="Times New Roman" w:cs="Times New Roman"/>
          <w:i/>
        </w:rPr>
      </w:pPr>
    </w:p>
    <w:tbl>
      <w:tblPr>
        <w:tblStyle w:val="GridTable2Accent2"/>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850"/>
        <w:gridCol w:w="851"/>
        <w:gridCol w:w="937"/>
        <w:gridCol w:w="764"/>
        <w:gridCol w:w="792"/>
      </w:tblGrid>
      <w:tr w:rsidR="00101D68" w:rsidRPr="005674A4"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912" w:type="dxa"/>
          </w:tcPr>
          <w:p w:rsidR="00101D68" w:rsidRPr="005674A4" w:rsidRDefault="00101D68" w:rsidP="00A03A69">
            <w:pPr>
              <w:spacing w:line="240" w:lineRule="atLeast"/>
              <w:jc w:val="center"/>
              <w:rPr>
                <w:i/>
                <w:sz w:val="24"/>
                <w:szCs w:val="24"/>
              </w:rPr>
            </w:pPr>
          </w:p>
        </w:tc>
        <w:tc>
          <w:tcPr>
            <w:tcW w:w="85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2014</w:t>
            </w:r>
          </w:p>
        </w:tc>
        <w:tc>
          <w:tcPr>
            <w:cnfStyle w:val="000010000000" w:firstRow="0" w:lastRow="0" w:firstColumn="0" w:lastColumn="0" w:oddVBand="1" w:evenVBand="0" w:oddHBand="0" w:evenHBand="0" w:firstRowFirstColumn="0" w:firstRowLastColumn="0" w:lastRowFirstColumn="0" w:lastRowLastColumn="0"/>
            <w:tcW w:w="851" w:type="dxa"/>
          </w:tcPr>
          <w:p w:rsidR="00101D68" w:rsidRPr="005674A4" w:rsidRDefault="00101D68" w:rsidP="00A03A69">
            <w:pPr>
              <w:spacing w:line="240" w:lineRule="atLeast"/>
              <w:jc w:val="center"/>
              <w:rPr>
                <w:b/>
                <w:i/>
                <w:sz w:val="24"/>
                <w:szCs w:val="24"/>
              </w:rPr>
            </w:pPr>
            <w:r w:rsidRPr="005674A4">
              <w:rPr>
                <w:b/>
                <w:i/>
                <w:sz w:val="24"/>
                <w:szCs w:val="24"/>
              </w:rPr>
              <w:t>201</w:t>
            </w:r>
            <w:r>
              <w:rPr>
                <w:b/>
                <w:i/>
                <w:sz w:val="24"/>
                <w:szCs w:val="24"/>
              </w:rPr>
              <w:t>5</w:t>
            </w:r>
          </w:p>
        </w:tc>
        <w:tc>
          <w:tcPr>
            <w:tcW w:w="937"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201</w:t>
            </w:r>
            <w:r>
              <w:rPr>
                <w:b/>
                <w:i/>
                <w:sz w:val="24"/>
                <w:szCs w:val="24"/>
              </w:rPr>
              <w:t>6</w:t>
            </w:r>
          </w:p>
        </w:tc>
        <w:tc>
          <w:tcPr>
            <w:cnfStyle w:val="000010000000" w:firstRow="0" w:lastRow="0" w:firstColumn="0" w:lastColumn="0" w:oddVBand="1" w:evenVBand="0" w:oddHBand="0" w:evenHBand="0" w:firstRowFirstColumn="0" w:firstRowLastColumn="0" w:lastRowFirstColumn="0" w:lastRowLastColumn="0"/>
            <w:tcW w:w="764" w:type="dxa"/>
          </w:tcPr>
          <w:p w:rsidR="00101D68" w:rsidRPr="005674A4" w:rsidRDefault="00101D68" w:rsidP="00A03A69">
            <w:pPr>
              <w:spacing w:line="240" w:lineRule="atLeast"/>
              <w:jc w:val="center"/>
              <w:rPr>
                <w:b/>
                <w:i/>
                <w:sz w:val="24"/>
                <w:szCs w:val="24"/>
              </w:rPr>
            </w:pPr>
            <w:r w:rsidRPr="005674A4">
              <w:rPr>
                <w:b/>
                <w:i/>
                <w:sz w:val="24"/>
                <w:szCs w:val="24"/>
              </w:rPr>
              <w:t>201</w:t>
            </w:r>
            <w:r>
              <w:rPr>
                <w:b/>
                <w:i/>
                <w:sz w:val="24"/>
                <w:szCs w:val="24"/>
              </w:rPr>
              <w:t>7</w:t>
            </w:r>
          </w:p>
        </w:tc>
        <w:tc>
          <w:tcPr>
            <w:tcW w:w="792"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201</w:t>
            </w:r>
            <w:r>
              <w:rPr>
                <w:b/>
                <w:i/>
                <w:sz w:val="24"/>
                <w:szCs w:val="24"/>
              </w:rPr>
              <w:t>8</w:t>
            </w:r>
          </w:p>
        </w:tc>
      </w:tr>
      <w:tr w:rsidR="00101D68" w:rsidRPr="005674A4" w:rsidTr="00A03A69">
        <w:trPr>
          <w:trHeight w:val="255"/>
          <w:jc w:val="center"/>
        </w:trPr>
        <w:tc>
          <w:tcPr>
            <w:cnfStyle w:val="000010000000" w:firstRow="0" w:lastRow="0" w:firstColumn="0" w:lastColumn="0" w:oddVBand="1" w:evenVBand="0" w:oddHBand="0" w:evenHBand="0" w:firstRowFirstColumn="0" w:firstRowLastColumn="0" w:lastRowFirstColumn="0" w:lastRowLastColumn="0"/>
            <w:tcW w:w="3912" w:type="dxa"/>
          </w:tcPr>
          <w:p w:rsidR="00101D68" w:rsidRPr="005674A4" w:rsidRDefault="00101D68" w:rsidP="00A03A69">
            <w:pPr>
              <w:spacing w:line="240" w:lineRule="atLeast"/>
              <w:rPr>
                <w:i/>
                <w:sz w:val="24"/>
                <w:szCs w:val="24"/>
              </w:rPr>
            </w:pPr>
            <w:r w:rsidRPr="005674A4">
              <w:rPr>
                <w:i/>
                <w:sz w:val="24"/>
                <w:szCs w:val="24"/>
              </w:rPr>
              <w:t>Toplam Doğum</w:t>
            </w:r>
          </w:p>
        </w:tc>
        <w:tc>
          <w:tcPr>
            <w:tcW w:w="85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4.956</w:t>
            </w:r>
          </w:p>
        </w:tc>
        <w:tc>
          <w:tcPr>
            <w:cnfStyle w:val="000010000000" w:firstRow="0" w:lastRow="0" w:firstColumn="0" w:lastColumn="0" w:oddVBand="1" w:evenVBand="0" w:oddHBand="0" w:evenHBand="0" w:firstRowFirstColumn="0" w:firstRowLastColumn="0" w:lastRowFirstColumn="0" w:lastRowLastColumn="0"/>
            <w:tcW w:w="851" w:type="dxa"/>
          </w:tcPr>
          <w:p w:rsidR="00101D68" w:rsidRPr="005674A4" w:rsidRDefault="00101D68" w:rsidP="00A03A69">
            <w:pPr>
              <w:spacing w:line="240" w:lineRule="atLeast"/>
              <w:jc w:val="center"/>
              <w:rPr>
                <w:i/>
                <w:sz w:val="24"/>
                <w:szCs w:val="24"/>
              </w:rPr>
            </w:pPr>
            <w:r>
              <w:rPr>
                <w:i/>
                <w:sz w:val="24"/>
                <w:szCs w:val="24"/>
              </w:rPr>
              <w:t>4.415</w:t>
            </w:r>
          </w:p>
        </w:tc>
        <w:tc>
          <w:tcPr>
            <w:tcW w:w="93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4.522</w:t>
            </w:r>
          </w:p>
        </w:tc>
        <w:tc>
          <w:tcPr>
            <w:cnfStyle w:val="000010000000" w:firstRow="0" w:lastRow="0" w:firstColumn="0" w:lastColumn="0" w:oddVBand="1" w:evenVBand="0" w:oddHBand="0" w:evenHBand="0" w:firstRowFirstColumn="0" w:firstRowLastColumn="0" w:lastRowFirstColumn="0" w:lastRowLastColumn="0"/>
            <w:tcW w:w="764" w:type="dxa"/>
          </w:tcPr>
          <w:p w:rsidR="00101D68" w:rsidRPr="005674A4" w:rsidRDefault="00101D68" w:rsidP="00A03A69">
            <w:pPr>
              <w:spacing w:line="240" w:lineRule="atLeast"/>
              <w:jc w:val="center"/>
              <w:rPr>
                <w:i/>
                <w:sz w:val="24"/>
                <w:szCs w:val="24"/>
              </w:rPr>
            </w:pPr>
            <w:r>
              <w:rPr>
                <w:i/>
                <w:sz w:val="24"/>
                <w:szCs w:val="24"/>
              </w:rPr>
              <w:t>4.349</w:t>
            </w:r>
          </w:p>
        </w:tc>
        <w:tc>
          <w:tcPr>
            <w:tcW w:w="792"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3.884</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912" w:type="dxa"/>
          </w:tcPr>
          <w:p w:rsidR="00101D68" w:rsidRPr="005674A4" w:rsidRDefault="00101D68" w:rsidP="00A03A69">
            <w:pPr>
              <w:spacing w:line="240" w:lineRule="atLeast"/>
              <w:rPr>
                <w:i/>
                <w:sz w:val="24"/>
                <w:szCs w:val="24"/>
              </w:rPr>
            </w:pPr>
            <w:r w:rsidRPr="005674A4">
              <w:rPr>
                <w:i/>
                <w:sz w:val="24"/>
                <w:szCs w:val="24"/>
              </w:rPr>
              <w:t>Hastanede Yaptırılan Doğum Sayısı</w:t>
            </w:r>
          </w:p>
        </w:tc>
        <w:tc>
          <w:tcPr>
            <w:tcW w:w="850"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4816</w:t>
            </w:r>
          </w:p>
        </w:tc>
        <w:tc>
          <w:tcPr>
            <w:cnfStyle w:val="000010000000" w:firstRow="0" w:lastRow="0" w:firstColumn="0" w:lastColumn="0" w:oddVBand="1" w:evenVBand="0" w:oddHBand="0" w:evenHBand="0" w:firstRowFirstColumn="0" w:firstRowLastColumn="0" w:lastRowFirstColumn="0" w:lastRowLastColumn="0"/>
            <w:tcW w:w="851" w:type="dxa"/>
          </w:tcPr>
          <w:p w:rsidR="00101D68" w:rsidRPr="005674A4" w:rsidRDefault="00101D68" w:rsidP="00A03A69">
            <w:pPr>
              <w:spacing w:line="240" w:lineRule="atLeast"/>
              <w:jc w:val="center"/>
              <w:rPr>
                <w:i/>
                <w:sz w:val="24"/>
                <w:szCs w:val="24"/>
              </w:rPr>
            </w:pPr>
            <w:r>
              <w:rPr>
                <w:i/>
                <w:sz w:val="24"/>
                <w:szCs w:val="24"/>
              </w:rPr>
              <w:t>4432</w:t>
            </w:r>
          </w:p>
        </w:tc>
        <w:tc>
          <w:tcPr>
            <w:tcW w:w="937"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4550</w:t>
            </w:r>
          </w:p>
        </w:tc>
        <w:tc>
          <w:tcPr>
            <w:cnfStyle w:val="000010000000" w:firstRow="0" w:lastRow="0" w:firstColumn="0" w:lastColumn="0" w:oddVBand="1" w:evenVBand="0" w:oddHBand="0" w:evenHBand="0" w:firstRowFirstColumn="0" w:firstRowLastColumn="0" w:lastRowFirstColumn="0" w:lastRowLastColumn="0"/>
            <w:tcW w:w="764" w:type="dxa"/>
          </w:tcPr>
          <w:p w:rsidR="00101D68" w:rsidRPr="005674A4" w:rsidRDefault="00101D68" w:rsidP="00A03A69">
            <w:pPr>
              <w:spacing w:line="240" w:lineRule="atLeast"/>
              <w:jc w:val="center"/>
              <w:rPr>
                <w:i/>
                <w:sz w:val="24"/>
                <w:szCs w:val="24"/>
              </w:rPr>
            </w:pPr>
            <w:r>
              <w:rPr>
                <w:i/>
                <w:sz w:val="24"/>
                <w:szCs w:val="24"/>
              </w:rPr>
              <w:t>4416</w:t>
            </w:r>
          </w:p>
        </w:tc>
        <w:tc>
          <w:tcPr>
            <w:tcW w:w="792"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3875</w:t>
            </w:r>
          </w:p>
        </w:tc>
      </w:tr>
      <w:tr w:rsidR="00101D68" w:rsidRPr="005674A4"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912" w:type="dxa"/>
          </w:tcPr>
          <w:p w:rsidR="00101D68" w:rsidRPr="005674A4" w:rsidRDefault="00101D68" w:rsidP="00A03A69">
            <w:pPr>
              <w:spacing w:line="240" w:lineRule="atLeast"/>
              <w:rPr>
                <w:i/>
                <w:sz w:val="24"/>
                <w:szCs w:val="24"/>
              </w:rPr>
            </w:pPr>
            <w:r w:rsidRPr="005674A4">
              <w:rPr>
                <w:i/>
                <w:sz w:val="24"/>
                <w:szCs w:val="24"/>
              </w:rPr>
              <w:t>Hastanede Yaptırılan Doğum Yüzdesi</w:t>
            </w:r>
          </w:p>
        </w:tc>
        <w:tc>
          <w:tcPr>
            <w:tcW w:w="850"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81,3</w:t>
            </w:r>
          </w:p>
        </w:tc>
        <w:tc>
          <w:tcPr>
            <w:cnfStyle w:val="000010000000" w:firstRow="0" w:lastRow="0" w:firstColumn="0" w:lastColumn="0" w:oddVBand="1" w:evenVBand="0" w:oddHBand="0" w:evenHBand="0" w:firstRowFirstColumn="0" w:firstRowLastColumn="0" w:lastRowFirstColumn="0" w:lastRowLastColumn="0"/>
            <w:tcW w:w="851" w:type="dxa"/>
          </w:tcPr>
          <w:p w:rsidR="00101D68" w:rsidRPr="005674A4" w:rsidRDefault="00101D68" w:rsidP="00A03A69">
            <w:pPr>
              <w:spacing w:line="240" w:lineRule="atLeast"/>
              <w:jc w:val="center"/>
              <w:rPr>
                <w:b/>
                <w:i/>
                <w:sz w:val="24"/>
                <w:szCs w:val="24"/>
              </w:rPr>
            </w:pPr>
            <w:r>
              <w:rPr>
                <w:b/>
                <w:i/>
                <w:sz w:val="24"/>
                <w:szCs w:val="24"/>
              </w:rPr>
              <w:t>80,9</w:t>
            </w:r>
          </w:p>
        </w:tc>
        <w:tc>
          <w:tcPr>
            <w:tcW w:w="93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83</w:t>
            </w:r>
          </w:p>
        </w:tc>
        <w:tc>
          <w:tcPr>
            <w:cnfStyle w:val="000010000000" w:firstRow="0" w:lastRow="0" w:firstColumn="0" w:lastColumn="0" w:oddVBand="1" w:evenVBand="0" w:oddHBand="0" w:evenHBand="0" w:firstRowFirstColumn="0" w:firstRowLastColumn="0" w:lastRowFirstColumn="0" w:lastRowLastColumn="0"/>
            <w:tcW w:w="764" w:type="dxa"/>
          </w:tcPr>
          <w:p w:rsidR="00101D68" w:rsidRPr="005674A4" w:rsidRDefault="00101D68" w:rsidP="00A03A69">
            <w:pPr>
              <w:spacing w:line="240" w:lineRule="atLeast"/>
              <w:jc w:val="center"/>
              <w:rPr>
                <w:b/>
                <w:i/>
                <w:sz w:val="24"/>
                <w:szCs w:val="24"/>
              </w:rPr>
            </w:pPr>
            <w:r>
              <w:rPr>
                <w:b/>
                <w:i/>
                <w:sz w:val="24"/>
                <w:szCs w:val="24"/>
              </w:rPr>
              <w:t>81,2</w:t>
            </w:r>
          </w:p>
        </w:tc>
        <w:tc>
          <w:tcPr>
            <w:tcW w:w="792"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85,4</w:t>
            </w:r>
          </w:p>
        </w:tc>
      </w:tr>
    </w:tbl>
    <w:p w:rsidR="00101D68" w:rsidRPr="005674A4" w:rsidRDefault="00101D68" w:rsidP="00101D68">
      <w:pPr>
        <w:spacing w:before="0" w:after="0" w:line="240" w:lineRule="atLeast"/>
        <w:jc w:val="center"/>
        <w:rPr>
          <w:rFonts w:ascii="Times New Roman" w:hAnsi="Times New Roman" w:cs="Times New Roman"/>
          <w:i/>
          <w:sz w:val="24"/>
          <w:szCs w:val="24"/>
        </w:rPr>
      </w:pPr>
      <w:r w:rsidRPr="00FE534E">
        <w:rPr>
          <w:rFonts w:ascii="Times New Roman" w:hAnsi="Times New Roman" w:cs="Times New Roman"/>
          <w:i/>
          <w:sz w:val="24"/>
          <w:szCs w:val="24"/>
        </w:rPr>
        <w:t>*2018 yılı Ocak – Ekim Aylarının kapsamaktadır</w:t>
      </w:r>
      <w:r>
        <w:rPr>
          <w:rFonts w:ascii="Times New Roman" w:hAnsi="Times New Roman" w:cs="Times New Roman"/>
          <w:i/>
          <w:sz w:val="24"/>
          <w:szCs w:val="24"/>
        </w:rPr>
        <w:t>.</w:t>
      </w:r>
      <w:r w:rsidRPr="005674A4">
        <w:rPr>
          <w:rFonts w:ascii="Times New Roman" w:hAnsi="Times New Roman" w:cs="Times New Roman"/>
          <w:b/>
          <w:i/>
          <w:sz w:val="24"/>
          <w:szCs w:val="24"/>
        </w:rPr>
        <w:t xml:space="preserve"> Kaynak:</w:t>
      </w:r>
      <w:r>
        <w:rPr>
          <w:rFonts w:ascii="Times New Roman" w:hAnsi="Times New Roman" w:cs="Times New Roman"/>
          <w:i/>
          <w:sz w:val="24"/>
          <w:szCs w:val="24"/>
        </w:rPr>
        <w:t xml:space="preserve"> Halk Sağlığı Başkanlığı</w:t>
      </w:r>
    </w:p>
    <w:p w:rsidR="00101D68" w:rsidRPr="005674A4" w:rsidRDefault="00101D68" w:rsidP="00101D68">
      <w:pPr>
        <w:spacing w:before="0" w:after="0" w:line="240" w:lineRule="atLeast"/>
        <w:jc w:val="both"/>
        <w:rPr>
          <w:rFonts w:ascii="Times New Roman" w:hAnsi="Times New Roman" w:cs="Times New Roman"/>
          <w:i/>
        </w:rPr>
      </w:pPr>
    </w:p>
    <w:p w:rsidR="00101D68" w:rsidRPr="0040392B" w:rsidRDefault="00101D68" w:rsidP="0040392B">
      <w:pPr>
        <w:pStyle w:val="AralkYok"/>
        <w:jc w:val="center"/>
        <w:rPr>
          <w:rFonts w:ascii="Times New Roman" w:hAnsi="Times New Roman" w:cs="Times New Roman"/>
          <w:b/>
          <w:i/>
          <w:color w:val="1F4E79" w:themeColor="accent1" w:themeShade="80"/>
          <w:sz w:val="24"/>
          <w:szCs w:val="24"/>
        </w:rPr>
      </w:pPr>
      <w:r w:rsidRPr="0040392B">
        <w:rPr>
          <w:rFonts w:ascii="Times New Roman" w:hAnsi="Times New Roman" w:cs="Times New Roman"/>
          <w:b/>
          <w:i/>
          <w:color w:val="1F4E79" w:themeColor="accent1" w:themeShade="80"/>
          <w:sz w:val="24"/>
          <w:szCs w:val="24"/>
        </w:rPr>
        <w:t>AŞI İLE KORUNULABİLİR HASTALIKLARLA MÜCADELE</w:t>
      </w:r>
    </w:p>
    <w:p w:rsidR="00101D68" w:rsidRPr="005674A4" w:rsidRDefault="00101D68" w:rsidP="00101D68">
      <w:pPr>
        <w:spacing w:before="0" w:after="0" w:line="240" w:lineRule="atLeast"/>
        <w:ind w:firstLine="360"/>
        <w:jc w:val="both"/>
        <w:rPr>
          <w:rFonts w:ascii="Times New Roman" w:hAnsi="Times New Roman" w:cs="Times New Roman"/>
          <w:i/>
          <w:sz w:val="24"/>
          <w:szCs w:val="24"/>
        </w:rPr>
      </w:pPr>
      <w:r w:rsidRPr="005674A4">
        <w:rPr>
          <w:rFonts w:ascii="Times New Roman" w:hAnsi="Times New Roman" w:cs="Times New Roman"/>
          <w:i/>
          <w:sz w:val="24"/>
          <w:szCs w:val="24"/>
        </w:rPr>
        <w:t xml:space="preserve">Bir doz BCG, bir doz OPV üç doz </w:t>
      </w:r>
      <w:proofErr w:type="spellStart"/>
      <w:r w:rsidRPr="005674A4">
        <w:rPr>
          <w:rFonts w:ascii="Times New Roman" w:hAnsi="Times New Roman" w:cs="Times New Roman"/>
          <w:i/>
          <w:sz w:val="24"/>
          <w:szCs w:val="24"/>
        </w:rPr>
        <w:t>DaBT</w:t>
      </w:r>
      <w:proofErr w:type="spellEnd"/>
      <w:r w:rsidRPr="005674A4">
        <w:rPr>
          <w:rFonts w:ascii="Times New Roman" w:hAnsi="Times New Roman" w:cs="Times New Roman"/>
          <w:i/>
          <w:sz w:val="24"/>
          <w:szCs w:val="24"/>
        </w:rPr>
        <w:t xml:space="preserve">-IPA-HİB, üç doz Hepatit B ve bir doz KKK (Kızamık, Kızamıkçık, Kabakulak) aşısı olmuş çocuklar tam aşılı sayılırlar. </w:t>
      </w:r>
    </w:p>
    <w:p w:rsidR="00101D68" w:rsidRPr="005674A4" w:rsidRDefault="00101D68" w:rsidP="00101D68">
      <w:pPr>
        <w:spacing w:before="0" w:after="0" w:line="240" w:lineRule="atLeast"/>
        <w:ind w:left="360"/>
        <w:jc w:val="both"/>
        <w:rPr>
          <w:rFonts w:ascii="Times New Roman" w:hAnsi="Times New Roman" w:cs="Times New Roman"/>
          <w:bCs/>
          <w:i/>
          <w:sz w:val="24"/>
          <w:szCs w:val="24"/>
        </w:rPr>
      </w:pPr>
    </w:p>
    <w:p w:rsidR="00101D68" w:rsidRPr="005674A4" w:rsidRDefault="00101D68" w:rsidP="00101D68">
      <w:pPr>
        <w:spacing w:before="0" w:after="0" w:line="240" w:lineRule="atLeast"/>
        <w:ind w:left="360"/>
        <w:jc w:val="both"/>
        <w:rPr>
          <w:rFonts w:ascii="Times New Roman" w:hAnsi="Times New Roman" w:cs="Times New Roman"/>
          <w:bCs/>
          <w:i/>
          <w:sz w:val="24"/>
          <w:szCs w:val="24"/>
        </w:rPr>
      </w:pPr>
      <w:r w:rsidRPr="005674A4">
        <w:rPr>
          <w:rFonts w:ascii="Times New Roman" w:hAnsi="Times New Roman" w:cs="Times New Roman"/>
          <w:bCs/>
          <w:i/>
          <w:sz w:val="24"/>
          <w:szCs w:val="24"/>
        </w:rPr>
        <w:t>Ülke Genelinde Aşı Hedefleri:</w:t>
      </w:r>
    </w:p>
    <w:p w:rsidR="00101D68" w:rsidRPr="005674A4" w:rsidRDefault="00D00C5F" w:rsidP="00101D68">
      <w:pPr>
        <w:spacing w:before="0" w:after="0" w:line="240" w:lineRule="atLeast"/>
        <w:ind w:left="360"/>
        <w:jc w:val="both"/>
        <w:rPr>
          <w:rFonts w:ascii="Times New Roman" w:hAnsi="Times New Roman" w:cs="Times New Roman"/>
          <w:bCs/>
          <w:i/>
          <w:sz w:val="24"/>
          <w:szCs w:val="24"/>
        </w:rPr>
      </w:pPr>
      <w:r>
        <w:rPr>
          <w:rFonts w:ascii="Times New Roman" w:hAnsi="Times New Roman" w:cs="Times New Roman"/>
          <w:i/>
          <w:noProof/>
          <w:sz w:val="24"/>
          <w:szCs w:val="24"/>
          <w:lang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4" o:spid="_x0000_s1028" type="#_x0000_t88" style="position:absolute;left:0;text-align:left;margin-left:108pt;margin-top:1.55pt;width:9pt;height:5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"/>
        </w:pict>
      </w:r>
      <w:r w:rsidR="00101D68" w:rsidRPr="005674A4">
        <w:rPr>
          <w:rFonts w:ascii="Times New Roman" w:hAnsi="Times New Roman" w:cs="Times New Roman"/>
          <w:bCs/>
          <w:i/>
          <w:sz w:val="24"/>
          <w:szCs w:val="24"/>
        </w:rPr>
        <w:t xml:space="preserve">BCG, </w:t>
      </w:r>
    </w:p>
    <w:p w:rsidR="00101D68" w:rsidRPr="005674A4" w:rsidRDefault="00101D68" w:rsidP="00101D68">
      <w:pPr>
        <w:spacing w:before="0" w:after="0" w:line="240" w:lineRule="atLeast"/>
        <w:ind w:left="360"/>
        <w:jc w:val="both"/>
        <w:rPr>
          <w:rFonts w:ascii="Times New Roman" w:hAnsi="Times New Roman" w:cs="Times New Roman"/>
          <w:i/>
          <w:sz w:val="24"/>
          <w:szCs w:val="24"/>
        </w:rPr>
      </w:pPr>
      <w:proofErr w:type="spellStart"/>
      <w:r w:rsidRPr="005674A4">
        <w:rPr>
          <w:rFonts w:ascii="Times New Roman" w:hAnsi="Times New Roman" w:cs="Times New Roman"/>
          <w:i/>
          <w:sz w:val="24"/>
          <w:szCs w:val="24"/>
        </w:rPr>
        <w:t>DaBT</w:t>
      </w:r>
      <w:proofErr w:type="spellEnd"/>
      <w:r w:rsidRPr="005674A4">
        <w:rPr>
          <w:rFonts w:ascii="Times New Roman" w:hAnsi="Times New Roman" w:cs="Times New Roman"/>
          <w:i/>
          <w:sz w:val="24"/>
          <w:szCs w:val="24"/>
        </w:rPr>
        <w:t>-IPA-HİB 3</w:t>
      </w:r>
      <w:r w:rsidRPr="005674A4">
        <w:rPr>
          <w:rFonts w:ascii="Times New Roman" w:hAnsi="Times New Roman" w:cs="Times New Roman"/>
          <w:bCs/>
          <w:i/>
          <w:sz w:val="24"/>
          <w:szCs w:val="24"/>
        </w:rPr>
        <w:tab/>
      </w:r>
      <w:r w:rsidRPr="005674A4">
        <w:rPr>
          <w:rFonts w:ascii="Times New Roman" w:hAnsi="Times New Roman" w:cs="Times New Roman"/>
          <w:bCs/>
          <w:i/>
          <w:sz w:val="24"/>
          <w:szCs w:val="24"/>
        </w:rPr>
        <w:tab/>
        <w:t xml:space="preserve"> % 95</w:t>
      </w:r>
      <w:r w:rsidRPr="005674A4">
        <w:rPr>
          <w:rFonts w:ascii="Times New Roman" w:hAnsi="Times New Roman" w:cs="Times New Roman"/>
          <w:i/>
          <w:sz w:val="24"/>
          <w:szCs w:val="24"/>
        </w:rPr>
        <w:t xml:space="preserve">  (% 95’in altında il ve sağlık ocağı bölgesi kalmaması)</w:t>
      </w:r>
    </w:p>
    <w:p w:rsidR="00101D68" w:rsidRPr="005674A4" w:rsidRDefault="00101D68" w:rsidP="00101D68">
      <w:pPr>
        <w:spacing w:before="0" w:after="0" w:line="240" w:lineRule="atLeast"/>
        <w:ind w:left="360"/>
        <w:jc w:val="both"/>
        <w:rPr>
          <w:rFonts w:ascii="Times New Roman" w:hAnsi="Times New Roman" w:cs="Times New Roman"/>
          <w:i/>
          <w:sz w:val="24"/>
          <w:szCs w:val="24"/>
        </w:rPr>
      </w:pPr>
      <w:r w:rsidRPr="005674A4">
        <w:rPr>
          <w:rFonts w:ascii="Times New Roman" w:hAnsi="Times New Roman" w:cs="Times New Roman"/>
          <w:bCs/>
          <w:i/>
          <w:sz w:val="24"/>
          <w:szCs w:val="24"/>
        </w:rPr>
        <w:t xml:space="preserve">Hep B 3 aşıları        </w:t>
      </w:r>
    </w:p>
    <w:p w:rsidR="00101D68" w:rsidRPr="005674A4" w:rsidRDefault="00101D68" w:rsidP="00101D68">
      <w:pPr>
        <w:spacing w:before="0" w:after="0" w:line="240" w:lineRule="atLeast"/>
        <w:ind w:left="360"/>
        <w:jc w:val="both"/>
        <w:rPr>
          <w:rFonts w:ascii="Times New Roman" w:hAnsi="Times New Roman" w:cs="Times New Roman"/>
          <w:i/>
          <w:sz w:val="24"/>
          <w:szCs w:val="24"/>
        </w:rPr>
      </w:pPr>
      <w:r w:rsidRPr="005674A4">
        <w:rPr>
          <w:rFonts w:ascii="Times New Roman" w:hAnsi="Times New Roman" w:cs="Times New Roman"/>
          <w:bCs/>
          <w:i/>
          <w:sz w:val="24"/>
          <w:szCs w:val="24"/>
        </w:rPr>
        <w:t>KKK aşısı</w:t>
      </w:r>
      <w:r w:rsidRPr="005674A4">
        <w:rPr>
          <w:rFonts w:ascii="Times New Roman" w:hAnsi="Times New Roman" w:cs="Times New Roman"/>
          <w:bCs/>
          <w:i/>
          <w:sz w:val="24"/>
          <w:szCs w:val="24"/>
        </w:rPr>
        <w:tab/>
      </w:r>
      <w:r w:rsidRPr="005674A4">
        <w:rPr>
          <w:rFonts w:ascii="Times New Roman" w:hAnsi="Times New Roman" w:cs="Times New Roman"/>
          <w:bCs/>
          <w:i/>
          <w:sz w:val="24"/>
          <w:szCs w:val="24"/>
        </w:rPr>
        <w:tab/>
      </w:r>
      <w:r w:rsidRPr="005674A4">
        <w:rPr>
          <w:rFonts w:ascii="Times New Roman" w:hAnsi="Times New Roman" w:cs="Times New Roman"/>
          <w:bCs/>
          <w:i/>
          <w:sz w:val="24"/>
          <w:szCs w:val="24"/>
        </w:rPr>
        <w:tab/>
        <w:t xml:space="preserve"> % 95</w:t>
      </w:r>
      <w:r w:rsidRPr="005674A4">
        <w:rPr>
          <w:rFonts w:ascii="Times New Roman" w:hAnsi="Times New Roman" w:cs="Times New Roman"/>
          <w:i/>
          <w:sz w:val="24"/>
          <w:szCs w:val="24"/>
        </w:rPr>
        <w:t xml:space="preserve"> (</w:t>
      </w:r>
      <w:proofErr w:type="gramStart"/>
      <w:r w:rsidRPr="005674A4">
        <w:rPr>
          <w:rFonts w:ascii="Times New Roman" w:hAnsi="Times New Roman" w:cs="Times New Roman"/>
          <w:i/>
          <w:sz w:val="24"/>
          <w:szCs w:val="24"/>
        </w:rPr>
        <w:t>eliminasyon</w:t>
      </w:r>
      <w:proofErr w:type="gramEnd"/>
      <w:r w:rsidRPr="005674A4">
        <w:rPr>
          <w:rFonts w:ascii="Times New Roman" w:hAnsi="Times New Roman" w:cs="Times New Roman"/>
          <w:i/>
          <w:sz w:val="24"/>
          <w:szCs w:val="24"/>
        </w:rPr>
        <w:t xml:space="preserve"> programına uygun olarak)</w:t>
      </w:r>
    </w:p>
    <w:p w:rsidR="00101D68" w:rsidRPr="005674A4" w:rsidRDefault="00101D68" w:rsidP="00101D68">
      <w:pPr>
        <w:spacing w:before="0" w:after="0" w:line="240" w:lineRule="atLeast"/>
        <w:ind w:left="360"/>
        <w:jc w:val="both"/>
        <w:rPr>
          <w:rFonts w:ascii="Times New Roman" w:hAnsi="Times New Roman" w:cs="Times New Roman"/>
          <w:i/>
          <w:color w:val="000000" w:themeColor="text1"/>
          <w:sz w:val="24"/>
          <w:szCs w:val="24"/>
        </w:rPr>
      </w:pPr>
      <w:r w:rsidRPr="005674A4">
        <w:rPr>
          <w:rFonts w:ascii="Times New Roman" w:hAnsi="Times New Roman" w:cs="Times New Roman"/>
          <w:bCs/>
          <w:i/>
          <w:color w:val="000000" w:themeColor="text1"/>
          <w:sz w:val="24"/>
          <w:szCs w:val="24"/>
        </w:rPr>
        <w:t>Td2+</w:t>
      </w:r>
      <w:r w:rsidRPr="005674A4">
        <w:rPr>
          <w:rFonts w:ascii="Times New Roman" w:hAnsi="Times New Roman" w:cs="Times New Roman"/>
          <w:bCs/>
          <w:i/>
          <w:color w:val="000000" w:themeColor="text1"/>
          <w:sz w:val="24"/>
          <w:szCs w:val="24"/>
        </w:rPr>
        <w:tab/>
      </w:r>
      <w:r w:rsidRPr="005674A4">
        <w:rPr>
          <w:rFonts w:ascii="Times New Roman" w:hAnsi="Times New Roman" w:cs="Times New Roman"/>
          <w:bCs/>
          <w:i/>
          <w:color w:val="000000" w:themeColor="text1"/>
          <w:sz w:val="24"/>
          <w:szCs w:val="24"/>
        </w:rPr>
        <w:tab/>
      </w:r>
      <w:r w:rsidRPr="005674A4">
        <w:rPr>
          <w:rFonts w:ascii="Times New Roman" w:hAnsi="Times New Roman" w:cs="Times New Roman"/>
          <w:bCs/>
          <w:i/>
          <w:color w:val="000000" w:themeColor="text1"/>
          <w:sz w:val="24"/>
          <w:szCs w:val="24"/>
        </w:rPr>
        <w:tab/>
        <w:t xml:space="preserve"> % 60</w:t>
      </w:r>
      <w:r w:rsidRPr="005674A4">
        <w:rPr>
          <w:rFonts w:ascii="Times New Roman" w:hAnsi="Times New Roman" w:cs="Times New Roman"/>
          <w:i/>
          <w:color w:val="000000" w:themeColor="text1"/>
          <w:sz w:val="24"/>
          <w:szCs w:val="24"/>
        </w:rPr>
        <w:t xml:space="preserve"> (%95’in altında il/ sağlık ocağı bölgesi kalmaması)</w:t>
      </w:r>
    </w:p>
    <w:p w:rsidR="00101D68" w:rsidRDefault="00101D68" w:rsidP="00880101">
      <w:pPr>
        <w:spacing w:before="0" w:after="0" w:line="240" w:lineRule="atLeast"/>
        <w:ind w:firstLine="360"/>
        <w:jc w:val="both"/>
        <w:rPr>
          <w:rFonts w:ascii="Times New Roman" w:hAnsi="Times New Roman" w:cs="Times New Roman"/>
          <w:i/>
          <w:sz w:val="24"/>
          <w:szCs w:val="24"/>
        </w:rPr>
      </w:pPr>
      <w:r w:rsidRPr="005674A4">
        <w:rPr>
          <w:rFonts w:ascii="Times New Roman" w:hAnsi="Times New Roman" w:cs="Times New Roman"/>
          <w:i/>
          <w:sz w:val="24"/>
          <w:szCs w:val="24"/>
        </w:rPr>
        <w:t>20</w:t>
      </w:r>
      <w:r>
        <w:rPr>
          <w:rFonts w:ascii="Times New Roman" w:hAnsi="Times New Roman" w:cs="Times New Roman"/>
          <w:i/>
          <w:sz w:val="24"/>
          <w:szCs w:val="24"/>
        </w:rPr>
        <w:t>14</w:t>
      </w:r>
      <w:r w:rsidRPr="005674A4">
        <w:rPr>
          <w:rFonts w:ascii="Times New Roman" w:hAnsi="Times New Roman" w:cs="Times New Roman"/>
          <w:i/>
          <w:sz w:val="24"/>
          <w:szCs w:val="24"/>
        </w:rPr>
        <w:t>–20</w:t>
      </w:r>
      <w:r>
        <w:rPr>
          <w:rFonts w:ascii="Times New Roman" w:hAnsi="Times New Roman" w:cs="Times New Roman"/>
          <w:i/>
          <w:sz w:val="24"/>
          <w:szCs w:val="24"/>
        </w:rPr>
        <w:t>18</w:t>
      </w:r>
      <w:r w:rsidRPr="005674A4">
        <w:rPr>
          <w:rFonts w:ascii="Times New Roman" w:hAnsi="Times New Roman" w:cs="Times New Roman"/>
          <w:i/>
          <w:sz w:val="24"/>
          <w:szCs w:val="24"/>
        </w:rPr>
        <w:t xml:space="preserve"> döneminde ‘0–1 yaş grubunda aşılama oranları sırasıyla; Bingöl gen</w:t>
      </w:r>
      <w:r>
        <w:rPr>
          <w:rFonts w:ascii="Times New Roman" w:hAnsi="Times New Roman" w:cs="Times New Roman"/>
          <w:i/>
          <w:sz w:val="24"/>
          <w:szCs w:val="24"/>
        </w:rPr>
        <w:t>elinde BCG yüzde 96’dan yüzde 99</w:t>
      </w:r>
      <w:r w:rsidRPr="005674A4">
        <w:rPr>
          <w:rFonts w:ascii="Times New Roman" w:hAnsi="Times New Roman" w:cs="Times New Roman"/>
          <w:i/>
          <w:sz w:val="24"/>
          <w:szCs w:val="24"/>
        </w:rPr>
        <w:t xml:space="preserve">’a, </w:t>
      </w:r>
      <w:proofErr w:type="spellStart"/>
      <w:r w:rsidRPr="005674A4">
        <w:rPr>
          <w:rFonts w:ascii="Times New Roman" w:hAnsi="Times New Roman" w:cs="Times New Roman"/>
          <w:i/>
          <w:sz w:val="24"/>
          <w:szCs w:val="24"/>
        </w:rPr>
        <w:t>D</w:t>
      </w:r>
      <w:r>
        <w:rPr>
          <w:rFonts w:ascii="Times New Roman" w:hAnsi="Times New Roman" w:cs="Times New Roman"/>
          <w:i/>
          <w:sz w:val="24"/>
          <w:szCs w:val="24"/>
        </w:rPr>
        <w:t>a</w:t>
      </w:r>
      <w:r w:rsidRPr="005674A4">
        <w:rPr>
          <w:rFonts w:ascii="Times New Roman" w:hAnsi="Times New Roman" w:cs="Times New Roman"/>
          <w:i/>
          <w:sz w:val="24"/>
          <w:szCs w:val="24"/>
        </w:rPr>
        <w:t>BT</w:t>
      </w:r>
      <w:proofErr w:type="spellEnd"/>
      <w:r>
        <w:rPr>
          <w:rFonts w:ascii="Times New Roman" w:hAnsi="Times New Roman" w:cs="Times New Roman"/>
          <w:i/>
          <w:sz w:val="24"/>
          <w:szCs w:val="24"/>
        </w:rPr>
        <w:t>-IPA-HİB</w:t>
      </w:r>
      <w:r w:rsidRPr="005674A4">
        <w:rPr>
          <w:rFonts w:ascii="Times New Roman" w:hAnsi="Times New Roman" w:cs="Times New Roman"/>
          <w:i/>
          <w:sz w:val="24"/>
          <w:szCs w:val="24"/>
        </w:rPr>
        <w:t>–3 yüzde 9</w:t>
      </w:r>
      <w:r>
        <w:rPr>
          <w:rFonts w:ascii="Times New Roman" w:hAnsi="Times New Roman" w:cs="Times New Roman"/>
          <w:i/>
          <w:sz w:val="24"/>
          <w:szCs w:val="24"/>
        </w:rPr>
        <w:t>6</w:t>
      </w:r>
      <w:r w:rsidRPr="005674A4">
        <w:rPr>
          <w:rFonts w:ascii="Times New Roman" w:hAnsi="Times New Roman" w:cs="Times New Roman"/>
          <w:i/>
          <w:sz w:val="24"/>
          <w:szCs w:val="24"/>
        </w:rPr>
        <w:t>’den yüzde 9</w:t>
      </w:r>
      <w:r>
        <w:rPr>
          <w:rFonts w:ascii="Times New Roman" w:hAnsi="Times New Roman" w:cs="Times New Roman"/>
          <w:i/>
          <w:sz w:val="24"/>
          <w:szCs w:val="24"/>
        </w:rPr>
        <w:t>8</w:t>
      </w:r>
      <w:r w:rsidRPr="005674A4">
        <w:rPr>
          <w:rFonts w:ascii="Times New Roman" w:hAnsi="Times New Roman" w:cs="Times New Roman"/>
          <w:i/>
          <w:sz w:val="24"/>
          <w:szCs w:val="24"/>
        </w:rPr>
        <w:t>’a, OPV–</w:t>
      </w:r>
      <w:r>
        <w:rPr>
          <w:rFonts w:ascii="Times New Roman" w:hAnsi="Times New Roman" w:cs="Times New Roman"/>
          <w:i/>
          <w:sz w:val="24"/>
          <w:szCs w:val="24"/>
        </w:rPr>
        <w:t>2</w:t>
      </w:r>
      <w:r w:rsidRPr="005674A4">
        <w:rPr>
          <w:rFonts w:ascii="Times New Roman" w:hAnsi="Times New Roman" w:cs="Times New Roman"/>
          <w:i/>
          <w:sz w:val="24"/>
          <w:szCs w:val="24"/>
        </w:rPr>
        <w:t xml:space="preserve"> yüzde 89’dan yüzde </w:t>
      </w:r>
      <w:r>
        <w:rPr>
          <w:rFonts w:ascii="Times New Roman" w:hAnsi="Times New Roman" w:cs="Times New Roman"/>
          <w:i/>
          <w:sz w:val="24"/>
          <w:szCs w:val="24"/>
        </w:rPr>
        <w:t>97</w:t>
      </w:r>
      <w:r w:rsidRPr="005674A4">
        <w:rPr>
          <w:rFonts w:ascii="Times New Roman" w:hAnsi="Times New Roman" w:cs="Times New Roman"/>
          <w:i/>
          <w:sz w:val="24"/>
          <w:szCs w:val="24"/>
        </w:rPr>
        <w:t>’</w:t>
      </w:r>
      <w:r>
        <w:rPr>
          <w:rFonts w:ascii="Times New Roman" w:hAnsi="Times New Roman" w:cs="Times New Roman"/>
          <w:i/>
          <w:sz w:val="24"/>
          <w:szCs w:val="24"/>
        </w:rPr>
        <w:t>y</w:t>
      </w:r>
      <w:r w:rsidRPr="005674A4">
        <w:rPr>
          <w:rFonts w:ascii="Times New Roman" w:hAnsi="Times New Roman" w:cs="Times New Roman"/>
          <w:i/>
          <w:sz w:val="24"/>
          <w:szCs w:val="24"/>
        </w:rPr>
        <w:t>e, KKK (Kızamık, Kızamıkçık, Kabakulak) yüzde 9</w:t>
      </w:r>
      <w:r>
        <w:rPr>
          <w:rFonts w:ascii="Times New Roman" w:hAnsi="Times New Roman" w:cs="Times New Roman"/>
          <w:i/>
          <w:sz w:val="24"/>
          <w:szCs w:val="24"/>
        </w:rPr>
        <w:t>5</w:t>
      </w:r>
      <w:r w:rsidRPr="005674A4">
        <w:rPr>
          <w:rFonts w:ascii="Times New Roman" w:hAnsi="Times New Roman" w:cs="Times New Roman"/>
          <w:i/>
          <w:sz w:val="24"/>
          <w:szCs w:val="24"/>
        </w:rPr>
        <w:t>’den yüzde 9</w:t>
      </w:r>
      <w:r>
        <w:rPr>
          <w:rFonts w:ascii="Times New Roman" w:hAnsi="Times New Roman" w:cs="Times New Roman"/>
          <w:i/>
          <w:sz w:val="24"/>
          <w:szCs w:val="24"/>
        </w:rPr>
        <w:t>7’ye</w:t>
      </w:r>
      <w:r w:rsidRPr="005674A4">
        <w:rPr>
          <w:rFonts w:ascii="Times New Roman" w:hAnsi="Times New Roman" w:cs="Times New Roman"/>
          <w:i/>
          <w:sz w:val="24"/>
          <w:szCs w:val="24"/>
        </w:rPr>
        <w:t>, HB–3 yüzde 92’den yüzde 9</w:t>
      </w:r>
      <w:r>
        <w:rPr>
          <w:rFonts w:ascii="Times New Roman" w:hAnsi="Times New Roman" w:cs="Times New Roman"/>
          <w:i/>
          <w:sz w:val="24"/>
          <w:szCs w:val="24"/>
        </w:rPr>
        <w:t>7ye</w:t>
      </w:r>
      <w:r w:rsidRPr="005674A4">
        <w:rPr>
          <w:rFonts w:ascii="Times New Roman" w:hAnsi="Times New Roman" w:cs="Times New Roman"/>
          <w:i/>
          <w:sz w:val="24"/>
          <w:szCs w:val="24"/>
        </w:rPr>
        <w:t xml:space="preserve"> değişim göstermiştir. TT–2+ yüzde 33’ten yüzde 40’a yükselmiştir. Genel olarak bakıldığında aşı yüzdelerinde yükselme olduğu gözlemlenmiştir. (Tablo 4).</w:t>
      </w:r>
    </w:p>
    <w:p w:rsidR="00101D68" w:rsidRPr="005674A4" w:rsidRDefault="00101D68" w:rsidP="00880101">
      <w:pPr>
        <w:pStyle w:val="AralkYok"/>
        <w:spacing w:line="240" w:lineRule="atLeast"/>
        <w:jc w:val="center"/>
        <w:rPr>
          <w:rStyle w:val="GlVurgulama"/>
          <w:rFonts w:ascii="Times New Roman" w:hAnsi="Times New Roman" w:cs="Times New Roman"/>
          <w:b w:val="0"/>
          <w:bCs w:val="0"/>
          <w:i/>
          <w:caps w:val="0"/>
        </w:rPr>
      </w:pPr>
      <w:r w:rsidRPr="005674A4">
        <w:rPr>
          <w:rStyle w:val="GlVurgulama"/>
          <w:rFonts w:ascii="Times New Roman" w:hAnsi="Times New Roman" w:cs="Times New Roman"/>
          <w:i/>
          <w:sz w:val="24"/>
          <w:szCs w:val="24"/>
        </w:rPr>
        <w:t>Tablo 4.Bingöl İl Genelinde Aşı Oranları (0-1 Yaş Grubu)</w:t>
      </w:r>
    </w:p>
    <w:tbl>
      <w:tblPr>
        <w:tblStyle w:val="GridTable2Accent2"/>
        <w:tblW w:w="107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22"/>
        <w:gridCol w:w="886"/>
        <w:gridCol w:w="1963"/>
        <w:gridCol w:w="1043"/>
        <w:gridCol w:w="1688"/>
        <w:gridCol w:w="882"/>
        <w:gridCol w:w="860"/>
        <w:gridCol w:w="1406"/>
        <w:gridCol w:w="1189"/>
      </w:tblGrid>
      <w:tr w:rsidR="00101D68" w:rsidRPr="00880101"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vMerge w:val="restart"/>
          </w:tcPr>
          <w:p w:rsidR="00101D68" w:rsidRPr="00880101" w:rsidRDefault="00101D68" w:rsidP="00A03A69">
            <w:pPr>
              <w:spacing w:line="240" w:lineRule="atLeast"/>
              <w:jc w:val="center"/>
              <w:rPr>
                <w:b/>
                <w:i/>
                <w:szCs w:val="24"/>
              </w:rPr>
            </w:pPr>
            <w:r w:rsidRPr="00880101">
              <w:rPr>
                <w:b/>
                <w:i/>
                <w:szCs w:val="24"/>
              </w:rPr>
              <w:t>Yıllar</w:t>
            </w:r>
          </w:p>
        </w:tc>
        <w:tc>
          <w:tcPr>
            <w:tcW w:w="7322" w:type="dxa"/>
            <w:gridSpan w:val="6"/>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Cs w:val="24"/>
              </w:rPr>
            </w:pPr>
            <w:r w:rsidRPr="00880101">
              <w:rPr>
                <w:b/>
                <w:i/>
                <w:szCs w:val="24"/>
              </w:rPr>
              <w:t>Aşı Oranları (%)</w:t>
            </w:r>
          </w:p>
        </w:tc>
        <w:tc>
          <w:tcPr>
            <w:cnfStyle w:val="000010000000" w:firstRow="0" w:lastRow="0" w:firstColumn="0" w:lastColumn="0" w:oddVBand="1" w:evenVBand="0" w:oddHBand="0" w:evenHBand="0" w:firstRowFirstColumn="0" w:firstRowLastColumn="0" w:lastRowFirstColumn="0" w:lastRowLastColumn="0"/>
            <w:tcW w:w="2595" w:type="dxa"/>
            <w:gridSpan w:val="2"/>
          </w:tcPr>
          <w:p w:rsidR="00101D68" w:rsidRPr="00880101" w:rsidRDefault="00101D68" w:rsidP="00A03A69">
            <w:pPr>
              <w:spacing w:line="240" w:lineRule="atLeast"/>
              <w:jc w:val="center"/>
              <w:rPr>
                <w:b/>
                <w:i/>
                <w:szCs w:val="24"/>
              </w:rPr>
            </w:pPr>
            <w:r w:rsidRPr="00880101">
              <w:rPr>
                <w:b/>
                <w:i/>
                <w:szCs w:val="24"/>
              </w:rPr>
              <w:t>Aşıya Devamsızlık Hızı (%)</w:t>
            </w:r>
          </w:p>
        </w:tc>
      </w:tr>
      <w:tr w:rsidR="00101D68" w:rsidRPr="00880101" w:rsidTr="00FA1D0B">
        <w:trPr>
          <w:trHeight w:val="630"/>
          <w:jc w:val="center"/>
        </w:trPr>
        <w:tc>
          <w:tcPr>
            <w:cnfStyle w:val="000010000000" w:firstRow="0" w:lastRow="0" w:firstColumn="0" w:lastColumn="0" w:oddVBand="1" w:evenVBand="0" w:oddHBand="0" w:evenHBand="0" w:firstRowFirstColumn="0" w:firstRowLastColumn="0" w:lastRowFirstColumn="0" w:lastRowLastColumn="0"/>
            <w:tcW w:w="822" w:type="dxa"/>
            <w:vMerge/>
          </w:tcPr>
          <w:p w:rsidR="00101D68" w:rsidRPr="00880101" w:rsidRDefault="00101D68" w:rsidP="00A03A69">
            <w:pPr>
              <w:spacing w:line="240" w:lineRule="atLeast"/>
              <w:rPr>
                <w:b/>
                <w:i/>
                <w:szCs w:val="24"/>
              </w:rPr>
            </w:pPr>
          </w:p>
        </w:tc>
        <w:tc>
          <w:tcPr>
            <w:tcW w:w="886"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Cs w:val="24"/>
              </w:rPr>
            </w:pPr>
            <w:r w:rsidRPr="00880101">
              <w:rPr>
                <w:b/>
                <w:i/>
                <w:szCs w:val="24"/>
              </w:rPr>
              <w:t>BCG</w:t>
            </w:r>
          </w:p>
        </w:tc>
        <w:tc>
          <w:tcPr>
            <w:cnfStyle w:val="000010000000" w:firstRow="0" w:lastRow="0" w:firstColumn="0" w:lastColumn="0" w:oddVBand="1" w:evenVBand="0" w:oddHBand="0" w:evenHBand="0" w:firstRowFirstColumn="0" w:firstRowLastColumn="0" w:lastRowFirstColumn="0" w:lastRowLastColumn="0"/>
            <w:tcW w:w="1963" w:type="dxa"/>
          </w:tcPr>
          <w:p w:rsidR="00101D68" w:rsidRPr="00880101" w:rsidRDefault="00101D68" w:rsidP="00A03A69">
            <w:pPr>
              <w:spacing w:line="240" w:lineRule="atLeast"/>
              <w:jc w:val="center"/>
              <w:rPr>
                <w:b/>
                <w:bCs/>
                <w:i/>
                <w:szCs w:val="24"/>
              </w:rPr>
            </w:pPr>
            <w:r w:rsidRPr="00880101">
              <w:rPr>
                <w:b/>
                <w:bCs/>
                <w:i/>
                <w:szCs w:val="24"/>
              </w:rPr>
              <w:t>*DBT-3</w:t>
            </w:r>
          </w:p>
          <w:p w:rsidR="00101D68" w:rsidRPr="00880101" w:rsidRDefault="00101D68" w:rsidP="00A03A69">
            <w:pPr>
              <w:spacing w:line="240" w:lineRule="atLeast"/>
              <w:jc w:val="center"/>
              <w:rPr>
                <w:b/>
                <w:i/>
                <w:szCs w:val="24"/>
              </w:rPr>
            </w:pPr>
            <w:proofErr w:type="spellStart"/>
            <w:r w:rsidRPr="00880101">
              <w:rPr>
                <w:b/>
                <w:bCs/>
                <w:i/>
                <w:szCs w:val="24"/>
              </w:rPr>
              <w:t>DaBT</w:t>
            </w:r>
            <w:proofErr w:type="spellEnd"/>
            <w:r w:rsidRPr="00880101">
              <w:rPr>
                <w:b/>
                <w:bCs/>
                <w:i/>
                <w:szCs w:val="24"/>
              </w:rPr>
              <w:t>-IPA-HİB</w:t>
            </w:r>
          </w:p>
        </w:tc>
        <w:tc>
          <w:tcPr>
            <w:tcW w:w="1043"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Cs w:val="24"/>
              </w:rPr>
            </w:pPr>
            <w:r w:rsidRPr="00880101">
              <w:rPr>
                <w:b/>
                <w:i/>
                <w:szCs w:val="24"/>
              </w:rPr>
              <w:t>OPV-3</w:t>
            </w:r>
          </w:p>
        </w:tc>
        <w:tc>
          <w:tcPr>
            <w:cnfStyle w:val="000010000000" w:firstRow="0" w:lastRow="0" w:firstColumn="0" w:lastColumn="0" w:oddVBand="1" w:evenVBand="0" w:oddHBand="0" w:evenHBand="0" w:firstRowFirstColumn="0" w:firstRowLastColumn="0" w:lastRowFirstColumn="0" w:lastRowLastColumn="0"/>
            <w:tcW w:w="1688" w:type="dxa"/>
          </w:tcPr>
          <w:p w:rsidR="00101D68" w:rsidRPr="00880101" w:rsidRDefault="00101D68" w:rsidP="00A03A69">
            <w:pPr>
              <w:spacing w:line="240" w:lineRule="atLeast"/>
              <w:jc w:val="center"/>
              <w:rPr>
                <w:b/>
                <w:bCs/>
                <w:i/>
                <w:szCs w:val="24"/>
              </w:rPr>
            </w:pPr>
            <w:r w:rsidRPr="00880101">
              <w:rPr>
                <w:b/>
                <w:bCs/>
                <w:i/>
                <w:szCs w:val="24"/>
              </w:rPr>
              <w:t>**KIZAMIK</w:t>
            </w:r>
          </w:p>
          <w:p w:rsidR="00101D68" w:rsidRPr="00880101" w:rsidRDefault="00101D68" w:rsidP="00A03A69">
            <w:pPr>
              <w:spacing w:line="240" w:lineRule="atLeast"/>
              <w:jc w:val="center"/>
              <w:rPr>
                <w:b/>
                <w:i/>
                <w:szCs w:val="24"/>
              </w:rPr>
            </w:pPr>
            <w:r w:rsidRPr="00880101">
              <w:rPr>
                <w:b/>
                <w:bCs/>
                <w:i/>
                <w:szCs w:val="24"/>
              </w:rPr>
              <w:t>KKK</w:t>
            </w:r>
          </w:p>
        </w:tc>
        <w:tc>
          <w:tcPr>
            <w:tcW w:w="882"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Cs w:val="24"/>
              </w:rPr>
            </w:pPr>
            <w:r w:rsidRPr="00880101">
              <w:rPr>
                <w:b/>
                <w:i/>
                <w:szCs w:val="24"/>
              </w:rPr>
              <w:t>HB-3</w:t>
            </w:r>
          </w:p>
        </w:tc>
        <w:tc>
          <w:tcPr>
            <w:cnfStyle w:val="000010000000" w:firstRow="0" w:lastRow="0" w:firstColumn="0" w:lastColumn="0" w:oddVBand="1" w:evenVBand="0" w:oddHBand="0" w:evenHBand="0" w:firstRowFirstColumn="0" w:firstRowLastColumn="0" w:lastRowFirstColumn="0" w:lastRowLastColumn="0"/>
            <w:tcW w:w="860" w:type="dxa"/>
          </w:tcPr>
          <w:p w:rsidR="00101D68" w:rsidRPr="00880101" w:rsidRDefault="00101D68" w:rsidP="00A03A69">
            <w:pPr>
              <w:spacing w:line="240" w:lineRule="atLeast"/>
              <w:jc w:val="center"/>
              <w:rPr>
                <w:b/>
                <w:i/>
                <w:szCs w:val="24"/>
              </w:rPr>
            </w:pPr>
            <w:r w:rsidRPr="00880101">
              <w:rPr>
                <w:b/>
                <w:i/>
                <w:szCs w:val="24"/>
              </w:rPr>
              <w:t>TT-2+</w:t>
            </w:r>
          </w:p>
        </w:tc>
        <w:tc>
          <w:tcPr>
            <w:tcW w:w="1406"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Cs w:val="24"/>
              </w:rPr>
            </w:pPr>
            <w:r w:rsidRPr="00880101">
              <w:rPr>
                <w:b/>
                <w:i/>
                <w:szCs w:val="24"/>
              </w:rPr>
              <w:t>DBT-1 DBT-3</w:t>
            </w:r>
          </w:p>
        </w:tc>
        <w:tc>
          <w:tcPr>
            <w:cnfStyle w:val="000010000000" w:firstRow="0" w:lastRow="0" w:firstColumn="0" w:lastColumn="0" w:oddVBand="1" w:evenVBand="0" w:oddHBand="0" w:evenHBand="0" w:firstRowFirstColumn="0" w:firstRowLastColumn="0" w:lastRowFirstColumn="0" w:lastRowLastColumn="0"/>
            <w:tcW w:w="1189" w:type="dxa"/>
          </w:tcPr>
          <w:p w:rsidR="00101D68" w:rsidRPr="00880101" w:rsidRDefault="00101D68" w:rsidP="00A03A69">
            <w:pPr>
              <w:spacing w:line="240" w:lineRule="atLeast"/>
              <w:jc w:val="center"/>
              <w:rPr>
                <w:b/>
                <w:i/>
                <w:szCs w:val="24"/>
              </w:rPr>
            </w:pPr>
            <w:r w:rsidRPr="00880101">
              <w:rPr>
                <w:b/>
                <w:i/>
                <w:szCs w:val="24"/>
              </w:rPr>
              <w:t>DBT-1 KIZAMIK</w:t>
            </w:r>
          </w:p>
          <w:p w:rsidR="00101D68" w:rsidRPr="00880101" w:rsidRDefault="00101D68" w:rsidP="00A03A69">
            <w:pPr>
              <w:spacing w:line="240" w:lineRule="atLeast"/>
              <w:jc w:val="center"/>
              <w:rPr>
                <w:b/>
                <w:i/>
                <w:szCs w:val="24"/>
              </w:rPr>
            </w:pPr>
            <w:r w:rsidRPr="00880101">
              <w:rPr>
                <w:b/>
                <w:i/>
                <w:szCs w:val="24"/>
              </w:rPr>
              <w:t>(KKK)</w:t>
            </w:r>
          </w:p>
        </w:tc>
      </w:tr>
      <w:tr w:rsidR="00101D68" w:rsidRPr="00880101"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101D68" w:rsidRPr="00880101" w:rsidRDefault="00101D68" w:rsidP="00A03A69">
            <w:pPr>
              <w:spacing w:line="240" w:lineRule="atLeast"/>
              <w:jc w:val="center"/>
              <w:rPr>
                <w:b/>
                <w:i/>
                <w:szCs w:val="24"/>
              </w:rPr>
            </w:pPr>
            <w:r w:rsidRPr="00880101">
              <w:rPr>
                <w:b/>
                <w:i/>
                <w:szCs w:val="24"/>
              </w:rPr>
              <w:t>2014</w:t>
            </w:r>
          </w:p>
        </w:tc>
        <w:tc>
          <w:tcPr>
            <w:tcW w:w="886"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w:t>
            </w:r>
          </w:p>
        </w:tc>
        <w:tc>
          <w:tcPr>
            <w:cnfStyle w:val="000010000000" w:firstRow="0" w:lastRow="0" w:firstColumn="0" w:lastColumn="0" w:oddVBand="1" w:evenVBand="0" w:oddHBand="0" w:evenHBand="0" w:firstRowFirstColumn="0" w:firstRowLastColumn="0" w:lastRowFirstColumn="0" w:lastRowLastColumn="0"/>
            <w:tcW w:w="1963" w:type="dxa"/>
          </w:tcPr>
          <w:p w:rsidR="00101D68" w:rsidRPr="00880101" w:rsidRDefault="00101D68" w:rsidP="00A03A69">
            <w:pPr>
              <w:spacing w:line="240" w:lineRule="atLeast"/>
              <w:jc w:val="center"/>
              <w:rPr>
                <w:i/>
                <w:szCs w:val="24"/>
              </w:rPr>
            </w:pPr>
            <w:r w:rsidRPr="00880101">
              <w:rPr>
                <w:i/>
                <w:szCs w:val="24"/>
              </w:rPr>
              <w:t>-</w:t>
            </w:r>
          </w:p>
        </w:tc>
        <w:tc>
          <w:tcPr>
            <w:tcW w:w="1043"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w:t>
            </w:r>
          </w:p>
        </w:tc>
        <w:tc>
          <w:tcPr>
            <w:cnfStyle w:val="000010000000" w:firstRow="0" w:lastRow="0" w:firstColumn="0" w:lastColumn="0" w:oddVBand="1" w:evenVBand="0" w:oddHBand="0" w:evenHBand="0" w:firstRowFirstColumn="0" w:firstRowLastColumn="0" w:lastRowFirstColumn="0" w:lastRowLastColumn="0"/>
            <w:tcW w:w="1688" w:type="dxa"/>
          </w:tcPr>
          <w:p w:rsidR="00101D68" w:rsidRPr="00880101" w:rsidRDefault="00101D68" w:rsidP="00A03A69">
            <w:pPr>
              <w:spacing w:line="240" w:lineRule="atLeast"/>
              <w:jc w:val="center"/>
              <w:rPr>
                <w:i/>
                <w:szCs w:val="24"/>
              </w:rPr>
            </w:pPr>
            <w:r w:rsidRPr="00880101">
              <w:rPr>
                <w:i/>
                <w:szCs w:val="24"/>
              </w:rPr>
              <w:t>-</w:t>
            </w:r>
          </w:p>
        </w:tc>
        <w:tc>
          <w:tcPr>
            <w:tcW w:w="882"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w:t>
            </w:r>
          </w:p>
        </w:tc>
        <w:tc>
          <w:tcPr>
            <w:cnfStyle w:val="000010000000" w:firstRow="0" w:lastRow="0" w:firstColumn="0" w:lastColumn="0" w:oddVBand="1" w:evenVBand="0" w:oddHBand="0" w:evenHBand="0" w:firstRowFirstColumn="0" w:firstRowLastColumn="0" w:lastRowFirstColumn="0" w:lastRowLastColumn="0"/>
            <w:tcW w:w="860" w:type="dxa"/>
          </w:tcPr>
          <w:p w:rsidR="00101D68" w:rsidRPr="00880101" w:rsidRDefault="00101D68" w:rsidP="00A03A69">
            <w:pPr>
              <w:spacing w:line="240" w:lineRule="atLeast"/>
              <w:jc w:val="center"/>
              <w:rPr>
                <w:i/>
                <w:szCs w:val="24"/>
              </w:rPr>
            </w:pPr>
            <w:r w:rsidRPr="00880101">
              <w:rPr>
                <w:i/>
                <w:szCs w:val="24"/>
              </w:rPr>
              <w:t>47</w:t>
            </w:r>
          </w:p>
        </w:tc>
        <w:tc>
          <w:tcPr>
            <w:tcW w:w="1406"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w:t>
            </w:r>
          </w:p>
        </w:tc>
        <w:tc>
          <w:tcPr>
            <w:cnfStyle w:val="000010000000" w:firstRow="0" w:lastRow="0" w:firstColumn="0" w:lastColumn="0" w:oddVBand="1" w:evenVBand="0" w:oddHBand="0" w:evenHBand="0" w:firstRowFirstColumn="0" w:firstRowLastColumn="0" w:lastRowFirstColumn="0" w:lastRowLastColumn="0"/>
            <w:tcW w:w="1189" w:type="dxa"/>
          </w:tcPr>
          <w:p w:rsidR="00101D68" w:rsidRPr="00880101" w:rsidRDefault="00101D68" w:rsidP="00A03A69">
            <w:pPr>
              <w:spacing w:line="240" w:lineRule="atLeast"/>
              <w:jc w:val="center"/>
              <w:rPr>
                <w:i/>
                <w:szCs w:val="24"/>
              </w:rPr>
            </w:pPr>
            <w:r w:rsidRPr="00880101">
              <w:rPr>
                <w:i/>
                <w:szCs w:val="24"/>
              </w:rPr>
              <w:t>-</w:t>
            </w:r>
          </w:p>
        </w:tc>
      </w:tr>
      <w:tr w:rsidR="00101D68" w:rsidRPr="00880101"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101D68" w:rsidRPr="00880101" w:rsidRDefault="00101D68" w:rsidP="00A03A69">
            <w:pPr>
              <w:spacing w:line="240" w:lineRule="atLeast"/>
              <w:jc w:val="center"/>
              <w:rPr>
                <w:b/>
                <w:i/>
                <w:szCs w:val="24"/>
              </w:rPr>
            </w:pPr>
            <w:r w:rsidRPr="00880101">
              <w:rPr>
                <w:b/>
                <w:i/>
                <w:szCs w:val="24"/>
              </w:rPr>
              <w:t>2015</w:t>
            </w:r>
          </w:p>
        </w:tc>
        <w:tc>
          <w:tcPr>
            <w:tcW w:w="886"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98</w:t>
            </w:r>
          </w:p>
        </w:tc>
        <w:tc>
          <w:tcPr>
            <w:cnfStyle w:val="000010000000" w:firstRow="0" w:lastRow="0" w:firstColumn="0" w:lastColumn="0" w:oddVBand="1" w:evenVBand="0" w:oddHBand="0" w:evenHBand="0" w:firstRowFirstColumn="0" w:firstRowLastColumn="0" w:lastRowFirstColumn="0" w:lastRowLastColumn="0"/>
            <w:tcW w:w="1963" w:type="dxa"/>
          </w:tcPr>
          <w:p w:rsidR="00101D68" w:rsidRPr="00880101" w:rsidRDefault="00101D68" w:rsidP="00A03A69">
            <w:pPr>
              <w:spacing w:line="240" w:lineRule="atLeast"/>
              <w:jc w:val="center"/>
              <w:rPr>
                <w:i/>
                <w:szCs w:val="24"/>
              </w:rPr>
            </w:pPr>
            <w:r w:rsidRPr="00880101">
              <w:rPr>
                <w:i/>
                <w:szCs w:val="24"/>
              </w:rPr>
              <w:t>97</w:t>
            </w:r>
          </w:p>
        </w:tc>
        <w:tc>
          <w:tcPr>
            <w:tcW w:w="1043"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97</w:t>
            </w:r>
          </w:p>
        </w:tc>
        <w:tc>
          <w:tcPr>
            <w:cnfStyle w:val="000010000000" w:firstRow="0" w:lastRow="0" w:firstColumn="0" w:lastColumn="0" w:oddVBand="1" w:evenVBand="0" w:oddHBand="0" w:evenHBand="0" w:firstRowFirstColumn="0" w:firstRowLastColumn="0" w:lastRowFirstColumn="0" w:lastRowLastColumn="0"/>
            <w:tcW w:w="1688" w:type="dxa"/>
          </w:tcPr>
          <w:p w:rsidR="00101D68" w:rsidRPr="00880101" w:rsidRDefault="00101D68" w:rsidP="00A03A69">
            <w:pPr>
              <w:spacing w:line="240" w:lineRule="atLeast"/>
              <w:jc w:val="center"/>
              <w:rPr>
                <w:i/>
                <w:szCs w:val="24"/>
              </w:rPr>
            </w:pPr>
            <w:r w:rsidRPr="00880101">
              <w:rPr>
                <w:i/>
                <w:szCs w:val="24"/>
              </w:rPr>
              <w:t>96</w:t>
            </w:r>
          </w:p>
        </w:tc>
        <w:tc>
          <w:tcPr>
            <w:tcW w:w="882"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97</w:t>
            </w:r>
          </w:p>
        </w:tc>
        <w:tc>
          <w:tcPr>
            <w:cnfStyle w:val="000010000000" w:firstRow="0" w:lastRow="0" w:firstColumn="0" w:lastColumn="0" w:oddVBand="1" w:evenVBand="0" w:oddHBand="0" w:evenHBand="0" w:firstRowFirstColumn="0" w:firstRowLastColumn="0" w:lastRowFirstColumn="0" w:lastRowLastColumn="0"/>
            <w:tcW w:w="860" w:type="dxa"/>
          </w:tcPr>
          <w:p w:rsidR="00101D68" w:rsidRPr="00880101" w:rsidRDefault="00101D68" w:rsidP="00A03A69">
            <w:pPr>
              <w:spacing w:line="240" w:lineRule="atLeast"/>
              <w:jc w:val="center"/>
              <w:rPr>
                <w:i/>
                <w:szCs w:val="24"/>
              </w:rPr>
            </w:pPr>
            <w:r w:rsidRPr="00880101">
              <w:rPr>
                <w:i/>
                <w:szCs w:val="24"/>
              </w:rPr>
              <w:t>49</w:t>
            </w:r>
          </w:p>
        </w:tc>
        <w:tc>
          <w:tcPr>
            <w:tcW w:w="1406"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1-%2</w:t>
            </w:r>
          </w:p>
        </w:tc>
        <w:tc>
          <w:tcPr>
            <w:cnfStyle w:val="000010000000" w:firstRow="0" w:lastRow="0" w:firstColumn="0" w:lastColumn="0" w:oddVBand="1" w:evenVBand="0" w:oddHBand="0" w:evenHBand="0" w:firstRowFirstColumn="0" w:firstRowLastColumn="0" w:lastRowFirstColumn="0" w:lastRowLastColumn="0"/>
            <w:tcW w:w="1189" w:type="dxa"/>
          </w:tcPr>
          <w:p w:rsidR="00101D68" w:rsidRPr="00880101" w:rsidRDefault="00101D68" w:rsidP="00A03A69">
            <w:pPr>
              <w:spacing w:line="240" w:lineRule="atLeast"/>
              <w:jc w:val="center"/>
              <w:rPr>
                <w:i/>
                <w:szCs w:val="24"/>
              </w:rPr>
            </w:pPr>
            <w:r w:rsidRPr="00880101">
              <w:rPr>
                <w:i/>
                <w:szCs w:val="24"/>
              </w:rPr>
              <w:t>1-%3</w:t>
            </w:r>
          </w:p>
          <w:p w:rsidR="00101D68" w:rsidRPr="00880101" w:rsidRDefault="00101D68" w:rsidP="00A03A69">
            <w:pPr>
              <w:spacing w:line="240" w:lineRule="atLeast"/>
              <w:jc w:val="center"/>
              <w:rPr>
                <w:i/>
                <w:szCs w:val="24"/>
              </w:rPr>
            </w:pPr>
            <w:r w:rsidRPr="00880101">
              <w:rPr>
                <w:i/>
                <w:szCs w:val="24"/>
              </w:rPr>
              <w:t>KKK-%4</w:t>
            </w:r>
          </w:p>
        </w:tc>
      </w:tr>
      <w:tr w:rsidR="00101D68" w:rsidRPr="00880101"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101D68" w:rsidRPr="00880101" w:rsidRDefault="00101D68" w:rsidP="00A03A69">
            <w:pPr>
              <w:spacing w:line="240" w:lineRule="atLeast"/>
              <w:jc w:val="center"/>
              <w:rPr>
                <w:b/>
                <w:i/>
                <w:szCs w:val="24"/>
              </w:rPr>
            </w:pPr>
            <w:r w:rsidRPr="00880101">
              <w:rPr>
                <w:b/>
                <w:i/>
                <w:szCs w:val="24"/>
              </w:rPr>
              <w:t>2016</w:t>
            </w:r>
          </w:p>
        </w:tc>
        <w:tc>
          <w:tcPr>
            <w:tcW w:w="886"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98</w:t>
            </w:r>
          </w:p>
        </w:tc>
        <w:tc>
          <w:tcPr>
            <w:cnfStyle w:val="000010000000" w:firstRow="0" w:lastRow="0" w:firstColumn="0" w:lastColumn="0" w:oddVBand="1" w:evenVBand="0" w:oddHBand="0" w:evenHBand="0" w:firstRowFirstColumn="0" w:firstRowLastColumn="0" w:lastRowFirstColumn="0" w:lastRowLastColumn="0"/>
            <w:tcW w:w="1963" w:type="dxa"/>
          </w:tcPr>
          <w:p w:rsidR="00101D68" w:rsidRPr="00880101" w:rsidRDefault="00101D68" w:rsidP="00A03A69">
            <w:pPr>
              <w:spacing w:line="240" w:lineRule="atLeast"/>
              <w:jc w:val="center"/>
              <w:rPr>
                <w:i/>
                <w:szCs w:val="24"/>
              </w:rPr>
            </w:pPr>
            <w:r w:rsidRPr="00880101">
              <w:rPr>
                <w:i/>
                <w:szCs w:val="24"/>
              </w:rPr>
              <w:t>97</w:t>
            </w:r>
          </w:p>
        </w:tc>
        <w:tc>
          <w:tcPr>
            <w:tcW w:w="1043"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97</w:t>
            </w:r>
          </w:p>
        </w:tc>
        <w:tc>
          <w:tcPr>
            <w:cnfStyle w:val="000010000000" w:firstRow="0" w:lastRow="0" w:firstColumn="0" w:lastColumn="0" w:oddVBand="1" w:evenVBand="0" w:oddHBand="0" w:evenHBand="0" w:firstRowFirstColumn="0" w:firstRowLastColumn="0" w:lastRowFirstColumn="0" w:lastRowLastColumn="0"/>
            <w:tcW w:w="1688" w:type="dxa"/>
          </w:tcPr>
          <w:p w:rsidR="00101D68" w:rsidRPr="00880101" w:rsidRDefault="00101D68" w:rsidP="00A03A69">
            <w:pPr>
              <w:spacing w:line="240" w:lineRule="atLeast"/>
              <w:jc w:val="center"/>
              <w:rPr>
                <w:i/>
                <w:szCs w:val="24"/>
              </w:rPr>
            </w:pPr>
            <w:r w:rsidRPr="00880101">
              <w:rPr>
                <w:i/>
                <w:szCs w:val="24"/>
              </w:rPr>
              <w:t>96</w:t>
            </w:r>
          </w:p>
        </w:tc>
        <w:tc>
          <w:tcPr>
            <w:tcW w:w="882"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97</w:t>
            </w:r>
          </w:p>
        </w:tc>
        <w:tc>
          <w:tcPr>
            <w:cnfStyle w:val="000010000000" w:firstRow="0" w:lastRow="0" w:firstColumn="0" w:lastColumn="0" w:oddVBand="1" w:evenVBand="0" w:oddHBand="0" w:evenHBand="0" w:firstRowFirstColumn="0" w:firstRowLastColumn="0" w:lastRowFirstColumn="0" w:lastRowLastColumn="0"/>
            <w:tcW w:w="860" w:type="dxa"/>
          </w:tcPr>
          <w:p w:rsidR="00101D68" w:rsidRPr="00880101" w:rsidRDefault="00101D68" w:rsidP="00A03A69">
            <w:pPr>
              <w:spacing w:line="240" w:lineRule="atLeast"/>
              <w:jc w:val="center"/>
              <w:rPr>
                <w:i/>
                <w:szCs w:val="24"/>
              </w:rPr>
            </w:pPr>
            <w:r w:rsidRPr="00880101">
              <w:rPr>
                <w:i/>
                <w:szCs w:val="24"/>
              </w:rPr>
              <w:t>43</w:t>
            </w:r>
          </w:p>
        </w:tc>
        <w:tc>
          <w:tcPr>
            <w:tcW w:w="1406"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1-%3</w:t>
            </w:r>
          </w:p>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2-%3</w:t>
            </w:r>
          </w:p>
        </w:tc>
        <w:tc>
          <w:tcPr>
            <w:cnfStyle w:val="000010000000" w:firstRow="0" w:lastRow="0" w:firstColumn="0" w:lastColumn="0" w:oddVBand="1" w:evenVBand="0" w:oddHBand="0" w:evenHBand="0" w:firstRowFirstColumn="0" w:firstRowLastColumn="0" w:lastRowFirstColumn="0" w:lastRowLastColumn="0"/>
            <w:tcW w:w="1189" w:type="dxa"/>
          </w:tcPr>
          <w:p w:rsidR="00101D68" w:rsidRPr="00880101" w:rsidRDefault="00101D68" w:rsidP="00A03A69">
            <w:pPr>
              <w:spacing w:line="240" w:lineRule="atLeast"/>
              <w:jc w:val="center"/>
              <w:rPr>
                <w:i/>
                <w:szCs w:val="24"/>
              </w:rPr>
            </w:pPr>
            <w:r w:rsidRPr="00880101">
              <w:rPr>
                <w:i/>
                <w:szCs w:val="24"/>
              </w:rPr>
              <w:t>1-%3</w:t>
            </w:r>
          </w:p>
          <w:p w:rsidR="00101D68" w:rsidRPr="00880101" w:rsidRDefault="00101D68" w:rsidP="00A03A69">
            <w:pPr>
              <w:spacing w:line="240" w:lineRule="atLeast"/>
              <w:jc w:val="center"/>
              <w:rPr>
                <w:i/>
                <w:szCs w:val="24"/>
              </w:rPr>
            </w:pPr>
            <w:r w:rsidRPr="00880101">
              <w:rPr>
                <w:i/>
                <w:szCs w:val="24"/>
              </w:rPr>
              <w:t>KKK-%4</w:t>
            </w:r>
          </w:p>
        </w:tc>
      </w:tr>
      <w:tr w:rsidR="00101D68" w:rsidRPr="00880101"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101D68" w:rsidRPr="00880101" w:rsidRDefault="00101D68" w:rsidP="00A03A69">
            <w:pPr>
              <w:spacing w:line="240" w:lineRule="atLeast"/>
              <w:jc w:val="center"/>
              <w:rPr>
                <w:b/>
                <w:i/>
                <w:szCs w:val="24"/>
              </w:rPr>
            </w:pPr>
            <w:r w:rsidRPr="00880101">
              <w:rPr>
                <w:b/>
                <w:i/>
                <w:szCs w:val="24"/>
              </w:rPr>
              <w:t>2017</w:t>
            </w:r>
          </w:p>
        </w:tc>
        <w:tc>
          <w:tcPr>
            <w:tcW w:w="886"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99</w:t>
            </w:r>
          </w:p>
        </w:tc>
        <w:tc>
          <w:tcPr>
            <w:cnfStyle w:val="000010000000" w:firstRow="0" w:lastRow="0" w:firstColumn="0" w:lastColumn="0" w:oddVBand="1" w:evenVBand="0" w:oddHBand="0" w:evenHBand="0" w:firstRowFirstColumn="0" w:firstRowLastColumn="0" w:lastRowFirstColumn="0" w:lastRowLastColumn="0"/>
            <w:tcW w:w="1963" w:type="dxa"/>
          </w:tcPr>
          <w:p w:rsidR="00101D68" w:rsidRPr="00880101" w:rsidRDefault="00101D68" w:rsidP="00A03A69">
            <w:pPr>
              <w:spacing w:line="240" w:lineRule="atLeast"/>
              <w:jc w:val="center"/>
              <w:rPr>
                <w:i/>
                <w:szCs w:val="24"/>
              </w:rPr>
            </w:pPr>
            <w:r w:rsidRPr="00880101">
              <w:rPr>
                <w:i/>
                <w:szCs w:val="24"/>
              </w:rPr>
              <w:t>98</w:t>
            </w:r>
          </w:p>
        </w:tc>
        <w:tc>
          <w:tcPr>
            <w:tcW w:w="1043"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96</w:t>
            </w:r>
          </w:p>
        </w:tc>
        <w:tc>
          <w:tcPr>
            <w:cnfStyle w:val="000010000000" w:firstRow="0" w:lastRow="0" w:firstColumn="0" w:lastColumn="0" w:oddVBand="1" w:evenVBand="0" w:oddHBand="0" w:evenHBand="0" w:firstRowFirstColumn="0" w:firstRowLastColumn="0" w:lastRowFirstColumn="0" w:lastRowLastColumn="0"/>
            <w:tcW w:w="1688" w:type="dxa"/>
          </w:tcPr>
          <w:p w:rsidR="00101D68" w:rsidRPr="00880101" w:rsidRDefault="00101D68" w:rsidP="00A03A69">
            <w:pPr>
              <w:spacing w:line="240" w:lineRule="atLeast"/>
              <w:jc w:val="center"/>
              <w:rPr>
                <w:i/>
                <w:szCs w:val="24"/>
              </w:rPr>
            </w:pPr>
            <w:r w:rsidRPr="00880101">
              <w:rPr>
                <w:i/>
                <w:szCs w:val="24"/>
              </w:rPr>
              <w:t>97</w:t>
            </w:r>
          </w:p>
        </w:tc>
        <w:tc>
          <w:tcPr>
            <w:tcW w:w="882"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98</w:t>
            </w:r>
          </w:p>
        </w:tc>
        <w:tc>
          <w:tcPr>
            <w:cnfStyle w:val="000010000000" w:firstRow="0" w:lastRow="0" w:firstColumn="0" w:lastColumn="0" w:oddVBand="1" w:evenVBand="0" w:oddHBand="0" w:evenHBand="0" w:firstRowFirstColumn="0" w:firstRowLastColumn="0" w:lastRowFirstColumn="0" w:lastRowLastColumn="0"/>
            <w:tcW w:w="860" w:type="dxa"/>
          </w:tcPr>
          <w:p w:rsidR="00101D68" w:rsidRPr="00880101" w:rsidRDefault="00101D68" w:rsidP="00A03A69">
            <w:pPr>
              <w:spacing w:line="240" w:lineRule="atLeast"/>
              <w:jc w:val="center"/>
              <w:rPr>
                <w:i/>
                <w:szCs w:val="24"/>
              </w:rPr>
            </w:pPr>
            <w:r w:rsidRPr="00880101">
              <w:rPr>
                <w:i/>
                <w:szCs w:val="24"/>
              </w:rPr>
              <w:t>52</w:t>
            </w:r>
          </w:p>
        </w:tc>
        <w:tc>
          <w:tcPr>
            <w:tcW w:w="1406" w:type="dxa"/>
          </w:tcPr>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1-%1</w:t>
            </w:r>
          </w:p>
          <w:p w:rsidR="00101D68" w:rsidRPr="00880101"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Cs w:val="24"/>
              </w:rPr>
            </w:pPr>
            <w:r w:rsidRPr="00880101">
              <w:rPr>
                <w:i/>
                <w:szCs w:val="24"/>
              </w:rPr>
              <w:t>2-%2</w:t>
            </w:r>
          </w:p>
        </w:tc>
        <w:tc>
          <w:tcPr>
            <w:cnfStyle w:val="000010000000" w:firstRow="0" w:lastRow="0" w:firstColumn="0" w:lastColumn="0" w:oddVBand="1" w:evenVBand="0" w:oddHBand="0" w:evenHBand="0" w:firstRowFirstColumn="0" w:firstRowLastColumn="0" w:lastRowFirstColumn="0" w:lastRowLastColumn="0"/>
            <w:tcW w:w="1189" w:type="dxa"/>
          </w:tcPr>
          <w:p w:rsidR="00101D68" w:rsidRPr="00880101" w:rsidRDefault="00101D68" w:rsidP="00A03A69">
            <w:pPr>
              <w:spacing w:line="240" w:lineRule="atLeast"/>
              <w:jc w:val="center"/>
              <w:rPr>
                <w:i/>
                <w:szCs w:val="24"/>
              </w:rPr>
            </w:pPr>
            <w:r w:rsidRPr="00880101">
              <w:rPr>
                <w:i/>
                <w:szCs w:val="24"/>
              </w:rPr>
              <w:t>1-%1</w:t>
            </w:r>
          </w:p>
          <w:p w:rsidR="00101D68" w:rsidRPr="00880101" w:rsidRDefault="00101D68" w:rsidP="00A03A69">
            <w:pPr>
              <w:spacing w:line="240" w:lineRule="atLeast"/>
              <w:jc w:val="center"/>
              <w:rPr>
                <w:i/>
                <w:szCs w:val="24"/>
              </w:rPr>
            </w:pPr>
            <w:r w:rsidRPr="00880101">
              <w:rPr>
                <w:i/>
                <w:szCs w:val="24"/>
              </w:rPr>
              <w:t>KKK-%3</w:t>
            </w:r>
          </w:p>
        </w:tc>
      </w:tr>
      <w:tr w:rsidR="00101D68" w:rsidRPr="00880101"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822" w:type="dxa"/>
          </w:tcPr>
          <w:p w:rsidR="00101D68" w:rsidRPr="00880101" w:rsidRDefault="00101D68" w:rsidP="00A03A69">
            <w:pPr>
              <w:spacing w:line="240" w:lineRule="atLeast"/>
              <w:jc w:val="center"/>
              <w:rPr>
                <w:b/>
                <w:i/>
                <w:szCs w:val="24"/>
              </w:rPr>
            </w:pPr>
            <w:r w:rsidRPr="00880101">
              <w:rPr>
                <w:b/>
                <w:i/>
                <w:szCs w:val="24"/>
              </w:rPr>
              <w:t>2018</w:t>
            </w:r>
          </w:p>
        </w:tc>
        <w:tc>
          <w:tcPr>
            <w:tcW w:w="886"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98</w:t>
            </w:r>
          </w:p>
        </w:tc>
        <w:tc>
          <w:tcPr>
            <w:cnfStyle w:val="000010000000" w:firstRow="0" w:lastRow="0" w:firstColumn="0" w:lastColumn="0" w:oddVBand="1" w:evenVBand="0" w:oddHBand="0" w:evenHBand="0" w:firstRowFirstColumn="0" w:firstRowLastColumn="0" w:lastRowFirstColumn="0" w:lastRowLastColumn="0"/>
            <w:tcW w:w="1963" w:type="dxa"/>
          </w:tcPr>
          <w:p w:rsidR="00101D68" w:rsidRPr="00880101" w:rsidRDefault="00101D68" w:rsidP="00A03A69">
            <w:pPr>
              <w:spacing w:line="240" w:lineRule="atLeast"/>
              <w:jc w:val="center"/>
              <w:rPr>
                <w:i/>
                <w:szCs w:val="24"/>
              </w:rPr>
            </w:pPr>
            <w:r w:rsidRPr="00880101">
              <w:rPr>
                <w:i/>
                <w:szCs w:val="24"/>
              </w:rPr>
              <w:t>97</w:t>
            </w:r>
          </w:p>
        </w:tc>
        <w:tc>
          <w:tcPr>
            <w:tcW w:w="1043"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97</w:t>
            </w:r>
          </w:p>
        </w:tc>
        <w:tc>
          <w:tcPr>
            <w:cnfStyle w:val="000010000000" w:firstRow="0" w:lastRow="0" w:firstColumn="0" w:lastColumn="0" w:oddVBand="1" w:evenVBand="0" w:oddHBand="0" w:evenHBand="0" w:firstRowFirstColumn="0" w:firstRowLastColumn="0" w:lastRowFirstColumn="0" w:lastRowLastColumn="0"/>
            <w:tcW w:w="1688" w:type="dxa"/>
          </w:tcPr>
          <w:p w:rsidR="00101D68" w:rsidRPr="00880101" w:rsidRDefault="00101D68" w:rsidP="00A03A69">
            <w:pPr>
              <w:spacing w:line="240" w:lineRule="atLeast"/>
              <w:jc w:val="center"/>
              <w:rPr>
                <w:i/>
                <w:szCs w:val="24"/>
              </w:rPr>
            </w:pPr>
            <w:r w:rsidRPr="00880101">
              <w:rPr>
                <w:i/>
                <w:szCs w:val="24"/>
              </w:rPr>
              <w:t>97</w:t>
            </w:r>
          </w:p>
        </w:tc>
        <w:tc>
          <w:tcPr>
            <w:tcW w:w="882"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97</w:t>
            </w:r>
          </w:p>
        </w:tc>
        <w:tc>
          <w:tcPr>
            <w:cnfStyle w:val="000010000000" w:firstRow="0" w:lastRow="0" w:firstColumn="0" w:lastColumn="0" w:oddVBand="1" w:evenVBand="0" w:oddHBand="0" w:evenHBand="0" w:firstRowFirstColumn="0" w:firstRowLastColumn="0" w:lastRowFirstColumn="0" w:lastRowLastColumn="0"/>
            <w:tcW w:w="860" w:type="dxa"/>
          </w:tcPr>
          <w:p w:rsidR="00101D68" w:rsidRPr="00880101" w:rsidRDefault="00101D68" w:rsidP="00A03A69">
            <w:pPr>
              <w:spacing w:line="240" w:lineRule="atLeast"/>
              <w:jc w:val="center"/>
              <w:rPr>
                <w:i/>
                <w:szCs w:val="24"/>
              </w:rPr>
            </w:pPr>
            <w:r w:rsidRPr="00880101">
              <w:rPr>
                <w:i/>
                <w:szCs w:val="24"/>
              </w:rPr>
              <w:t>42</w:t>
            </w:r>
          </w:p>
        </w:tc>
        <w:tc>
          <w:tcPr>
            <w:tcW w:w="1406" w:type="dxa"/>
          </w:tcPr>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1-%2</w:t>
            </w:r>
          </w:p>
          <w:p w:rsidR="00101D68" w:rsidRPr="00880101"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Cs w:val="24"/>
              </w:rPr>
            </w:pPr>
            <w:r w:rsidRPr="00880101">
              <w:rPr>
                <w:i/>
                <w:szCs w:val="24"/>
              </w:rPr>
              <w:t>2-%3</w:t>
            </w:r>
          </w:p>
        </w:tc>
        <w:tc>
          <w:tcPr>
            <w:cnfStyle w:val="000010000000" w:firstRow="0" w:lastRow="0" w:firstColumn="0" w:lastColumn="0" w:oddVBand="1" w:evenVBand="0" w:oddHBand="0" w:evenHBand="0" w:firstRowFirstColumn="0" w:firstRowLastColumn="0" w:lastRowFirstColumn="0" w:lastRowLastColumn="0"/>
            <w:tcW w:w="1189" w:type="dxa"/>
          </w:tcPr>
          <w:p w:rsidR="00101D68" w:rsidRPr="00880101" w:rsidRDefault="00101D68" w:rsidP="00A03A69">
            <w:pPr>
              <w:spacing w:line="240" w:lineRule="atLeast"/>
              <w:jc w:val="center"/>
              <w:rPr>
                <w:i/>
                <w:szCs w:val="24"/>
              </w:rPr>
            </w:pPr>
            <w:r w:rsidRPr="00880101">
              <w:rPr>
                <w:i/>
                <w:szCs w:val="24"/>
              </w:rPr>
              <w:t>1-%2</w:t>
            </w:r>
          </w:p>
          <w:p w:rsidR="00101D68" w:rsidRPr="00880101" w:rsidRDefault="00101D68" w:rsidP="00A03A69">
            <w:pPr>
              <w:spacing w:line="240" w:lineRule="atLeast"/>
              <w:jc w:val="center"/>
              <w:rPr>
                <w:i/>
                <w:szCs w:val="24"/>
              </w:rPr>
            </w:pPr>
            <w:r w:rsidRPr="00880101">
              <w:rPr>
                <w:i/>
                <w:szCs w:val="24"/>
              </w:rPr>
              <w:t>KKK-%3</w:t>
            </w:r>
          </w:p>
        </w:tc>
      </w:tr>
    </w:tbl>
    <w:p w:rsidR="00101D68" w:rsidRPr="005674A4" w:rsidRDefault="00101D68" w:rsidP="00101D68">
      <w:pPr>
        <w:spacing w:before="0" w:after="0" w:line="240" w:lineRule="atLeast"/>
        <w:jc w:val="center"/>
        <w:rPr>
          <w:rFonts w:ascii="Times New Roman" w:hAnsi="Times New Roman" w:cs="Times New Roman"/>
          <w:i/>
          <w:sz w:val="24"/>
          <w:szCs w:val="24"/>
        </w:rPr>
      </w:pPr>
      <w:r w:rsidRPr="00FE534E">
        <w:rPr>
          <w:rFonts w:ascii="Times New Roman" w:hAnsi="Times New Roman" w:cs="Times New Roman"/>
          <w:i/>
          <w:sz w:val="24"/>
          <w:szCs w:val="24"/>
        </w:rPr>
        <w:t>*2018 yılı Ocak – Ekim Aylarının kapsamaktadır.</w:t>
      </w:r>
      <w:r>
        <w:rPr>
          <w:rFonts w:ascii="Times New Roman" w:hAnsi="Times New Roman" w:cs="Times New Roman"/>
          <w:i/>
          <w:sz w:val="24"/>
          <w:szCs w:val="24"/>
        </w:rPr>
        <w:t xml:space="preserve"> </w:t>
      </w:r>
      <w:r w:rsidRPr="005674A4">
        <w:rPr>
          <w:rFonts w:ascii="Times New Roman" w:hAnsi="Times New Roman" w:cs="Times New Roman"/>
          <w:b/>
          <w:i/>
          <w:sz w:val="24"/>
          <w:szCs w:val="24"/>
        </w:rPr>
        <w:t>Kaynak:</w:t>
      </w:r>
      <w:r w:rsidRPr="005674A4">
        <w:rPr>
          <w:rFonts w:ascii="Times New Roman" w:hAnsi="Times New Roman" w:cs="Times New Roman"/>
          <w:i/>
          <w:sz w:val="24"/>
          <w:szCs w:val="24"/>
        </w:rPr>
        <w:t xml:space="preserve"> Halk Sağlığı </w:t>
      </w:r>
      <w:r>
        <w:rPr>
          <w:rFonts w:ascii="Times New Roman" w:hAnsi="Times New Roman" w:cs="Times New Roman"/>
          <w:i/>
          <w:sz w:val="24"/>
          <w:szCs w:val="24"/>
        </w:rPr>
        <w:t>Başkanlığı</w:t>
      </w:r>
    </w:p>
    <w:p w:rsidR="00101D68" w:rsidRPr="005674A4" w:rsidRDefault="00101D68" w:rsidP="00101D68">
      <w:pPr>
        <w:spacing w:before="0" w:after="0" w:line="240" w:lineRule="atLeast"/>
        <w:ind w:left="57"/>
        <w:jc w:val="both"/>
        <w:rPr>
          <w:rFonts w:ascii="Times New Roman" w:hAnsi="Times New Roman" w:cs="Times New Roman"/>
          <w:i/>
          <w:sz w:val="24"/>
          <w:szCs w:val="24"/>
        </w:rPr>
      </w:pPr>
    </w:p>
    <w:p w:rsidR="00880101" w:rsidRDefault="00880101" w:rsidP="00101D68">
      <w:pPr>
        <w:spacing w:before="0" w:after="0" w:line="240" w:lineRule="atLeast"/>
        <w:ind w:left="57"/>
        <w:jc w:val="both"/>
        <w:rPr>
          <w:rFonts w:ascii="Times New Roman" w:hAnsi="Times New Roman" w:cs="Times New Roman"/>
          <w:i/>
          <w:sz w:val="24"/>
          <w:szCs w:val="24"/>
        </w:rPr>
      </w:pPr>
    </w:p>
    <w:p w:rsidR="00101D68" w:rsidRDefault="00101D68" w:rsidP="00101D68">
      <w:pPr>
        <w:pStyle w:val="AralkYok"/>
        <w:rPr>
          <w:rStyle w:val="GlVurgulama"/>
          <w:rFonts w:ascii="Times New Roman" w:hAnsi="Times New Roman" w:cs="Times New Roman"/>
          <w:i/>
          <w:sz w:val="24"/>
          <w:szCs w:val="24"/>
        </w:rPr>
      </w:pPr>
    </w:p>
    <w:p w:rsidR="00101D68" w:rsidRPr="005674A4" w:rsidRDefault="00101D68" w:rsidP="0040392B">
      <w:pPr>
        <w:pStyle w:val="AralkYok"/>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i/>
          <w:sz w:val="24"/>
          <w:szCs w:val="24"/>
        </w:rPr>
        <w:lastRenderedPageBreak/>
        <w:t>Mobil Sağlık Hizmetleri</w:t>
      </w:r>
    </w:p>
    <w:p w:rsidR="00101D68" w:rsidRPr="005674A4" w:rsidRDefault="00101D68" w:rsidP="00101D68">
      <w:pPr>
        <w:spacing w:before="0" w:after="0" w:line="240" w:lineRule="atLeast"/>
        <w:ind w:firstLine="708"/>
        <w:jc w:val="both"/>
        <w:rPr>
          <w:rFonts w:ascii="Times New Roman" w:hAnsi="Times New Roman" w:cs="Times New Roman"/>
          <w:i/>
          <w:color w:val="000000" w:themeColor="text1"/>
          <w:sz w:val="24"/>
          <w:szCs w:val="24"/>
        </w:rPr>
      </w:pPr>
      <w:r w:rsidRPr="005674A4">
        <w:rPr>
          <w:rFonts w:ascii="Times New Roman" w:hAnsi="Times New Roman" w:cs="Times New Roman"/>
          <w:i/>
          <w:sz w:val="24"/>
          <w:szCs w:val="24"/>
        </w:rPr>
        <w:t>Bingöl, kırsal alanda yerleşim birimi sayısı bakımından Türkiye genelinde ilk sırada yer almaktadır. Kırsal alanın göç vermesi sonucunda bu yerleşim birimlerinde nüfus yoğunluğunun olmaması kırsal alanda sağlık hizmeti sunmayı zorlaştırmaktadır.</w:t>
      </w:r>
      <w:r w:rsidRPr="005674A4">
        <w:rPr>
          <w:rFonts w:ascii="Times New Roman" w:hAnsi="Times New Roman" w:cs="Times New Roman"/>
          <w:i/>
          <w:color w:val="000000" w:themeColor="text1"/>
          <w:sz w:val="24"/>
          <w:szCs w:val="24"/>
        </w:rPr>
        <w:t xml:space="preserve"> İlimizde 05.07.2010 tarihi itibari ile başlayan Aile Hekimliği Uygulaması kapsamında Bazı Aile Hekimliği birimleri tercih edilmeyip boş kaldığından boş kalan bölgelerimizde hizmet sunumunda dengesizlikler yaşanmaktadır. </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color w:val="000000" w:themeColor="text1"/>
          <w:sz w:val="24"/>
          <w:szCs w:val="24"/>
        </w:rPr>
        <w:t>Bu sorunun aşılması konusunda Kurum Başkanlığımız tarafından açılan iller arası Aile Hekimlikleri Birimi tercihi ile aşılmaya çalışılsa da</w:t>
      </w:r>
      <w:r>
        <w:rPr>
          <w:rFonts w:ascii="Times New Roman" w:hAnsi="Times New Roman" w:cs="Times New Roman"/>
          <w:i/>
          <w:color w:val="000000" w:themeColor="text1"/>
          <w:sz w:val="24"/>
          <w:szCs w:val="24"/>
        </w:rPr>
        <w:t xml:space="preserve"> </w:t>
      </w:r>
      <w:r w:rsidRPr="005674A4">
        <w:rPr>
          <w:rFonts w:ascii="Times New Roman" w:hAnsi="Times New Roman" w:cs="Times New Roman"/>
          <w:i/>
          <w:color w:val="000000" w:themeColor="text1"/>
          <w:sz w:val="24"/>
          <w:szCs w:val="24"/>
        </w:rPr>
        <w:t>burada</w:t>
      </w:r>
      <w:r>
        <w:rPr>
          <w:rFonts w:ascii="Times New Roman" w:hAnsi="Times New Roman" w:cs="Times New Roman"/>
          <w:i/>
          <w:color w:val="000000" w:themeColor="text1"/>
          <w:sz w:val="24"/>
          <w:szCs w:val="24"/>
        </w:rPr>
        <w:t xml:space="preserve"> </w:t>
      </w:r>
      <w:r w:rsidRPr="005674A4">
        <w:rPr>
          <w:rFonts w:ascii="Times New Roman" w:hAnsi="Times New Roman" w:cs="Times New Roman"/>
          <w:i/>
          <w:color w:val="000000" w:themeColor="text1"/>
          <w:sz w:val="24"/>
          <w:szCs w:val="24"/>
        </w:rPr>
        <w:t>da tercih edilmemektedir. Bingöl’de boş kalan Aile Hekimliği Birimlerine TSM’</w:t>
      </w:r>
      <w:r>
        <w:rPr>
          <w:rFonts w:ascii="Times New Roman" w:hAnsi="Times New Roman" w:cs="Times New Roman"/>
          <w:i/>
          <w:color w:val="000000" w:themeColor="text1"/>
          <w:sz w:val="24"/>
          <w:szCs w:val="24"/>
        </w:rPr>
        <w:t xml:space="preserve"> </w:t>
      </w:r>
      <w:proofErr w:type="spellStart"/>
      <w:r w:rsidRPr="005674A4">
        <w:rPr>
          <w:rFonts w:ascii="Times New Roman" w:hAnsi="Times New Roman" w:cs="Times New Roman"/>
          <w:i/>
          <w:color w:val="000000" w:themeColor="text1"/>
          <w:sz w:val="24"/>
          <w:szCs w:val="24"/>
        </w:rPr>
        <w:t>lerde</w:t>
      </w:r>
      <w:proofErr w:type="spellEnd"/>
      <w:r w:rsidRPr="005674A4">
        <w:rPr>
          <w:rFonts w:ascii="Times New Roman" w:hAnsi="Times New Roman" w:cs="Times New Roman"/>
          <w:i/>
          <w:color w:val="000000" w:themeColor="text1"/>
          <w:sz w:val="24"/>
          <w:szCs w:val="24"/>
        </w:rPr>
        <w:t xml:space="preserve"> görev yapan personel aracılığı ile geçici görevlendirme yapılarak Aile Hekimleri ve Aile Sağlığı Elemanları görevlendirilerek çözüm olarak uygulanmaya başlanmıştır. Bu uygulama ile birinci basamak sağlık hizmeti sunan Aile Sağlığı Merkezlerinde; muayene, gebe izlem, </w:t>
      </w:r>
      <w:proofErr w:type="spellStart"/>
      <w:r w:rsidRPr="005674A4">
        <w:rPr>
          <w:rFonts w:ascii="Times New Roman" w:hAnsi="Times New Roman" w:cs="Times New Roman"/>
          <w:i/>
          <w:color w:val="000000" w:themeColor="text1"/>
          <w:sz w:val="24"/>
          <w:szCs w:val="24"/>
        </w:rPr>
        <w:t>lahusa</w:t>
      </w:r>
      <w:proofErr w:type="spellEnd"/>
      <w:r w:rsidRPr="005674A4">
        <w:rPr>
          <w:rFonts w:ascii="Times New Roman" w:hAnsi="Times New Roman" w:cs="Times New Roman"/>
          <w:i/>
          <w:color w:val="000000" w:themeColor="text1"/>
          <w:sz w:val="24"/>
          <w:szCs w:val="24"/>
        </w:rPr>
        <w:t xml:space="preserve"> izlem, çocuk izlem, bebek izlem ve aşılama hizmetleri yapılmaktadır</w:t>
      </w:r>
      <w:r w:rsidRPr="005674A4">
        <w:rPr>
          <w:rFonts w:ascii="Times New Roman" w:hAnsi="Times New Roman" w:cs="Times New Roman"/>
          <w:i/>
          <w:sz w:val="24"/>
          <w:szCs w:val="24"/>
        </w:rPr>
        <w:t>.</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p>
    <w:p w:rsidR="00101D68" w:rsidRPr="005674A4" w:rsidRDefault="00101D68" w:rsidP="00880101">
      <w:pPr>
        <w:pStyle w:val="AralkYok"/>
        <w:jc w:val="center"/>
        <w:rPr>
          <w:rStyle w:val="GlVurgulama"/>
          <w:rFonts w:ascii="Times New Roman" w:hAnsi="Times New Roman" w:cs="Times New Roman"/>
          <w:b w:val="0"/>
          <w:i/>
          <w:sz w:val="24"/>
          <w:szCs w:val="24"/>
        </w:rPr>
      </w:pPr>
      <w:r w:rsidRPr="005674A4">
        <w:rPr>
          <w:rFonts w:ascii="Times New Roman" w:hAnsi="Times New Roman" w:cs="Times New Roman"/>
          <w:b/>
          <w:i/>
          <w:color w:val="1F4E79" w:themeColor="accent1" w:themeShade="80"/>
          <w:sz w:val="24"/>
          <w:szCs w:val="24"/>
        </w:rPr>
        <w:t>YATAKLI TEDAVİ KURUMLARI</w:t>
      </w:r>
    </w:p>
    <w:p w:rsidR="00101D68" w:rsidRDefault="00101D68" w:rsidP="0040392B">
      <w:pPr>
        <w:spacing w:before="0" w:after="0" w:line="240" w:lineRule="atLeast"/>
        <w:jc w:val="center"/>
        <w:rPr>
          <w:rStyle w:val="GlVurgulama"/>
          <w:rFonts w:ascii="Times New Roman" w:hAnsi="Times New Roman" w:cs="Times New Roman"/>
          <w:i/>
          <w:sz w:val="24"/>
          <w:szCs w:val="24"/>
        </w:rPr>
      </w:pPr>
      <w:r w:rsidRPr="005674A4">
        <w:rPr>
          <w:rStyle w:val="GlVurgulama"/>
          <w:rFonts w:ascii="Times New Roman" w:hAnsi="Times New Roman" w:cs="Times New Roman"/>
          <w:i/>
          <w:sz w:val="24"/>
          <w:szCs w:val="24"/>
        </w:rPr>
        <w:t>Hastane ve Yatak Sayıları</w:t>
      </w:r>
    </w:p>
    <w:p w:rsidR="00095B8F" w:rsidRPr="005674A4" w:rsidRDefault="00095B8F" w:rsidP="00101D68">
      <w:pPr>
        <w:spacing w:before="0" w:after="0" w:line="240" w:lineRule="atLeast"/>
        <w:jc w:val="both"/>
        <w:rPr>
          <w:rStyle w:val="GlVurgulama"/>
          <w:rFonts w:ascii="Times New Roman" w:hAnsi="Times New Roman" w:cs="Times New Roman"/>
          <w:b w:val="0"/>
          <w:i/>
          <w:sz w:val="24"/>
          <w:szCs w:val="24"/>
        </w:rPr>
      </w:pPr>
    </w:p>
    <w:p w:rsidR="00101D68" w:rsidRPr="005674A4" w:rsidRDefault="00101D68" w:rsidP="00880101">
      <w:pPr>
        <w:pStyle w:val="ResimYazs"/>
        <w:spacing w:before="0" w:after="0" w:line="240" w:lineRule="atLeast"/>
        <w:jc w:val="center"/>
        <w:rPr>
          <w:rFonts w:ascii="Times New Roman" w:hAnsi="Times New Roman" w:cs="Times New Roman"/>
          <w:i/>
        </w:rPr>
      </w:pPr>
      <w:r w:rsidRPr="005674A4">
        <w:rPr>
          <w:rFonts w:ascii="Times New Roman" w:hAnsi="Times New Roman" w:cs="Times New Roman"/>
          <w:i/>
          <w:color w:val="auto"/>
          <w:sz w:val="24"/>
          <w:szCs w:val="24"/>
        </w:rPr>
        <w:t xml:space="preserve">Tablo </w:t>
      </w:r>
      <w:proofErr w:type="gramStart"/>
      <w:r w:rsidRPr="005674A4">
        <w:rPr>
          <w:rFonts w:ascii="Times New Roman" w:hAnsi="Times New Roman" w:cs="Times New Roman"/>
          <w:i/>
          <w:color w:val="auto"/>
          <w:sz w:val="24"/>
          <w:szCs w:val="24"/>
        </w:rPr>
        <w:t>5 .</w:t>
      </w:r>
      <w:r w:rsidRPr="005674A4">
        <w:rPr>
          <w:rFonts w:ascii="Times New Roman" w:hAnsi="Times New Roman" w:cs="Times New Roman"/>
          <w:b w:val="0"/>
          <w:i/>
          <w:color w:val="auto"/>
          <w:sz w:val="24"/>
          <w:szCs w:val="24"/>
        </w:rPr>
        <w:t>Bingöl’de</w:t>
      </w:r>
      <w:proofErr w:type="gramEnd"/>
      <w:r w:rsidRPr="005674A4">
        <w:rPr>
          <w:rFonts w:ascii="Times New Roman" w:hAnsi="Times New Roman" w:cs="Times New Roman"/>
          <w:b w:val="0"/>
          <w:i/>
          <w:color w:val="auto"/>
          <w:sz w:val="24"/>
          <w:szCs w:val="24"/>
        </w:rPr>
        <w:t xml:space="preserve"> Yerleşim Yerlerine Göre Yataklı Tedavi Kurumları ve Yatak Kapasiteleri</w:t>
      </w:r>
    </w:p>
    <w:tbl>
      <w:tblPr>
        <w:tblStyle w:val="GridTable2Accent2"/>
        <w:tblW w:w="99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94"/>
        <w:gridCol w:w="1286"/>
        <w:gridCol w:w="1286"/>
        <w:gridCol w:w="1296"/>
        <w:gridCol w:w="1286"/>
        <w:gridCol w:w="1316"/>
      </w:tblGrid>
      <w:tr w:rsidR="00101D68" w:rsidRPr="005674A4"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vMerge w:val="restart"/>
          </w:tcPr>
          <w:p w:rsidR="00101D68" w:rsidRPr="005674A4" w:rsidRDefault="00101D68" w:rsidP="00A03A69">
            <w:pPr>
              <w:spacing w:line="240" w:lineRule="atLeast"/>
              <w:jc w:val="center"/>
              <w:rPr>
                <w:b/>
                <w:i/>
                <w:sz w:val="24"/>
                <w:szCs w:val="24"/>
              </w:rPr>
            </w:pPr>
            <w:r w:rsidRPr="005674A4">
              <w:rPr>
                <w:b/>
                <w:i/>
                <w:sz w:val="24"/>
                <w:szCs w:val="24"/>
              </w:rPr>
              <w:t>Sağlık Bakanlığı Hastaneleri</w:t>
            </w:r>
          </w:p>
        </w:tc>
        <w:tc>
          <w:tcPr>
            <w:tcW w:w="128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2014</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b/>
                <w:i/>
                <w:sz w:val="24"/>
                <w:szCs w:val="24"/>
              </w:rPr>
            </w:pPr>
            <w:r w:rsidRPr="005674A4">
              <w:rPr>
                <w:b/>
                <w:i/>
                <w:sz w:val="24"/>
                <w:szCs w:val="24"/>
              </w:rPr>
              <w:t>201</w:t>
            </w:r>
            <w:r>
              <w:rPr>
                <w:b/>
                <w:i/>
                <w:sz w:val="24"/>
                <w:szCs w:val="24"/>
              </w:rPr>
              <w:t>5</w:t>
            </w:r>
          </w:p>
        </w:tc>
        <w:tc>
          <w:tcPr>
            <w:tcW w:w="129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201</w:t>
            </w:r>
            <w:r>
              <w:rPr>
                <w:b/>
                <w:i/>
                <w:sz w:val="24"/>
                <w:szCs w:val="24"/>
              </w:rPr>
              <w:t>6</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b/>
                <w:i/>
                <w:sz w:val="24"/>
                <w:szCs w:val="24"/>
              </w:rPr>
            </w:pPr>
            <w:r w:rsidRPr="005674A4">
              <w:rPr>
                <w:b/>
                <w:i/>
                <w:sz w:val="24"/>
                <w:szCs w:val="24"/>
              </w:rPr>
              <w:t>201</w:t>
            </w:r>
            <w:r>
              <w:rPr>
                <w:b/>
                <w:i/>
                <w:sz w:val="24"/>
                <w:szCs w:val="24"/>
              </w:rPr>
              <w:t>7</w:t>
            </w:r>
          </w:p>
        </w:tc>
        <w:tc>
          <w:tcPr>
            <w:tcW w:w="131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201</w:t>
            </w:r>
            <w:r>
              <w:rPr>
                <w:b/>
                <w:i/>
                <w:sz w:val="24"/>
                <w:szCs w:val="24"/>
              </w:rPr>
              <w:t>8</w:t>
            </w:r>
          </w:p>
        </w:tc>
      </w:tr>
      <w:tr w:rsidR="00101D68" w:rsidRPr="005674A4"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vMerge/>
          </w:tcPr>
          <w:p w:rsidR="00101D68" w:rsidRPr="005674A4" w:rsidRDefault="00101D68" w:rsidP="00A03A69">
            <w:pPr>
              <w:spacing w:line="240" w:lineRule="atLeast"/>
              <w:jc w:val="center"/>
              <w:rPr>
                <w:b/>
                <w:i/>
                <w:sz w:val="24"/>
                <w:szCs w:val="24"/>
              </w:rPr>
            </w:pPr>
          </w:p>
        </w:tc>
        <w:tc>
          <w:tcPr>
            <w:tcW w:w="128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Tescil</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b/>
                <w:i/>
                <w:sz w:val="24"/>
                <w:szCs w:val="24"/>
              </w:rPr>
            </w:pPr>
            <w:r w:rsidRPr="005674A4">
              <w:rPr>
                <w:b/>
                <w:i/>
                <w:sz w:val="24"/>
                <w:szCs w:val="24"/>
              </w:rPr>
              <w:t>Tescil</w:t>
            </w:r>
          </w:p>
        </w:tc>
        <w:tc>
          <w:tcPr>
            <w:tcW w:w="129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sidRPr="005674A4">
              <w:rPr>
                <w:b/>
                <w:i/>
                <w:sz w:val="24"/>
                <w:szCs w:val="24"/>
              </w:rPr>
              <w:t>Tescil</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b/>
                <w:i/>
                <w:sz w:val="24"/>
                <w:szCs w:val="24"/>
              </w:rPr>
            </w:pPr>
            <w:r w:rsidRPr="005674A4">
              <w:rPr>
                <w:b/>
                <w:i/>
                <w:sz w:val="24"/>
                <w:szCs w:val="24"/>
              </w:rPr>
              <w:t>Tescil</w:t>
            </w:r>
          </w:p>
        </w:tc>
        <w:tc>
          <w:tcPr>
            <w:tcW w:w="131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sidRPr="005674A4">
              <w:rPr>
                <w:b/>
                <w:i/>
                <w:sz w:val="24"/>
                <w:szCs w:val="24"/>
              </w:rPr>
              <w:t>Tescil</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i/>
                <w:sz w:val="24"/>
                <w:szCs w:val="24"/>
              </w:rPr>
            </w:pPr>
            <w:r w:rsidRPr="005674A4">
              <w:rPr>
                <w:i/>
                <w:sz w:val="24"/>
                <w:szCs w:val="24"/>
              </w:rPr>
              <w:t>Bingöl Devlet Hastanesi</w:t>
            </w:r>
          </w:p>
        </w:tc>
        <w:tc>
          <w:tcPr>
            <w:tcW w:w="128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301</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301</w:t>
            </w:r>
          </w:p>
        </w:tc>
        <w:tc>
          <w:tcPr>
            <w:tcW w:w="129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301</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345</w:t>
            </w:r>
          </w:p>
        </w:tc>
        <w:tc>
          <w:tcPr>
            <w:tcW w:w="131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335</w:t>
            </w:r>
          </w:p>
        </w:tc>
      </w:tr>
      <w:tr w:rsidR="00101D68" w:rsidRPr="005674A4"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i/>
                <w:sz w:val="24"/>
                <w:szCs w:val="24"/>
              </w:rPr>
            </w:pPr>
            <w:r w:rsidRPr="005674A4">
              <w:rPr>
                <w:i/>
                <w:sz w:val="24"/>
                <w:szCs w:val="24"/>
              </w:rPr>
              <w:t>Kadın Doğum ve Çocuk Hastalıkları H.</w:t>
            </w:r>
          </w:p>
        </w:tc>
        <w:tc>
          <w:tcPr>
            <w:tcW w:w="128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160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160</w:t>
            </w:r>
          </w:p>
        </w:tc>
        <w:tc>
          <w:tcPr>
            <w:tcW w:w="129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174</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174</w:t>
            </w:r>
          </w:p>
        </w:tc>
        <w:tc>
          <w:tcPr>
            <w:tcW w:w="131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174</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i/>
                <w:sz w:val="24"/>
                <w:szCs w:val="24"/>
              </w:rPr>
            </w:pPr>
            <w:r w:rsidRPr="005674A4">
              <w:rPr>
                <w:i/>
                <w:sz w:val="24"/>
                <w:szCs w:val="24"/>
              </w:rPr>
              <w:t>Genç Devlet Hastanesi</w:t>
            </w:r>
          </w:p>
        </w:tc>
        <w:tc>
          <w:tcPr>
            <w:tcW w:w="128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50</w:t>
            </w:r>
          </w:p>
        </w:tc>
        <w:tc>
          <w:tcPr>
            <w:tcW w:w="129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50</w:t>
            </w:r>
          </w:p>
        </w:tc>
        <w:tc>
          <w:tcPr>
            <w:tcW w:w="131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50</w:t>
            </w:r>
          </w:p>
        </w:tc>
      </w:tr>
      <w:tr w:rsidR="00101D68" w:rsidRPr="005674A4"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i/>
                <w:sz w:val="24"/>
                <w:szCs w:val="24"/>
              </w:rPr>
            </w:pPr>
            <w:r w:rsidRPr="005674A4">
              <w:rPr>
                <w:i/>
                <w:sz w:val="24"/>
                <w:szCs w:val="24"/>
              </w:rPr>
              <w:t>Karlıova Devlet Hastanesi</w:t>
            </w:r>
          </w:p>
        </w:tc>
        <w:tc>
          <w:tcPr>
            <w:tcW w:w="128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30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30</w:t>
            </w:r>
          </w:p>
        </w:tc>
        <w:tc>
          <w:tcPr>
            <w:tcW w:w="129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30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50</w:t>
            </w:r>
          </w:p>
        </w:tc>
        <w:tc>
          <w:tcPr>
            <w:tcW w:w="131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50</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i/>
                <w:sz w:val="24"/>
                <w:szCs w:val="24"/>
              </w:rPr>
            </w:pPr>
            <w:r w:rsidRPr="005674A4">
              <w:rPr>
                <w:i/>
                <w:sz w:val="24"/>
                <w:szCs w:val="24"/>
              </w:rPr>
              <w:t>Solhan Devlet Hastanesi</w:t>
            </w:r>
          </w:p>
        </w:tc>
        <w:tc>
          <w:tcPr>
            <w:tcW w:w="128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50</w:t>
            </w:r>
          </w:p>
        </w:tc>
        <w:tc>
          <w:tcPr>
            <w:tcW w:w="129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50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50</w:t>
            </w:r>
          </w:p>
        </w:tc>
        <w:tc>
          <w:tcPr>
            <w:tcW w:w="131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50</w:t>
            </w:r>
          </w:p>
        </w:tc>
      </w:tr>
      <w:tr w:rsidR="00101D68" w:rsidRPr="005674A4"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i/>
                <w:sz w:val="24"/>
                <w:szCs w:val="24"/>
              </w:rPr>
            </w:pPr>
            <w:r w:rsidRPr="005674A4">
              <w:rPr>
                <w:i/>
                <w:sz w:val="24"/>
                <w:szCs w:val="24"/>
              </w:rPr>
              <w:t>Kığı Entegre İlçe Hastanesi</w:t>
            </w:r>
          </w:p>
        </w:tc>
        <w:tc>
          <w:tcPr>
            <w:tcW w:w="128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10</w:t>
            </w:r>
          </w:p>
        </w:tc>
        <w:tc>
          <w:tcPr>
            <w:tcW w:w="129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10</w:t>
            </w:r>
          </w:p>
        </w:tc>
        <w:tc>
          <w:tcPr>
            <w:tcW w:w="131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10</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i/>
                <w:sz w:val="24"/>
                <w:szCs w:val="24"/>
              </w:rPr>
            </w:pPr>
            <w:r>
              <w:rPr>
                <w:i/>
                <w:sz w:val="24"/>
                <w:szCs w:val="24"/>
              </w:rPr>
              <w:t>Adaklı Entegre İlçe Hastanesi</w:t>
            </w:r>
          </w:p>
        </w:tc>
        <w:tc>
          <w:tcPr>
            <w:tcW w:w="1286" w:type="dxa"/>
          </w:tcPr>
          <w:p w:rsidR="00101D68"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10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Default="00101D68" w:rsidP="00A03A69">
            <w:pPr>
              <w:spacing w:line="240" w:lineRule="atLeast"/>
              <w:jc w:val="center"/>
              <w:rPr>
                <w:i/>
                <w:sz w:val="24"/>
                <w:szCs w:val="24"/>
              </w:rPr>
            </w:pPr>
            <w:r>
              <w:rPr>
                <w:i/>
                <w:sz w:val="24"/>
                <w:szCs w:val="24"/>
              </w:rPr>
              <w:t>10</w:t>
            </w:r>
          </w:p>
        </w:tc>
        <w:tc>
          <w:tcPr>
            <w:tcW w:w="1296" w:type="dxa"/>
          </w:tcPr>
          <w:p w:rsidR="00101D68"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10</w:t>
            </w:r>
          </w:p>
        </w:tc>
        <w:tc>
          <w:tcPr>
            <w:cnfStyle w:val="000010000000" w:firstRow="0" w:lastRow="0" w:firstColumn="0" w:lastColumn="0" w:oddVBand="1" w:evenVBand="0" w:oddHBand="0" w:evenHBand="0" w:firstRowFirstColumn="0" w:firstRowLastColumn="0" w:lastRowFirstColumn="0" w:lastRowLastColumn="0"/>
            <w:tcW w:w="1286" w:type="dxa"/>
          </w:tcPr>
          <w:p w:rsidR="00101D68" w:rsidRDefault="00101D68" w:rsidP="00A03A69">
            <w:pPr>
              <w:spacing w:line="240" w:lineRule="atLeast"/>
              <w:jc w:val="center"/>
              <w:rPr>
                <w:i/>
                <w:sz w:val="24"/>
                <w:szCs w:val="24"/>
              </w:rPr>
            </w:pPr>
            <w:r>
              <w:rPr>
                <w:i/>
                <w:sz w:val="24"/>
                <w:szCs w:val="24"/>
              </w:rPr>
              <w:t>10</w:t>
            </w:r>
          </w:p>
        </w:tc>
        <w:tc>
          <w:tcPr>
            <w:tcW w:w="1316" w:type="dxa"/>
          </w:tcPr>
          <w:p w:rsidR="00101D68"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10</w:t>
            </w:r>
          </w:p>
        </w:tc>
      </w:tr>
      <w:tr w:rsidR="00101D68" w:rsidRPr="005674A4"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b/>
                <w:i/>
                <w:sz w:val="24"/>
                <w:szCs w:val="24"/>
              </w:rPr>
            </w:pPr>
            <w:r w:rsidRPr="005674A4">
              <w:rPr>
                <w:b/>
                <w:i/>
                <w:sz w:val="24"/>
                <w:szCs w:val="24"/>
              </w:rPr>
              <w:t xml:space="preserve">    TOPLAM</w:t>
            </w:r>
          </w:p>
        </w:tc>
        <w:tc>
          <w:tcPr>
            <w:tcW w:w="128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601</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601</w:t>
            </w:r>
          </w:p>
        </w:tc>
        <w:tc>
          <w:tcPr>
            <w:tcW w:w="129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625</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589</w:t>
            </w:r>
          </w:p>
        </w:tc>
        <w:tc>
          <w:tcPr>
            <w:tcW w:w="131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679</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rPr>
                <w:i/>
                <w:sz w:val="24"/>
                <w:szCs w:val="24"/>
              </w:rPr>
            </w:pPr>
            <w:r w:rsidRPr="005674A4">
              <w:rPr>
                <w:i/>
                <w:sz w:val="24"/>
                <w:szCs w:val="24"/>
              </w:rPr>
              <w:t>Özel Bingöl Hastanesi</w:t>
            </w:r>
          </w:p>
        </w:tc>
        <w:tc>
          <w:tcPr>
            <w:tcW w:w="1286" w:type="dxa"/>
          </w:tcPr>
          <w:p w:rsidR="00101D68" w:rsidRPr="005674A4" w:rsidRDefault="00101D68" w:rsidP="00A03A69">
            <w:pPr>
              <w:spacing w:line="240" w:lineRule="atLeast"/>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31</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31</w:t>
            </w:r>
          </w:p>
        </w:tc>
        <w:tc>
          <w:tcPr>
            <w:tcW w:w="129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31</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i/>
                <w:sz w:val="24"/>
                <w:szCs w:val="24"/>
              </w:rPr>
            </w:pPr>
            <w:r>
              <w:rPr>
                <w:i/>
                <w:sz w:val="24"/>
                <w:szCs w:val="24"/>
              </w:rPr>
              <w:t>31</w:t>
            </w:r>
          </w:p>
        </w:tc>
        <w:tc>
          <w:tcPr>
            <w:tcW w:w="1316"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31</w:t>
            </w:r>
          </w:p>
        </w:tc>
      </w:tr>
      <w:tr w:rsidR="00101D68" w:rsidRPr="005674A4" w:rsidTr="00A03A69">
        <w:trPr>
          <w:trHeight w:val="170"/>
          <w:jc w:val="center"/>
        </w:trPr>
        <w:tc>
          <w:tcPr>
            <w:cnfStyle w:val="000010000000" w:firstRow="0" w:lastRow="0" w:firstColumn="0" w:lastColumn="0" w:oddVBand="1" w:evenVBand="0" w:oddHBand="0" w:evenHBand="0" w:firstRowFirstColumn="0" w:firstRowLastColumn="0" w:lastRowFirstColumn="0" w:lastRowLastColumn="0"/>
            <w:tcW w:w="3494" w:type="dxa"/>
          </w:tcPr>
          <w:p w:rsidR="00101D68" w:rsidRPr="005674A4" w:rsidRDefault="00101D68" w:rsidP="00A03A69">
            <w:pPr>
              <w:spacing w:line="240" w:lineRule="atLeast"/>
              <w:jc w:val="center"/>
              <w:rPr>
                <w:b/>
                <w:i/>
                <w:sz w:val="24"/>
                <w:szCs w:val="24"/>
              </w:rPr>
            </w:pPr>
            <w:r w:rsidRPr="005674A4">
              <w:rPr>
                <w:b/>
                <w:i/>
                <w:sz w:val="24"/>
                <w:szCs w:val="24"/>
              </w:rPr>
              <w:t>GENEL TOPLAM</w:t>
            </w:r>
          </w:p>
        </w:tc>
        <w:tc>
          <w:tcPr>
            <w:tcW w:w="128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632</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b/>
                <w:i/>
                <w:sz w:val="24"/>
                <w:szCs w:val="24"/>
              </w:rPr>
            </w:pPr>
            <w:r>
              <w:rPr>
                <w:b/>
                <w:i/>
                <w:sz w:val="24"/>
                <w:szCs w:val="24"/>
              </w:rPr>
              <w:t>632</w:t>
            </w:r>
          </w:p>
        </w:tc>
        <w:tc>
          <w:tcPr>
            <w:tcW w:w="129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656</w:t>
            </w:r>
          </w:p>
        </w:tc>
        <w:tc>
          <w:tcPr>
            <w:cnfStyle w:val="000010000000" w:firstRow="0" w:lastRow="0" w:firstColumn="0" w:lastColumn="0" w:oddVBand="1" w:evenVBand="0" w:oddHBand="0" w:evenHBand="0" w:firstRowFirstColumn="0" w:firstRowLastColumn="0" w:lastRowFirstColumn="0" w:lastRowLastColumn="0"/>
            <w:tcW w:w="1286" w:type="dxa"/>
          </w:tcPr>
          <w:p w:rsidR="00101D68" w:rsidRPr="005674A4" w:rsidRDefault="00101D68" w:rsidP="00A03A69">
            <w:pPr>
              <w:spacing w:line="240" w:lineRule="atLeast"/>
              <w:jc w:val="center"/>
              <w:rPr>
                <w:b/>
                <w:i/>
                <w:sz w:val="24"/>
                <w:szCs w:val="24"/>
              </w:rPr>
            </w:pPr>
            <w:r>
              <w:rPr>
                <w:b/>
                <w:i/>
                <w:sz w:val="24"/>
                <w:szCs w:val="24"/>
              </w:rPr>
              <w:t>620</w:t>
            </w:r>
          </w:p>
        </w:tc>
        <w:tc>
          <w:tcPr>
            <w:tcW w:w="1316"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710</w:t>
            </w:r>
          </w:p>
        </w:tc>
      </w:tr>
    </w:tbl>
    <w:p w:rsidR="00101D68" w:rsidRPr="005674A4" w:rsidRDefault="00101D68" w:rsidP="00101D68">
      <w:pPr>
        <w:spacing w:before="0" w:after="0" w:line="240" w:lineRule="atLeast"/>
        <w:jc w:val="center"/>
        <w:rPr>
          <w:rFonts w:ascii="Times New Roman" w:hAnsi="Times New Roman" w:cs="Times New Roman"/>
          <w:i/>
          <w:sz w:val="24"/>
          <w:szCs w:val="24"/>
        </w:rPr>
      </w:pPr>
      <w:r w:rsidRPr="00FE534E">
        <w:rPr>
          <w:rFonts w:ascii="Times New Roman" w:hAnsi="Times New Roman" w:cs="Times New Roman"/>
          <w:i/>
          <w:sz w:val="24"/>
          <w:szCs w:val="24"/>
        </w:rPr>
        <w:t>*2018 yılı Ocak – Ekim Aylarının kapsamaktadır.</w:t>
      </w:r>
      <w:r>
        <w:rPr>
          <w:rFonts w:ascii="Times New Roman" w:hAnsi="Times New Roman" w:cs="Times New Roman"/>
          <w:i/>
          <w:sz w:val="24"/>
          <w:szCs w:val="24"/>
        </w:rPr>
        <w:t xml:space="preserve"> </w:t>
      </w:r>
      <w:r w:rsidRPr="005674A4">
        <w:rPr>
          <w:rFonts w:ascii="Times New Roman" w:hAnsi="Times New Roman" w:cs="Times New Roman"/>
          <w:b/>
          <w:i/>
          <w:sz w:val="24"/>
          <w:szCs w:val="24"/>
        </w:rPr>
        <w:t>Kaynak:</w:t>
      </w:r>
      <w:r w:rsidRPr="005674A4">
        <w:rPr>
          <w:rFonts w:ascii="Times New Roman" w:hAnsi="Times New Roman" w:cs="Times New Roman"/>
          <w:i/>
          <w:sz w:val="24"/>
          <w:szCs w:val="24"/>
        </w:rPr>
        <w:t xml:space="preserve"> Sağlık Müdürlüğü,</w:t>
      </w:r>
    </w:p>
    <w:p w:rsidR="00101D68" w:rsidRPr="005674A4" w:rsidRDefault="00101D68" w:rsidP="00101D68">
      <w:pPr>
        <w:spacing w:before="0" w:after="0" w:line="240" w:lineRule="atLeast"/>
        <w:jc w:val="center"/>
        <w:rPr>
          <w:rFonts w:ascii="Times New Roman" w:hAnsi="Times New Roman" w:cs="Times New Roman"/>
          <w:i/>
          <w:sz w:val="24"/>
          <w:szCs w:val="24"/>
        </w:rPr>
      </w:pPr>
    </w:p>
    <w:p w:rsidR="00101D68" w:rsidRDefault="00101D68" w:rsidP="00101D68">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 SSK Hastanesi 19.01.2005 tarih ve 25705 Sayılı Resmi Gazete’de yayımlanan 5203 Sayılı Kanun ile Sağlık Bakanlığına devredilerek Bingöl Devlet Hastanesi, Yenişehir Ek binası ol</w:t>
      </w:r>
      <w:r>
        <w:rPr>
          <w:rFonts w:ascii="Times New Roman" w:hAnsi="Times New Roman" w:cs="Times New Roman"/>
          <w:i/>
          <w:sz w:val="24"/>
          <w:szCs w:val="24"/>
        </w:rPr>
        <w:t>arak hizmet vermeye başlamıştır.</w:t>
      </w:r>
    </w:p>
    <w:p w:rsidR="00101D68" w:rsidRPr="005674A4" w:rsidRDefault="00101D68" w:rsidP="00101D68">
      <w:pPr>
        <w:spacing w:before="0" w:after="0" w:line="240" w:lineRule="atLeast"/>
        <w:jc w:val="both"/>
        <w:rPr>
          <w:rFonts w:ascii="Times New Roman" w:hAnsi="Times New Roman" w:cs="Times New Roman"/>
          <w:i/>
          <w:sz w:val="24"/>
          <w:szCs w:val="24"/>
        </w:rPr>
      </w:pPr>
    </w:p>
    <w:p w:rsidR="00101D68" w:rsidRPr="005674A4" w:rsidRDefault="00101D68" w:rsidP="0040392B">
      <w:pPr>
        <w:pStyle w:val="AralkYok"/>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i/>
          <w:sz w:val="24"/>
          <w:szCs w:val="24"/>
        </w:rPr>
        <w:t>Yataklı Tedavi Kurumlarında Poliklinik (Muayene) Sayıları</w:t>
      </w:r>
    </w:p>
    <w:p w:rsidR="00095B8F" w:rsidRDefault="00101D68" w:rsidP="00095B8F">
      <w:pPr>
        <w:spacing w:before="0" w:after="0" w:line="240" w:lineRule="atLeast"/>
        <w:ind w:firstLine="709"/>
        <w:jc w:val="both"/>
        <w:rPr>
          <w:rStyle w:val="GlVurgulama"/>
          <w:rFonts w:ascii="Times New Roman" w:hAnsi="Times New Roman" w:cs="Times New Roman"/>
          <w:i/>
          <w:sz w:val="24"/>
          <w:szCs w:val="24"/>
        </w:rPr>
      </w:pPr>
      <w:r w:rsidRPr="005674A4">
        <w:rPr>
          <w:rFonts w:ascii="Times New Roman" w:hAnsi="Times New Roman" w:cs="Times New Roman"/>
          <w:i/>
          <w:sz w:val="24"/>
          <w:szCs w:val="24"/>
        </w:rPr>
        <w:t>20</w:t>
      </w:r>
      <w:r>
        <w:rPr>
          <w:rFonts w:ascii="Times New Roman" w:hAnsi="Times New Roman" w:cs="Times New Roman"/>
          <w:i/>
          <w:sz w:val="24"/>
          <w:szCs w:val="24"/>
        </w:rPr>
        <w:t>14</w:t>
      </w:r>
      <w:r w:rsidRPr="005674A4">
        <w:rPr>
          <w:rFonts w:ascii="Times New Roman" w:hAnsi="Times New Roman" w:cs="Times New Roman"/>
          <w:i/>
          <w:sz w:val="24"/>
          <w:szCs w:val="24"/>
        </w:rPr>
        <w:t>-201</w:t>
      </w:r>
      <w:r>
        <w:rPr>
          <w:rFonts w:ascii="Times New Roman" w:hAnsi="Times New Roman" w:cs="Times New Roman"/>
          <w:i/>
          <w:sz w:val="24"/>
          <w:szCs w:val="24"/>
        </w:rPr>
        <w:t>8</w:t>
      </w:r>
      <w:r w:rsidRPr="005674A4">
        <w:rPr>
          <w:rFonts w:ascii="Times New Roman" w:hAnsi="Times New Roman" w:cs="Times New Roman"/>
          <w:i/>
          <w:sz w:val="24"/>
          <w:szCs w:val="24"/>
        </w:rPr>
        <w:t xml:space="preserve"> döneminde Bingöl’de toplam poliklinik (muayene) sayısı yüzde </w:t>
      </w:r>
      <w:r>
        <w:rPr>
          <w:rFonts w:ascii="Times New Roman" w:hAnsi="Times New Roman" w:cs="Times New Roman"/>
          <w:i/>
          <w:sz w:val="24"/>
          <w:szCs w:val="24"/>
        </w:rPr>
        <w:t>8,1</w:t>
      </w:r>
      <w:r w:rsidRPr="005674A4">
        <w:rPr>
          <w:rFonts w:ascii="Times New Roman" w:hAnsi="Times New Roman" w:cs="Times New Roman"/>
          <w:i/>
          <w:sz w:val="24"/>
          <w:szCs w:val="24"/>
        </w:rPr>
        <w:t xml:space="preserve"> oranında artış göstermiştir. En fazla poliklinik (muayene) hizmeti Bingöl Devlet Hastanesinde gerçekleştirilmiştir. İlçelerde en fazla poliklinik hizmeti ise Solhan, </w:t>
      </w:r>
      <w:r>
        <w:rPr>
          <w:rFonts w:ascii="Times New Roman" w:hAnsi="Times New Roman" w:cs="Times New Roman"/>
          <w:i/>
          <w:sz w:val="24"/>
          <w:szCs w:val="24"/>
        </w:rPr>
        <w:t>Karlıova</w:t>
      </w:r>
      <w:r w:rsidRPr="005674A4">
        <w:rPr>
          <w:rFonts w:ascii="Times New Roman" w:hAnsi="Times New Roman" w:cs="Times New Roman"/>
          <w:i/>
          <w:sz w:val="24"/>
          <w:szCs w:val="24"/>
        </w:rPr>
        <w:t xml:space="preserve"> ilçelerinde verilmiştir.</w:t>
      </w:r>
    </w:p>
    <w:p w:rsidR="00095B8F" w:rsidRDefault="00095B8F" w:rsidP="00101D68">
      <w:pPr>
        <w:pStyle w:val="AralkYok"/>
        <w:jc w:val="center"/>
        <w:rPr>
          <w:rStyle w:val="GlVurgulama"/>
          <w:rFonts w:ascii="Times New Roman" w:hAnsi="Times New Roman" w:cs="Times New Roman"/>
          <w:i/>
          <w:sz w:val="24"/>
          <w:szCs w:val="24"/>
        </w:rPr>
      </w:pPr>
    </w:p>
    <w:p w:rsidR="00101D68" w:rsidRPr="005674A4" w:rsidRDefault="00101D68" w:rsidP="0040392B">
      <w:pPr>
        <w:pStyle w:val="AralkYok"/>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i/>
          <w:sz w:val="24"/>
          <w:szCs w:val="24"/>
        </w:rPr>
        <w:t>Yataklı Tedavi Kurumlarında Yatılan Gün Sayısı ve Yatak İşgal Oranları</w:t>
      </w:r>
    </w:p>
    <w:p w:rsidR="00101D68" w:rsidRPr="005674A4" w:rsidRDefault="00101D68" w:rsidP="00101D68">
      <w:pPr>
        <w:spacing w:before="0" w:after="0" w:line="240" w:lineRule="atLeast"/>
        <w:ind w:firstLine="709"/>
        <w:rPr>
          <w:rFonts w:ascii="Times New Roman" w:hAnsi="Times New Roman" w:cs="Times New Roman"/>
          <w:i/>
          <w:sz w:val="24"/>
          <w:szCs w:val="24"/>
        </w:rPr>
      </w:pPr>
      <w:r w:rsidRPr="005674A4">
        <w:rPr>
          <w:rFonts w:ascii="Times New Roman" w:hAnsi="Times New Roman" w:cs="Times New Roman"/>
          <w:i/>
          <w:sz w:val="24"/>
          <w:szCs w:val="24"/>
        </w:rPr>
        <w:t>20</w:t>
      </w:r>
      <w:r>
        <w:rPr>
          <w:rFonts w:ascii="Times New Roman" w:hAnsi="Times New Roman" w:cs="Times New Roman"/>
          <w:i/>
          <w:sz w:val="24"/>
          <w:szCs w:val="24"/>
        </w:rPr>
        <w:t>14</w:t>
      </w:r>
      <w:r w:rsidRPr="005674A4">
        <w:rPr>
          <w:rFonts w:ascii="Times New Roman" w:hAnsi="Times New Roman" w:cs="Times New Roman"/>
          <w:i/>
          <w:sz w:val="24"/>
          <w:szCs w:val="24"/>
        </w:rPr>
        <w:t>-20</w:t>
      </w:r>
      <w:r>
        <w:rPr>
          <w:rFonts w:ascii="Times New Roman" w:hAnsi="Times New Roman" w:cs="Times New Roman"/>
          <w:i/>
          <w:sz w:val="24"/>
          <w:szCs w:val="24"/>
        </w:rPr>
        <w:t>18</w:t>
      </w:r>
      <w:r w:rsidRPr="005674A4">
        <w:rPr>
          <w:rFonts w:ascii="Times New Roman" w:hAnsi="Times New Roman" w:cs="Times New Roman"/>
          <w:i/>
          <w:sz w:val="24"/>
          <w:szCs w:val="24"/>
        </w:rPr>
        <w:t xml:space="preserve"> döneminde yataklı tedavi kurumlarında toplam yatılan gün sayısı yıllar bazında aynı seviyelerde seyretmiştir. (Tablo 6). Yatılan gün ile yatak işgal oranında en fazla artış Sağlık Bakanlığına bağlı devlet hastanelerinde gerçekleşmiştir.</w:t>
      </w:r>
    </w:p>
    <w:p w:rsidR="00101D68" w:rsidRPr="005674A4" w:rsidRDefault="00101D68" w:rsidP="00101D68">
      <w:pPr>
        <w:spacing w:before="0" w:after="0" w:line="240" w:lineRule="atLeast"/>
        <w:rPr>
          <w:rFonts w:ascii="Times New Roman" w:hAnsi="Times New Roman" w:cs="Times New Roman"/>
          <w:i/>
          <w:sz w:val="24"/>
          <w:szCs w:val="24"/>
        </w:rPr>
      </w:pPr>
      <w:proofErr w:type="gramStart"/>
      <w:r w:rsidRPr="005674A4">
        <w:rPr>
          <w:rFonts w:ascii="Times New Roman" w:hAnsi="Times New Roman" w:cs="Times New Roman"/>
          <w:b/>
          <w:i/>
          <w:sz w:val="24"/>
          <w:szCs w:val="24"/>
        </w:rPr>
        <w:t>Tablo  6</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Yataklı Tedavi Kurumlarındaki Yatılan Gün Sayısı ve Fiili Yatak Başına Düşen Yatak İşgal Oranları %</w:t>
      </w:r>
    </w:p>
    <w:tbl>
      <w:tblPr>
        <w:tblStyle w:val="GridTable2Accent2"/>
        <w:tblW w:w="11219" w:type="dxa"/>
        <w:jc w:val="center"/>
        <w:tblInd w:w="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52"/>
        <w:gridCol w:w="993"/>
        <w:gridCol w:w="850"/>
        <w:gridCol w:w="992"/>
        <w:gridCol w:w="784"/>
        <w:gridCol w:w="917"/>
        <w:gridCol w:w="709"/>
        <w:gridCol w:w="901"/>
        <w:gridCol w:w="658"/>
        <w:gridCol w:w="993"/>
        <w:gridCol w:w="870"/>
      </w:tblGrid>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vMerge w:val="restart"/>
          </w:tcPr>
          <w:p w:rsidR="00101D68" w:rsidRPr="005674A4" w:rsidRDefault="00101D68" w:rsidP="00A03A69">
            <w:pPr>
              <w:spacing w:line="240" w:lineRule="atLeast"/>
              <w:jc w:val="center"/>
              <w:rPr>
                <w:b/>
                <w:i/>
              </w:rPr>
            </w:pPr>
            <w:r w:rsidRPr="005674A4">
              <w:rPr>
                <w:b/>
                <w:i/>
              </w:rPr>
              <w:t>Sağlık Bakanlığı Hastaneleri</w:t>
            </w:r>
          </w:p>
        </w:tc>
        <w:tc>
          <w:tcPr>
            <w:tcW w:w="1843" w:type="dxa"/>
            <w:gridSpan w:val="2"/>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rPr>
            </w:pPr>
            <w:r>
              <w:rPr>
                <w:b/>
                <w:i/>
              </w:rPr>
              <w:t>2014</w:t>
            </w:r>
          </w:p>
        </w:tc>
        <w:tc>
          <w:tcPr>
            <w:cnfStyle w:val="000010000000" w:firstRow="0" w:lastRow="0" w:firstColumn="0" w:lastColumn="0" w:oddVBand="1" w:evenVBand="0" w:oddHBand="0" w:evenHBand="0" w:firstRowFirstColumn="0" w:firstRowLastColumn="0" w:lastRowFirstColumn="0" w:lastRowLastColumn="0"/>
            <w:tcW w:w="1776" w:type="dxa"/>
            <w:gridSpan w:val="2"/>
          </w:tcPr>
          <w:p w:rsidR="00101D68" w:rsidRPr="005674A4" w:rsidRDefault="00101D68" w:rsidP="00A03A69">
            <w:pPr>
              <w:spacing w:line="240" w:lineRule="atLeast"/>
              <w:jc w:val="center"/>
              <w:rPr>
                <w:b/>
                <w:i/>
              </w:rPr>
            </w:pPr>
            <w:r w:rsidRPr="005674A4">
              <w:rPr>
                <w:b/>
                <w:i/>
              </w:rPr>
              <w:t>201</w:t>
            </w:r>
            <w:r>
              <w:rPr>
                <w:b/>
                <w:i/>
              </w:rPr>
              <w:t>5</w:t>
            </w:r>
          </w:p>
        </w:tc>
        <w:tc>
          <w:tcPr>
            <w:tcW w:w="1626" w:type="dxa"/>
            <w:gridSpan w:val="2"/>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rPr>
            </w:pPr>
            <w:r w:rsidRPr="005674A4">
              <w:rPr>
                <w:b/>
                <w:i/>
              </w:rPr>
              <w:t>201</w:t>
            </w:r>
            <w:r>
              <w:rPr>
                <w:b/>
                <w:i/>
              </w:rPr>
              <w:t>6</w:t>
            </w:r>
          </w:p>
        </w:tc>
        <w:tc>
          <w:tcPr>
            <w:cnfStyle w:val="000010000000" w:firstRow="0" w:lastRow="0" w:firstColumn="0" w:lastColumn="0" w:oddVBand="1" w:evenVBand="0" w:oddHBand="0" w:evenHBand="0" w:firstRowFirstColumn="0" w:firstRowLastColumn="0" w:lastRowFirstColumn="0" w:lastRowLastColumn="0"/>
            <w:tcW w:w="1559" w:type="dxa"/>
            <w:gridSpan w:val="2"/>
          </w:tcPr>
          <w:p w:rsidR="00101D68" w:rsidRPr="005674A4" w:rsidRDefault="00101D68" w:rsidP="00A03A69">
            <w:pPr>
              <w:spacing w:line="240" w:lineRule="atLeast"/>
              <w:jc w:val="center"/>
              <w:rPr>
                <w:b/>
                <w:i/>
              </w:rPr>
            </w:pPr>
            <w:r w:rsidRPr="005674A4">
              <w:rPr>
                <w:b/>
                <w:i/>
              </w:rPr>
              <w:t>201</w:t>
            </w:r>
            <w:r>
              <w:rPr>
                <w:b/>
                <w:i/>
              </w:rPr>
              <w:t>7</w:t>
            </w:r>
          </w:p>
        </w:tc>
        <w:tc>
          <w:tcPr>
            <w:tcW w:w="1863" w:type="dxa"/>
            <w:gridSpan w:val="2"/>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b/>
                <w:i/>
              </w:rPr>
            </w:pPr>
            <w:r w:rsidRPr="005674A4">
              <w:rPr>
                <w:b/>
                <w:i/>
              </w:rPr>
              <w:t>201</w:t>
            </w:r>
            <w:r>
              <w:rPr>
                <w:b/>
                <w:i/>
              </w:rPr>
              <w:t>8</w:t>
            </w:r>
          </w:p>
        </w:tc>
      </w:tr>
      <w:tr w:rsidR="00101D68" w:rsidRPr="005674A4" w:rsidTr="00A03A69">
        <w:trPr>
          <w:trHeight w:val="221"/>
          <w:jc w:val="center"/>
        </w:trPr>
        <w:tc>
          <w:tcPr>
            <w:cnfStyle w:val="000010000000" w:firstRow="0" w:lastRow="0" w:firstColumn="0" w:lastColumn="0" w:oddVBand="1" w:evenVBand="0" w:oddHBand="0" w:evenHBand="0" w:firstRowFirstColumn="0" w:firstRowLastColumn="0" w:lastRowFirstColumn="0" w:lastRowLastColumn="0"/>
            <w:tcW w:w="2552" w:type="dxa"/>
            <w:vMerge/>
          </w:tcPr>
          <w:p w:rsidR="00101D68" w:rsidRPr="005674A4" w:rsidRDefault="00101D68" w:rsidP="00A03A69">
            <w:pPr>
              <w:spacing w:line="240" w:lineRule="atLeast"/>
              <w:rPr>
                <w:b/>
                <w:i/>
              </w:rPr>
            </w:pPr>
          </w:p>
        </w:tc>
        <w:tc>
          <w:tcPr>
            <w:tcW w:w="993"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sidRPr="005674A4">
              <w:rPr>
                <w:b/>
                <w:i/>
              </w:rPr>
              <w:t>Yatılan Gün Sayısı</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b/>
                <w:i/>
              </w:rPr>
            </w:pPr>
            <w:r w:rsidRPr="005674A4">
              <w:rPr>
                <w:b/>
                <w:i/>
              </w:rPr>
              <w:t>Yatak İşgal Oranı %</w:t>
            </w:r>
          </w:p>
        </w:tc>
        <w:tc>
          <w:tcPr>
            <w:tcW w:w="992"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sidRPr="005674A4">
              <w:rPr>
                <w:b/>
                <w:i/>
              </w:rPr>
              <w:t>Yatılan Gün Sayısı</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5674A4" w:rsidRDefault="00101D68" w:rsidP="00A03A69">
            <w:pPr>
              <w:spacing w:line="240" w:lineRule="atLeast"/>
              <w:jc w:val="center"/>
              <w:rPr>
                <w:b/>
                <w:i/>
              </w:rPr>
            </w:pPr>
            <w:r w:rsidRPr="005674A4">
              <w:rPr>
                <w:b/>
                <w:i/>
              </w:rPr>
              <w:t xml:space="preserve">Yatak İşgal </w:t>
            </w:r>
            <w:proofErr w:type="spellStart"/>
            <w:r w:rsidRPr="005674A4">
              <w:rPr>
                <w:b/>
                <w:i/>
              </w:rPr>
              <w:t>Orarnı</w:t>
            </w:r>
            <w:proofErr w:type="spellEnd"/>
            <w:r w:rsidRPr="005674A4">
              <w:rPr>
                <w:b/>
                <w:i/>
              </w:rPr>
              <w:t xml:space="preserve"> %</w:t>
            </w:r>
          </w:p>
        </w:tc>
        <w:tc>
          <w:tcPr>
            <w:tcW w:w="91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sidRPr="005674A4">
              <w:rPr>
                <w:b/>
                <w:i/>
              </w:rPr>
              <w:t>Yatılan Gün Sayısı</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b/>
                <w:i/>
              </w:rPr>
            </w:pPr>
            <w:r w:rsidRPr="005674A4">
              <w:rPr>
                <w:b/>
                <w:i/>
              </w:rPr>
              <w:t>Yatak İşgal Oranı %</w:t>
            </w:r>
          </w:p>
        </w:tc>
        <w:tc>
          <w:tcPr>
            <w:tcW w:w="901"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sidRPr="005674A4">
              <w:rPr>
                <w:b/>
                <w:i/>
              </w:rPr>
              <w:t>Yatılan Gün Sayısı</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b/>
                <w:i/>
              </w:rPr>
            </w:pPr>
            <w:r w:rsidRPr="005674A4">
              <w:rPr>
                <w:b/>
                <w:i/>
              </w:rPr>
              <w:t>Yatak İşgal Oranı %</w:t>
            </w:r>
          </w:p>
        </w:tc>
        <w:tc>
          <w:tcPr>
            <w:tcW w:w="993"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sidRPr="005674A4">
              <w:rPr>
                <w:b/>
                <w:i/>
              </w:rPr>
              <w:t>Yatılan Gün Sayısı</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b/>
                <w:i/>
              </w:rPr>
            </w:pPr>
            <w:r w:rsidRPr="005674A4">
              <w:rPr>
                <w:b/>
                <w:i/>
              </w:rPr>
              <w:t>Yatak İşgal Oranı %</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rPr>
                <w:i/>
              </w:rPr>
            </w:pPr>
            <w:r w:rsidRPr="005674A4">
              <w:rPr>
                <w:i/>
              </w:rPr>
              <w:t>Bingöl Devlet Hastanesi</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66802</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i/>
              </w:rPr>
            </w:pPr>
            <w:r>
              <w:rPr>
                <w:i/>
              </w:rPr>
              <w:t>60,8</w:t>
            </w:r>
          </w:p>
        </w:tc>
        <w:tc>
          <w:tcPr>
            <w:tcW w:w="992"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54527</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ED296B" w:rsidRDefault="00101D68" w:rsidP="00A03A69">
            <w:pPr>
              <w:spacing w:line="240" w:lineRule="atLeast"/>
              <w:jc w:val="center"/>
              <w:rPr>
                <w:i/>
              </w:rPr>
            </w:pPr>
            <w:r w:rsidRPr="00ED296B">
              <w:rPr>
                <w:i/>
              </w:rPr>
              <w:t>49,6</w:t>
            </w:r>
          </w:p>
        </w:tc>
        <w:tc>
          <w:tcPr>
            <w:tcW w:w="917"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51805</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i/>
              </w:rPr>
            </w:pPr>
            <w:r>
              <w:rPr>
                <w:i/>
              </w:rPr>
              <w:t>47,1</w:t>
            </w:r>
          </w:p>
        </w:tc>
        <w:tc>
          <w:tcPr>
            <w:tcW w:w="901"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rPr>
            </w:pPr>
            <w:r>
              <w:rPr>
                <w:i/>
              </w:rPr>
              <w:t>54941</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i/>
              </w:rPr>
            </w:pPr>
            <w:r>
              <w:rPr>
                <w:i/>
              </w:rPr>
              <w:t>43,6</w:t>
            </w:r>
          </w:p>
        </w:tc>
        <w:tc>
          <w:tcPr>
            <w:tcW w:w="993" w:type="dxa"/>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rPr>
            </w:pPr>
            <w:r>
              <w:rPr>
                <w:i/>
              </w:rPr>
              <w:t>48958</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i/>
              </w:rPr>
            </w:pPr>
            <w:r>
              <w:rPr>
                <w:i/>
              </w:rPr>
              <w:t>47,9</w:t>
            </w:r>
          </w:p>
        </w:tc>
      </w:tr>
      <w:tr w:rsidR="00101D68" w:rsidRPr="005674A4" w:rsidTr="00095B8F">
        <w:trPr>
          <w:trHeight w:val="279"/>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rPr>
                <w:i/>
              </w:rPr>
            </w:pPr>
            <w:r w:rsidRPr="005674A4">
              <w:rPr>
                <w:i/>
              </w:rPr>
              <w:t>Kadın Doğum ve Çocuk Hst.</w:t>
            </w:r>
          </w:p>
        </w:tc>
        <w:tc>
          <w:tcPr>
            <w:tcW w:w="993"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50315</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i/>
              </w:rPr>
            </w:pPr>
            <w:r>
              <w:rPr>
                <w:i/>
              </w:rPr>
              <w:t>86,1</w:t>
            </w:r>
          </w:p>
        </w:tc>
        <w:tc>
          <w:tcPr>
            <w:tcW w:w="992"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39523</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ED296B" w:rsidRDefault="00101D68" w:rsidP="00A03A69">
            <w:pPr>
              <w:spacing w:line="240" w:lineRule="atLeast"/>
              <w:jc w:val="center"/>
              <w:rPr>
                <w:i/>
              </w:rPr>
            </w:pPr>
            <w:r w:rsidRPr="00ED296B">
              <w:rPr>
                <w:i/>
              </w:rPr>
              <w:t>67,6</w:t>
            </w:r>
          </w:p>
        </w:tc>
        <w:tc>
          <w:tcPr>
            <w:tcW w:w="917"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32491</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i/>
              </w:rPr>
            </w:pPr>
            <w:r>
              <w:rPr>
                <w:i/>
              </w:rPr>
              <w:t>51,1</w:t>
            </w:r>
          </w:p>
        </w:tc>
        <w:tc>
          <w:tcPr>
            <w:tcW w:w="901"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34419</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i/>
              </w:rPr>
            </w:pPr>
            <w:r>
              <w:rPr>
                <w:i/>
              </w:rPr>
              <w:t>54,1</w:t>
            </w:r>
          </w:p>
        </w:tc>
        <w:tc>
          <w:tcPr>
            <w:tcW w:w="993"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35689</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i/>
              </w:rPr>
            </w:pPr>
            <w:r>
              <w:rPr>
                <w:i/>
              </w:rPr>
              <w:t>67,2</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rPr>
                <w:i/>
              </w:rPr>
            </w:pPr>
            <w:proofErr w:type="gramStart"/>
            <w:r w:rsidRPr="005674A4">
              <w:rPr>
                <w:i/>
              </w:rPr>
              <w:lastRenderedPageBreak/>
              <w:t>Genç  Devlet</w:t>
            </w:r>
            <w:proofErr w:type="gramEnd"/>
            <w:r w:rsidRPr="005674A4">
              <w:rPr>
                <w:i/>
              </w:rPr>
              <w:t xml:space="preserve"> Hastanesi</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11009</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i/>
              </w:rPr>
            </w:pPr>
            <w:r>
              <w:rPr>
                <w:i/>
              </w:rPr>
              <w:t>60,3</w:t>
            </w:r>
          </w:p>
        </w:tc>
        <w:tc>
          <w:tcPr>
            <w:tcW w:w="992"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10364</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ED296B" w:rsidRDefault="00101D68" w:rsidP="00A03A69">
            <w:pPr>
              <w:spacing w:line="240" w:lineRule="atLeast"/>
              <w:jc w:val="center"/>
              <w:rPr>
                <w:i/>
              </w:rPr>
            </w:pPr>
            <w:r w:rsidRPr="00ED296B">
              <w:rPr>
                <w:i/>
              </w:rPr>
              <w:t>56,7</w:t>
            </w:r>
          </w:p>
        </w:tc>
        <w:tc>
          <w:tcPr>
            <w:tcW w:w="917"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10825</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i/>
              </w:rPr>
            </w:pPr>
            <w:r>
              <w:rPr>
                <w:i/>
              </w:rPr>
              <w:t>59,3</w:t>
            </w:r>
          </w:p>
        </w:tc>
        <w:tc>
          <w:tcPr>
            <w:tcW w:w="901"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13040</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i/>
              </w:rPr>
            </w:pPr>
            <w:r>
              <w:rPr>
                <w:i/>
              </w:rPr>
              <w:t>71,4</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12824</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i/>
              </w:rPr>
            </w:pPr>
            <w:r>
              <w:rPr>
                <w:i/>
              </w:rPr>
              <w:t>84</w:t>
            </w:r>
          </w:p>
        </w:tc>
      </w:tr>
      <w:tr w:rsidR="00101D68" w:rsidRPr="005674A4" w:rsidTr="00A03A69">
        <w:trPr>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rPr>
                <w:i/>
              </w:rPr>
            </w:pPr>
            <w:r w:rsidRPr="005674A4">
              <w:rPr>
                <w:i/>
              </w:rPr>
              <w:t>Karlıova Devlet Hastanesi</w:t>
            </w:r>
          </w:p>
        </w:tc>
        <w:tc>
          <w:tcPr>
            <w:tcW w:w="993"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4553</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i/>
              </w:rPr>
            </w:pPr>
            <w:r>
              <w:rPr>
                <w:i/>
              </w:rPr>
              <w:t>41,5</w:t>
            </w:r>
          </w:p>
        </w:tc>
        <w:tc>
          <w:tcPr>
            <w:tcW w:w="992"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6378</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5674A4" w:rsidRDefault="00101D68" w:rsidP="00A03A69">
            <w:pPr>
              <w:spacing w:line="240" w:lineRule="atLeast"/>
              <w:jc w:val="center"/>
              <w:rPr>
                <w:i/>
              </w:rPr>
            </w:pPr>
            <w:r>
              <w:rPr>
                <w:i/>
              </w:rPr>
              <w:t>58,2</w:t>
            </w:r>
          </w:p>
        </w:tc>
        <w:tc>
          <w:tcPr>
            <w:tcW w:w="917"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5369</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i/>
              </w:rPr>
            </w:pPr>
            <w:r>
              <w:rPr>
                <w:i/>
              </w:rPr>
              <w:t>49</w:t>
            </w:r>
          </w:p>
        </w:tc>
        <w:tc>
          <w:tcPr>
            <w:tcW w:w="901"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6643</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i/>
              </w:rPr>
            </w:pPr>
            <w:r>
              <w:rPr>
                <w:i/>
              </w:rPr>
              <w:t>36,4</w:t>
            </w:r>
          </w:p>
        </w:tc>
        <w:tc>
          <w:tcPr>
            <w:tcW w:w="993"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5342</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i/>
              </w:rPr>
            </w:pPr>
            <w:r>
              <w:rPr>
                <w:i/>
              </w:rPr>
              <w:t>35</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rPr>
                <w:i/>
              </w:rPr>
            </w:pPr>
            <w:r w:rsidRPr="005674A4">
              <w:rPr>
                <w:i/>
              </w:rPr>
              <w:t>Solhan Devlet Hastanesi</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7092</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i/>
              </w:rPr>
            </w:pPr>
            <w:r>
              <w:rPr>
                <w:i/>
              </w:rPr>
              <w:t>38,8</w:t>
            </w:r>
          </w:p>
        </w:tc>
        <w:tc>
          <w:tcPr>
            <w:tcW w:w="992"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7723</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5674A4" w:rsidRDefault="00101D68" w:rsidP="00A03A69">
            <w:pPr>
              <w:spacing w:line="240" w:lineRule="atLeast"/>
              <w:jc w:val="center"/>
              <w:rPr>
                <w:i/>
              </w:rPr>
            </w:pPr>
            <w:r>
              <w:rPr>
                <w:i/>
              </w:rPr>
              <w:t>42,3</w:t>
            </w:r>
          </w:p>
        </w:tc>
        <w:tc>
          <w:tcPr>
            <w:tcW w:w="917"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5806</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i/>
              </w:rPr>
            </w:pPr>
            <w:r>
              <w:rPr>
                <w:i/>
              </w:rPr>
              <w:t>31,8</w:t>
            </w:r>
          </w:p>
        </w:tc>
        <w:tc>
          <w:tcPr>
            <w:tcW w:w="901"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5926</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i/>
              </w:rPr>
            </w:pPr>
            <w:r>
              <w:rPr>
                <w:i/>
              </w:rPr>
              <w:t>32,4</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6639</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i/>
              </w:rPr>
            </w:pPr>
            <w:r>
              <w:rPr>
                <w:i/>
              </w:rPr>
              <w:t>43,5</w:t>
            </w:r>
          </w:p>
        </w:tc>
      </w:tr>
      <w:tr w:rsidR="00101D68" w:rsidRPr="005674A4" w:rsidTr="00A03A69">
        <w:trPr>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rPr>
                <w:i/>
              </w:rPr>
            </w:pPr>
            <w:r w:rsidRPr="005674A4">
              <w:rPr>
                <w:i/>
              </w:rPr>
              <w:t>Kığı Entegre İlçe Hastanesi</w:t>
            </w:r>
          </w:p>
        </w:tc>
        <w:tc>
          <w:tcPr>
            <w:tcW w:w="993"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i/>
              </w:rPr>
            </w:pPr>
            <w:r>
              <w:rPr>
                <w:i/>
              </w:rPr>
              <w:t>0</w:t>
            </w:r>
          </w:p>
        </w:tc>
        <w:tc>
          <w:tcPr>
            <w:tcW w:w="992"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5674A4" w:rsidRDefault="00101D68" w:rsidP="00A03A69">
            <w:pPr>
              <w:spacing w:line="240" w:lineRule="atLeast"/>
              <w:jc w:val="center"/>
              <w:rPr>
                <w:i/>
              </w:rPr>
            </w:pPr>
            <w:r>
              <w:rPr>
                <w:i/>
              </w:rPr>
              <w:t>0</w:t>
            </w:r>
          </w:p>
        </w:tc>
        <w:tc>
          <w:tcPr>
            <w:tcW w:w="917"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i/>
              </w:rPr>
            </w:pPr>
            <w:r>
              <w:rPr>
                <w:i/>
              </w:rPr>
              <w:t>0</w:t>
            </w:r>
          </w:p>
        </w:tc>
        <w:tc>
          <w:tcPr>
            <w:tcW w:w="901"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i/>
              </w:rPr>
            </w:pPr>
            <w:r>
              <w:rPr>
                <w:i/>
              </w:rPr>
              <w:t>0</w:t>
            </w:r>
          </w:p>
        </w:tc>
        <w:tc>
          <w:tcPr>
            <w:tcW w:w="993"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i/>
              </w:rPr>
            </w:pPr>
            <w:r>
              <w:rPr>
                <w:i/>
              </w:rPr>
              <w:t>0</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rPr>
                <w:i/>
              </w:rPr>
            </w:pPr>
            <w:r>
              <w:rPr>
                <w:i/>
              </w:rPr>
              <w:t>Adaklı Entegre İlçe Hastanesi</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i/>
              </w:rPr>
            </w:pPr>
            <w:r>
              <w:rPr>
                <w:i/>
              </w:rPr>
              <w:t>0</w:t>
            </w:r>
          </w:p>
        </w:tc>
        <w:tc>
          <w:tcPr>
            <w:tcW w:w="992"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5674A4" w:rsidRDefault="00101D68" w:rsidP="00A03A69">
            <w:pPr>
              <w:spacing w:line="240" w:lineRule="atLeast"/>
              <w:jc w:val="center"/>
              <w:rPr>
                <w:i/>
              </w:rPr>
            </w:pPr>
            <w:r>
              <w:rPr>
                <w:i/>
              </w:rPr>
              <w:t>0</w:t>
            </w:r>
          </w:p>
        </w:tc>
        <w:tc>
          <w:tcPr>
            <w:tcW w:w="917"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i/>
              </w:rPr>
            </w:pPr>
            <w:r>
              <w:rPr>
                <w:i/>
              </w:rPr>
              <w:t>0</w:t>
            </w:r>
          </w:p>
        </w:tc>
        <w:tc>
          <w:tcPr>
            <w:tcW w:w="901"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i/>
              </w:rPr>
            </w:pPr>
            <w:r>
              <w:rPr>
                <w:i/>
              </w:rPr>
              <w:t>0</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0</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i/>
              </w:rPr>
            </w:pPr>
            <w:r>
              <w:rPr>
                <w:i/>
              </w:rPr>
              <w:t>0</w:t>
            </w:r>
          </w:p>
        </w:tc>
      </w:tr>
      <w:tr w:rsidR="00101D68" w:rsidRPr="005674A4" w:rsidTr="00A03A69">
        <w:trPr>
          <w:trHeight w:val="367"/>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jc w:val="center"/>
              <w:rPr>
                <w:b/>
                <w:i/>
              </w:rPr>
            </w:pPr>
            <w:r w:rsidRPr="005674A4">
              <w:rPr>
                <w:b/>
                <w:i/>
              </w:rPr>
              <w:t>Toplam</w:t>
            </w:r>
          </w:p>
        </w:tc>
        <w:tc>
          <w:tcPr>
            <w:tcW w:w="993"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Pr>
                <w:b/>
                <w:i/>
              </w:rPr>
              <w:t>139771</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b/>
                <w:i/>
              </w:rPr>
            </w:pPr>
            <w:r>
              <w:rPr>
                <w:b/>
                <w:i/>
              </w:rPr>
              <w:t>62,6</w:t>
            </w:r>
          </w:p>
        </w:tc>
        <w:tc>
          <w:tcPr>
            <w:tcW w:w="992"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Pr>
                <w:b/>
                <w:i/>
              </w:rPr>
              <w:t>118515</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5674A4" w:rsidRDefault="00101D68" w:rsidP="00A03A69">
            <w:pPr>
              <w:spacing w:line="240" w:lineRule="atLeast"/>
              <w:rPr>
                <w:b/>
                <w:i/>
              </w:rPr>
            </w:pPr>
            <w:r>
              <w:rPr>
                <w:b/>
                <w:i/>
              </w:rPr>
              <w:t>53,1</w:t>
            </w:r>
          </w:p>
        </w:tc>
        <w:tc>
          <w:tcPr>
            <w:tcW w:w="91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Pr>
                <w:b/>
                <w:i/>
              </w:rPr>
              <w:t>106.296</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b/>
                <w:i/>
              </w:rPr>
            </w:pPr>
            <w:r>
              <w:rPr>
                <w:b/>
                <w:i/>
              </w:rPr>
              <w:t>46,5</w:t>
            </w:r>
          </w:p>
        </w:tc>
        <w:tc>
          <w:tcPr>
            <w:tcW w:w="901"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Pr>
                <w:b/>
                <w:i/>
              </w:rPr>
              <w:t>114.969</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b/>
                <w:i/>
              </w:rPr>
            </w:pPr>
            <w:r>
              <w:rPr>
                <w:b/>
                <w:i/>
              </w:rPr>
              <w:t>45,7</w:t>
            </w:r>
          </w:p>
        </w:tc>
        <w:tc>
          <w:tcPr>
            <w:tcW w:w="993"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b/>
                <w:i/>
              </w:rPr>
            </w:pPr>
            <w:r>
              <w:rPr>
                <w:b/>
                <w:i/>
              </w:rPr>
              <w:t>109.452</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b/>
                <w:i/>
              </w:rPr>
            </w:pPr>
            <w:r>
              <w:rPr>
                <w:b/>
                <w:i/>
              </w:rPr>
              <w:t>52,8</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rPr>
                <w:i/>
              </w:rPr>
            </w:pPr>
            <w:r w:rsidRPr="005674A4">
              <w:rPr>
                <w:i/>
              </w:rPr>
              <w:t>Özel Hastaneler</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8421</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i/>
              </w:rPr>
            </w:pPr>
            <w:r>
              <w:rPr>
                <w:i/>
              </w:rPr>
              <w:t>74,4</w:t>
            </w:r>
          </w:p>
        </w:tc>
        <w:tc>
          <w:tcPr>
            <w:tcW w:w="992"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7582</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5674A4" w:rsidRDefault="00101D68" w:rsidP="00A03A69">
            <w:pPr>
              <w:spacing w:line="240" w:lineRule="atLeast"/>
              <w:jc w:val="center"/>
              <w:rPr>
                <w:i/>
              </w:rPr>
            </w:pPr>
            <w:r>
              <w:rPr>
                <w:i/>
              </w:rPr>
              <w:t>67</w:t>
            </w:r>
          </w:p>
        </w:tc>
        <w:tc>
          <w:tcPr>
            <w:tcW w:w="917"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6959</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i/>
              </w:rPr>
            </w:pPr>
            <w:r>
              <w:rPr>
                <w:i/>
              </w:rPr>
              <w:t>61,5</w:t>
            </w:r>
          </w:p>
        </w:tc>
        <w:tc>
          <w:tcPr>
            <w:tcW w:w="901"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6682</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i/>
              </w:rPr>
            </w:pPr>
            <w:r>
              <w:rPr>
                <w:i/>
              </w:rPr>
              <w:t>59</w:t>
            </w:r>
          </w:p>
        </w:tc>
        <w:tc>
          <w:tcPr>
            <w:tcW w:w="993" w:type="dxa"/>
          </w:tcPr>
          <w:p w:rsidR="00101D68" w:rsidRPr="005674A4" w:rsidRDefault="00101D68" w:rsidP="00A03A69">
            <w:pPr>
              <w:spacing w:line="240" w:lineRule="atLeast"/>
              <w:jc w:val="right"/>
              <w:cnfStyle w:val="000000100000" w:firstRow="0" w:lastRow="0" w:firstColumn="0" w:lastColumn="0" w:oddVBand="0" w:evenVBand="0" w:oddHBand="1" w:evenHBand="0" w:firstRowFirstColumn="0" w:firstRowLastColumn="0" w:lastRowFirstColumn="0" w:lastRowLastColumn="0"/>
              <w:rPr>
                <w:i/>
              </w:rPr>
            </w:pPr>
            <w:r>
              <w:rPr>
                <w:i/>
              </w:rPr>
              <w:t>6510</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i/>
              </w:rPr>
            </w:pPr>
            <w:r>
              <w:rPr>
                <w:i/>
              </w:rPr>
              <w:t>68,8</w:t>
            </w:r>
          </w:p>
        </w:tc>
      </w:tr>
      <w:tr w:rsidR="00101D68" w:rsidRPr="005674A4" w:rsidTr="00A03A69">
        <w:trPr>
          <w:trHeight w:val="221"/>
          <w:jc w:val="center"/>
        </w:trPr>
        <w:tc>
          <w:tcPr>
            <w:cnfStyle w:val="000010000000" w:firstRow="0" w:lastRow="0" w:firstColumn="0" w:lastColumn="0" w:oddVBand="1" w:evenVBand="0" w:oddHBand="0" w:evenHBand="0" w:firstRowFirstColumn="0" w:firstRowLastColumn="0" w:lastRowFirstColumn="0" w:lastRowLastColumn="0"/>
            <w:tcW w:w="2552" w:type="dxa"/>
          </w:tcPr>
          <w:p w:rsidR="00101D68" w:rsidRPr="005674A4" w:rsidRDefault="00101D68" w:rsidP="00A03A69">
            <w:pPr>
              <w:spacing w:line="240" w:lineRule="atLeast"/>
              <w:jc w:val="right"/>
              <w:rPr>
                <w:b/>
                <w:i/>
              </w:rPr>
            </w:pPr>
            <w:r w:rsidRPr="005674A4">
              <w:rPr>
                <w:b/>
                <w:i/>
              </w:rPr>
              <w:t>Genel Toplam</w:t>
            </w:r>
          </w:p>
        </w:tc>
        <w:tc>
          <w:tcPr>
            <w:tcW w:w="993"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
              </w:rPr>
            </w:pPr>
            <w:r>
              <w:rPr>
                <w:b/>
                <w:i/>
              </w:rPr>
              <w:t>148.192</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center"/>
              <w:rPr>
                <w:b/>
                <w:i/>
              </w:rPr>
            </w:pPr>
            <w:r>
              <w:rPr>
                <w:b/>
                <w:i/>
              </w:rPr>
              <w:t>63,2</w:t>
            </w:r>
          </w:p>
        </w:tc>
        <w:tc>
          <w:tcPr>
            <w:tcW w:w="992"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
              </w:rPr>
            </w:pPr>
            <w:r>
              <w:rPr>
                <w:b/>
                <w:i/>
              </w:rPr>
              <w:t>126.097</w:t>
            </w:r>
          </w:p>
        </w:tc>
        <w:tc>
          <w:tcPr>
            <w:cnfStyle w:val="000010000000" w:firstRow="0" w:lastRow="0" w:firstColumn="0" w:lastColumn="0" w:oddVBand="1" w:evenVBand="0" w:oddHBand="0" w:evenHBand="0" w:firstRowFirstColumn="0" w:firstRowLastColumn="0" w:lastRowFirstColumn="0" w:lastRowLastColumn="0"/>
            <w:tcW w:w="784" w:type="dxa"/>
          </w:tcPr>
          <w:p w:rsidR="00101D68" w:rsidRPr="005674A4" w:rsidRDefault="00101D68" w:rsidP="00A03A69">
            <w:pPr>
              <w:spacing w:line="240" w:lineRule="atLeast"/>
              <w:jc w:val="center"/>
              <w:rPr>
                <w:b/>
                <w:i/>
              </w:rPr>
            </w:pPr>
            <w:r>
              <w:rPr>
                <w:b/>
                <w:i/>
              </w:rPr>
              <w:t>53,8</w:t>
            </w:r>
          </w:p>
        </w:tc>
        <w:tc>
          <w:tcPr>
            <w:tcW w:w="917"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
              </w:rPr>
            </w:pPr>
            <w:r>
              <w:rPr>
                <w:b/>
                <w:i/>
              </w:rPr>
              <w:t>113.255</w:t>
            </w:r>
          </w:p>
        </w:tc>
        <w:tc>
          <w:tcPr>
            <w:cnfStyle w:val="000010000000" w:firstRow="0" w:lastRow="0" w:firstColumn="0" w:lastColumn="0" w:oddVBand="1" w:evenVBand="0" w:oddHBand="0" w:evenHBand="0" w:firstRowFirstColumn="0" w:firstRowLastColumn="0" w:lastRowFirstColumn="0" w:lastRowLastColumn="0"/>
            <w:tcW w:w="709" w:type="dxa"/>
          </w:tcPr>
          <w:p w:rsidR="00101D68" w:rsidRPr="005674A4" w:rsidRDefault="00101D68" w:rsidP="00A03A69">
            <w:pPr>
              <w:spacing w:line="240" w:lineRule="atLeast"/>
              <w:jc w:val="center"/>
              <w:rPr>
                <w:b/>
                <w:i/>
              </w:rPr>
            </w:pPr>
            <w:r>
              <w:rPr>
                <w:b/>
                <w:i/>
              </w:rPr>
              <w:t>47,2</w:t>
            </w:r>
          </w:p>
        </w:tc>
        <w:tc>
          <w:tcPr>
            <w:tcW w:w="901"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
              </w:rPr>
            </w:pPr>
            <w:r>
              <w:rPr>
                <w:b/>
                <w:i/>
              </w:rPr>
              <w:t>121.651</w:t>
            </w:r>
          </w:p>
        </w:tc>
        <w:tc>
          <w:tcPr>
            <w:cnfStyle w:val="000010000000" w:firstRow="0" w:lastRow="0" w:firstColumn="0" w:lastColumn="0" w:oddVBand="1" w:evenVBand="0" w:oddHBand="0" w:evenHBand="0" w:firstRowFirstColumn="0" w:firstRowLastColumn="0" w:lastRowFirstColumn="0" w:lastRowLastColumn="0"/>
            <w:tcW w:w="658" w:type="dxa"/>
          </w:tcPr>
          <w:p w:rsidR="00101D68" w:rsidRPr="005674A4" w:rsidRDefault="00101D68" w:rsidP="00A03A69">
            <w:pPr>
              <w:spacing w:line="240" w:lineRule="atLeast"/>
              <w:jc w:val="center"/>
              <w:rPr>
                <w:b/>
                <w:i/>
              </w:rPr>
            </w:pPr>
            <w:r>
              <w:rPr>
                <w:b/>
                <w:i/>
              </w:rPr>
              <w:t>46,2</w:t>
            </w:r>
          </w:p>
        </w:tc>
        <w:tc>
          <w:tcPr>
            <w:tcW w:w="993" w:type="dxa"/>
          </w:tcPr>
          <w:p w:rsidR="00101D68" w:rsidRPr="005674A4" w:rsidRDefault="00101D68" w:rsidP="00A03A69">
            <w:pPr>
              <w:spacing w:line="240" w:lineRule="atLeast"/>
              <w:jc w:val="right"/>
              <w:cnfStyle w:val="000000000000" w:firstRow="0" w:lastRow="0" w:firstColumn="0" w:lastColumn="0" w:oddVBand="0" w:evenVBand="0" w:oddHBand="0" w:evenHBand="0" w:firstRowFirstColumn="0" w:firstRowLastColumn="0" w:lastRowFirstColumn="0" w:lastRowLastColumn="0"/>
              <w:rPr>
                <w:b/>
                <w:i/>
              </w:rPr>
            </w:pPr>
            <w:r>
              <w:rPr>
                <w:b/>
                <w:i/>
              </w:rPr>
              <w:t>115.962</w:t>
            </w:r>
          </w:p>
        </w:tc>
        <w:tc>
          <w:tcPr>
            <w:cnfStyle w:val="000010000000" w:firstRow="0" w:lastRow="0" w:firstColumn="0" w:lastColumn="0" w:oddVBand="1" w:evenVBand="0" w:oddHBand="0" w:evenHBand="0" w:firstRowFirstColumn="0" w:firstRowLastColumn="0" w:lastRowFirstColumn="0" w:lastRowLastColumn="0"/>
            <w:tcW w:w="870" w:type="dxa"/>
          </w:tcPr>
          <w:p w:rsidR="00101D68" w:rsidRPr="005674A4" w:rsidRDefault="00101D68" w:rsidP="00A03A69">
            <w:pPr>
              <w:spacing w:line="240" w:lineRule="atLeast"/>
              <w:jc w:val="center"/>
              <w:rPr>
                <w:b/>
                <w:i/>
              </w:rPr>
            </w:pPr>
            <w:r>
              <w:rPr>
                <w:b/>
                <w:i/>
              </w:rPr>
              <w:t>53,5</w:t>
            </w:r>
          </w:p>
        </w:tc>
      </w:tr>
    </w:tbl>
    <w:p w:rsidR="00101D68" w:rsidRPr="005674A4" w:rsidRDefault="00101D68" w:rsidP="00101D68">
      <w:pPr>
        <w:spacing w:before="0" w:after="0" w:line="240" w:lineRule="atLeast"/>
        <w:jc w:val="center"/>
        <w:rPr>
          <w:rFonts w:ascii="Times New Roman" w:hAnsi="Times New Roman" w:cs="Times New Roman"/>
          <w:i/>
          <w:sz w:val="24"/>
          <w:szCs w:val="24"/>
        </w:rPr>
      </w:pPr>
      <w:r w:rsidRPr="00FE534E">
        <w:rPr>
          <w:rFonts w:ascii="Times New Roman" w:hAnsi="Times New Roman" w:cs="Times New Roman"/>
          <w:i/>
          <w:sz w:val="24"/>
          <w:szCs w:val="24"/>
        </w:rPr>
        <w:t>*2018 yılı Ocak – Ekim Aylarının kapsamaktadır.</w:t>
      </w:r>
      <w:r>
        <w:rPr>
          <w:rFonts w:ascii="Times New Roman" w:hAnsi="Times New Roman" w:cs="Times New Roman"/>
          <w:i/>
          <w:sz w:val="24"/>
          <w:szCs w:val="24"/>
        </w:rPr>
        <w:t xml:space="preserve"> </w:t>
      </w:r>
      <w:r w:rsidRPr="005674A4">
        <w:rPr>
          <w:rFonts w:ascii="Times New Roman" w:hAnsi="Times New Roman" w:cs="Times New Roman"/>
          <w:b/>
          <w:i/>
          <w:sz w:val="24"/>
          <w:szCs w:val="24"/>
        </w:rPr>
        <w:t>Kaynak:</w:t>
      </w:r>
      <w:r w:rsidRPr="005674A4">
        <w:rPr>
          <w:rFonts w:ascii="Times New Roman" w:hAnsi="Times New Roman" w:cs="Times New Roman"/>
          <w:i/>
          <w:sz w:val="24"/>
          <w:szCs w:val="24"/>
        </w:rPr>
        <w:t xml:space="preserve"> Sağlık Müdürlüğü,</w:t>
      </w:r>
    </w:p>
    <w:p w:rsidR="00101D68" w:rsidRPr="005674A4" w:rsidRDefault="00101D68" w:rsidP="00101D68">
      <w:pPr>
        <w:spacing w:before="0" w:after="0" w:line="240" w:lineRule="atLeast"/>
        <w:jc w:val="center"/>
        <w:rPr>
          <w:rFonts w:ascii="Times New Roman" w:hAnsi="Times New Roman" w:cs="Times New Roman"/>
          <w:i/>
          <w:sz w:val="24"/>
          <w:szCs w:val="24"/>
        </w:rPr>
      </w:pPr>
    </w:p>
    <w:p w:rsidR="00101D68" w:rsidRPr="005674A4" w:rsidRDefault="00101D68" w:rsidP="00101D68">
      <w:pPr>
        <w:pStyle w:val="AralkYok"/>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i/>
          <w:sz w:val="24"/>
          <w:szCs w:val="24"/>
        </w:rPr>
        <w:t>Yataklı Tedavi Kurumlarında Ameliyat Sayısı</w:t>
      </w:r>
    </w:p>
    <w:p w:rsidR="00101D68" w:rsidRPr="005674A4" w:rsidRDefault="00101D68" w:rsidP="00101D68">
      <w:pPr>
        <w:pStyle w:val="AralkYok"/>
        <w:rPr>
          <w:rStyle w:val="GlVurgulama"/>
          <w:rFonts w:ascii="Times New Roman" w:hAnsi="Times New Roman" w:cs="Times New Roman"/>
          <w:b w:val="0"/>
          <w:i/>
          <w:sz w:val="24"/>
          <w:szCs w:val="24"/>
        </w:rPr>
      </w:pPr>
    </w:p>
    <w:p w:rsidR="00101D68" w:rsidRPr="00583774" w:rsidRDefault="00101D68" w:rsidP="00101D68">
      <w:pPr>
        <w:spacing w:before="0" w:after="0" w:line="240" w:lineRule="atLeast"/>
        <w:ind w:firstLine="709"/>
        <w:jc w:val="both"/>
        <w:rPr>
          <w:rStyle w:val="GlVurgulama"/>
          <w:rFonts w:ascii="Times New Roman" w:hAnsi="Times New Roman" w:cs="Times New Roman"/>
          <w:b w:val="0"/>
          <w:bCs w:val="0"/>
          <w:i/>
          <w:caps w:val="0"/>
          <w:color w:val="auto"/>
          <w:sz w:val="24"/>
          <w:szCs w:val="24"/>
        </w:rPr>
      </w:pPr>
      <w:r w:rsidRPr="005674A4">
        <w:rPr>
          <w:rFonts w:ascii="Times New Roman" w:hAnsi="Times New Roman" w:cs="Times New Roman"/>
          <w:i/>
          <w:sz w:val="24"/>
          <w:szCs w:val="24"/>
        </w:rPr>
        <w:t xml:space="preserve">Bingöl’de </w:t>
      </w:r>
      <w:r w:rsidRPr="005674A4">
        <w:rPr>
          <w:rFonts w:ascii="Times New Roman" w:hAnsi="Times New Roman" w:cs="Times New Roman"/>
          <w:b/>
          <w:i/>
          <w:sz w:val="24"/>
          <w:szCs w:val="24"/>
        </w:rPr>
        <w:t>201</w:t>
      </w:r>
      <w:r>
        <w:rPr>
          <w:rFonts w:ascii="Times New Roman" w:hAnsi="Times New Roman" w:cs="Times New Roman"/>
          <w:b/>
          <w:i/>
          <w:sz w:val="24"/>
          <w:szCs w:val="24"/>
        </w:rPr>
        <w:t>8</w:t>
      </w:r>
      <w:r w:rsidRPr="005674A4">
        <w:rPr>
          <w:rFonts w:ascii="Times New Roman" w:hAnsi="Times New Roman" w:cs="Times New Roman"/>
          <w:i/>
          <w:sz w:val="24"/>
          <w:szCs w:val="24"/>
        </w:rPr>
        <w:t xml:space="preserve"> yılında yataklı tedavi kurumlarındaki toplam </w:t>
      </w:r>
      <w:r>
        <w:rPr>
          <w:rFonts w:ascii="Times New Roman" w:hAnsi="Times New Roman" w:cs="Times New Roman"/>
          <w:i/>
          <w:sz w:val="24"/>
          <w:szCs w:val="24"/>
        </w:rPr>
        <w:t>27051</w:t>
      </w:r>
      <w:r w:rsidRPr="005674A4">
        <w:rPr>
          <w:rFonts w:ascii="Times New Roman" w:hAnsi="Times New Roman" w:cs="Times New Roman"/>
          <w:i/>
          <w:sz w:val="24"/>
          <w:szCs w:val="24"/>
        </w:rPr>
        <w:t xml:space="preserve"> büyük-orta-küçük ameliyatın yüzde 9</w:t>
      </w:r>
      <w:r>
        <w:rPr>
          <w:rFonts w:ascii="Times New Roman" w:hAnsi="Times New Roman" w:cs="Times New Roman"/>
          <w:i/>
          <w:sz w:val="24"/>
          <w:szCs w:val="24"/>
        </w:rPr>
        <w:t>3,7</w:t>
      </w:r>
      <w:r w:rsidRPr="005674A4">
        <w:rPr>
          <w:rFonts w:ascii="Times New Roman" w:hAnsi="Times New Roman" w:cs="Times New Roman"/>
          <w:i/>
          <w:sz w:val="24"/>
          <w:szCs w:val="24"/>
        </w:rPr>
        <w:t xml:space="preserve">’si Sağlık Bakanlığına bağlı Devlet Hastanelerinde, yüzde </w:t>
      </w:r>
      <w:r>
        <w:rPr>
          <w:rFonts w:ascii="Times New Roman" w:hAnsi="Times New Roman" w:cs="Times New Roman"/>
          <w:i/>
          <w:sz w:val="24"/>
          <w:szCs w:val="24"/>
        </w:rPr>
        <w:t>6</w:t>
      </w:r>
      <w:r w:rsidRPr="005674A4">
        <w:rPr>
          <w:rFonts w:ascii="Times New Roman" w:hAnsi="Times New Roman" w:cs="Times New Roman"/>
          <w:i/>
          <w:sz w:val="24"/>
          <w:szCs w:val="24"/>
        </w:rPr>
        <w:t>,</w:t>
      </w:r>
      <w:r>
        <w:rPr>
          <w:rFonts w:ascii="Times New Roman" w:hAnsi="Times New Roman" w:cs="Times New Roman"/>
          <w:i/>
          <w:sz w:val="24"/>
          <w:szCs w:val="24"/>
        </w:rPr>
        <w:t>26</w:t>
      </w:r>
      <w:r w:rsidRPr="005674A4">
        <w:rPr>
          <w:rFonts w:ascii="Times New Roman" w:hAnsi="Times New Roman" w:cs="Times New Roman"/>
          <w:i/>
          <w:sz w:val="24"/>
          <w:szCs w:val="24"/>
        </w:rPr>
        <w:t>’s</w:t>
      </w:r>
      <w:r>
        <w:rPr>
          <w:rFonts w:ascii="Times New Roman" w:hAnsi="Times New Roman" w:cs="Times New Roman"/>
          <w:i/>
          <w:sz w:val="24"/>
          <w:szCs w:val="24"/>
        </w:rPr>
        <w:t>ı</w:t>
      </w:r>
      <w:r w:rsidRPr="005674A4">
        <w:rPr>
          <w:rFonts w:ascii="Times New Roman" w:hAnsi="Times New Roman" w:cs="Times New Roman"/>
          <w:i/>
          <w:sz w:val="24"/>
          <w:szCs w:val="24"/>
        </w:rPr>
        <w:t xml:space="preserve"> d</w:t>
      </w:r>
      <w:r>
        <w:rPr>
          <w:rFonts w:ascii="Times New Roman" w:hAnsi="Times New Roman" w:cs="Times New Roman"/>
          <w:i/>
          <w:sz w:val="24"/>
          <w:szCs w:val="24"/>
        </w:rPr>
        <w:t>a</w:t>
      </w:r>
      <w:r w:rsidRPr="005674A4">
        <w:rPr>
          <w:rFonts w:ascii="Times New Roman" w:hAnsi="Times New Roman" w:cs="Times New Roman"/>
          <w:i/>
          <w:sz w:val="24"/>
          <w:szCs w:val="24"/>
        </w:rPr>
        <w:t xml:space="preserve"> Özel Hastanede gerçekleşmiştir. Sağlık Bakanlığına bağlı hastanelerdeki ameliyat sayısının yüzde </w:t>
      </w:r>
      <w:r>
        <w:rPr>
          <w:rFonts w:ascii="Times New Roman" w:hAnsi="Times New Roman" w:cs="Times New Roman"/>
          <w:i/>
          <w:sz w:val="24"/>
          <w:szCs w:val="24"/>
        </w:rPr>
        <w:t>93,</w:t>
      </w:r>
      <w:proofErr w:type="gramStart"/>
      <w:r>
        <w:rPr>
          <w:rFonts w:ascii="Times New Roman" w:hAnsi="Times New Roman" w:cs="Times New Roman"/>
          <w:i/>
          <w:sz w:val="24"/>
          <w:szCs w:val="24"/>
        </w:rPr>
        <w:t xml:space="preserve">9’ü </w:t>
      </w:r>
      <w:r w:rsidRPr="005674A4">
        <w:rPr>
          <w:rFonts w:ascii="Times New Roman" w:hAnsi="Times New Roman" w:cs="Times New Roman"/>
          <w:i/>
          <w:sz w:val="24"/>
          <w:szCs w:val="24"/>
        </w:rPr>
        <w:t xml:space="preserve"> il</w:t>
      </w:r>
      <w:proofErr w:type="gramEnd"/>
      <w:r w:rsidRPr="005674A4">
        <w:rPr>
          <w:rFonts w:ascii="Times New Roman" w:hAnsi="Times New Roman" w:cs="Times New Roman"/>
          <w:i/>
          <w:sz w:val="24"/>
          <w:szCs w:val="24"/>
        </w:rPr>
        <w:t xml:space="preserve"> merkezinde, yüzde </w:t>
      </w:r>
      <w:r>
        <w:rPr>
          <w:rFonts w:ascii="Times New Roman" w:hAnsi="Times New Roman" w:cs="Times New Roman"/>
          <w:i/>
          <w:sz w:val="24"/>
          <w:szCs w:val="24"/>
        </w:rPr>
        <w:t>6,1</w:t>
      </w:r>
      <w:r w:rsidRPr="005674A4">
        <w:rPr>
          <w:rFonts w:ascii="Times New Roman" w:hAnsi="Times New Roman" w:cs="Times New Roman"/>
          <w:i/>
          <w:sz w:val="24"/>
          <w:szCs w:val="24"/>
        </w:rPr>
        <w:t>si ilçe</w:t>
      </w:r>
      <w:r>
        <w:rPr>
          <w:rFonts w:ascii="Times New Roman" w:hAnsi="Times New Roman" w:cs="Times New Roman"/>
          <w:i/>
          <w:sz w:val="24"/>
          <w:szCs w:val="24"/>
        </w:rPr>
        <w:t xml:space="preserve"> hastanelerinde gerçekleşmiştir.</w:t>
      </w:r>
    </w:p>
    <w:p w:rsidR="00101D68" w:rsidRDefault="00101D68" w:rsidP="00101D68">
      <w:pPr>
        <w:pStyle w:val="AralkYok"/>
        <w:jc w:val="center"/>
        <w:rPr>
          <w:rStyle w:val="GlVurgulama"/>
          <w:rFonts w:ascii="Times New Roman" w:hAnsi="Times New Roman" w:cs="Times New Roman"/>
          <w:b w:val="0"/>
          <w:i/>
          <w:sz w:val="24"/>
          <w:szCs w:val="24"/>
        </w:rPr>
      </w:pPr>
    </w:p>
    <w:p w:rsidR="00101D68" w:rsidRPr="005674A4" w:rsidRDefault="00101D68" w:rsidP="00101D68">
      <w:pPr>
        <w:pStyle w:val="AralkYok"/>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i/>
          <w:sz w:val="24"/>
          <w:szCs w:val="24"/>
        </w:rPr>
        <w:t>Yataklı Tedavi Kurumlarında Doğum Sayısı</w:t>
      </w:r>
    </w:p>
    <w:p w:rsidR="00101D68" w:rsidRPr="005674A4" w:rsidRDefault="00101D68" w:rsidP="00101D68">
      <w:pPr>
        <w:spacing w:before="0" w:after="0" w:line="240" w:lineRule="atLeast"/>
        <w:ind w:firstLine="709"/>
        <w:jc w:val="both"/>
        <w:rPr>
          <w:rFonts w:ascii="Times New Roman" w:hAnsi="Times New Roman" w:cs="Times New Roman"/>
          <w:i/>
          <w:sz w:val="24"/>
          <w:szCs w:val="24"/>
        </w:rPr>
      </w:pPr>
    </w:p>
    <w:p w:rsidR="00101D68" w:rsidRPr="005674A4" w:rsidRDefault="00101D68" w:rsidP="00101D68">
      <w:pPr>
        <w:spacing w:before="0" w:after="0" w:line="240" w:lineRule="atLeast"/>
        <w:ind w:firstLine="709"/>
        <w:jc w:val="both"/>
        <w:rPr>
          <w:rFonts w:ascii="Times New Roman" w:hAnsi="Times New Roman" w:cs="Times New Roman"/>
          <w:i/>
          <w:sz w:val="24"/>
          <w:szCs w:val="24"/>
        </w:rPr>
      </w:pPr>
      <w:r w:rsidRPr="005674A4">
        <w:rPr>
          <w:rFonts w:ascii="Times New Roman" w:hAnsi="Times New Roman" w:cs="Times New Roman"/>
          <w:i/>
          <w:sz w:val="24"/>
          <w:szCs w:val="24"/>
        </w:rPr>
        <w:t>Bingöl’de</w:t>
      </w:r>
      <w:r>
        <w:rPr>
          <w:rFonts w:ascii="Times New Roman" w:hAnsi="Times New Roman" w:cs="Times New Roman"/>
          <w:i/>
          <w:sz w:val="24"/>
          <w:szCs w:val="24"/>
        </w:rPr>
        <w:t xml:space="preserve"> </w:t>
      </w:r>
      <w:r w:rsidRPr="005674A4">
        <w:rPr>
          <w:rFonts w:ascii="Times New Roman" w:hAnsi="Times New Roman" w:cs="Times New Roman"/>
          <w:b/>
          <w:i/>
          <w:sz w:val="24"/>
          <w:szCs w:val="24"/>
        </w:rPr>
        <w:t>201</w:t>
      </w:r>
      <w:r>
        <w:rPr>
          <w:rFonts w:ascii="Times New Roman" w:hAnsi="Times New Roman" w:cs="Times New Roman"/>
          <w:b/>
          <w:i/>
          <w:sz w:val="24"/>
          <w:szCs w:val="24"/>
        </w:rPr>
        <w:t>8</w:t>
      </w:r>
      <w:r w:rsidRPr="005674A4">
        <w:rPr>
          <w:rFonts w:ascii="Times New Roman" w:hAnsi="Times New Roman" w:cs="Times New Roman"/>
          <w:i/>
          <w:sz w:val="24"/>
          <w:szCs w:val="24"/>
        </w:rPr>
        <w:t xml:space="preserve"> yılında yataklı tedavi kurumlarındaki toplam </w:t>
      </w:r>
      <w:r>
        <w:rPr>
          <w:rFonts w:ascii="Times New Roman" w:hAnsi="Times New Roman" w:cs="Times New Roman"/>
          <w:i/>
          <w:sz w:val="24"/>
          <w:szCs w:val="24"/>
        </w:rPr>
        <w:t>3.884</w:t>
      </w:r>
      <w:r w:rsidRPr="005674A4">
        <w:rPr>
          <w:rFonts w:ascii="Times New Roman" w:hAnsi="Times New Roman" w:cs="Times New Roman"/>
          <w:i/>
          <w:sz w:val="24"/>
          <w:szCs w:val="24"/>
        </w:rPr>
        <w:t xml:space="preserve"> doğumun yüzde </w:t>
      </w:r>
      <w:r>
        <w:rPr>
          <w:rFonts w:ascii="Times New Roman" w:hAnsi="Times New Roman" w:cs="Times New Roman"/>
          <w:i/>
          <w:sz w:val="24"/>
          <w:szCs w:val="24"/>
        </w:rPr>
        <w:t>71,3</w:t>
      </w:r>
      <w:r w:rsidRPr="005674A4">
        <w:rPr>
          <w:rFonts w:ascii="Times New Roman" w:hAnsi="Times New Roman" w:cs="Times New Roman"/>
          <w:i/>
          <w:sz w:val="24"/>
          <w:szCs w:val="24"/>
        </w:rPr>
        <w:t xml:space="preserve">’i Sağlık Bakanlığına bağlı Devlet Hastanelerinde, yüzde </w:t>
      </w:r>
      <w:r>
        <w:rPr>
          <w:rFonts w:ascii="Times New Roman" w:hAnsi="Times New Roman" w:cs="Times New Roman"/>
          <w:i/>
          <w:sz w:val="24"/>
          <w:szCs w:val="24"/>
        </w:rPr>
        <w:t>27,1</w:t>
      </w:r>
      <w:r w:rsidRPr="005674A4">
        <w:rPr>
          <w:rFonts w:ascii="Times New Roman" w:hAnsi="Times New Roman" w:cs="Times New Roman"/>
          <w:i/>
          <w:sz w:val="24"/>
          <w:szCs w:val="24"/>
        </w:rPr>
        <w:t>’</w:t>
      </w:r>
      <w:r>
        <w:rPr>
          <w:rFonts w:ascii="Times New Roman" w:hAnsi="Times New Roman" w:cs="Times New Roman"/>
          <w:i/>
          <w:sz w:val="24"/>
          <w:szCs w:val="24"/>
        </w:rPr>
        <w:t>i</w:t>
      </w:r>
      <w:r w:rsidRPr="005674A4">
        <w:rPr>
          <w:rFonts w:ascii="Times New Roman" w:hAnsi="Times New Roman" w:cs="Times New Roman"/>
          <w:i/>
          <w:sz w:val="24"/>
          <w:szCs w:val="24"/>
        </w:rPr>
        <w:t xml:space="preserve"> Özel </w:t>
      </w:r>
      <w:proofErr w:type="gramStart"/>
      <w:r w:rsidRPr="005674A4">
        <w:rPr>
          <w:rFonts w:ascii="Times New Roman" w:hAnsi="Times New Roman" w:cs="Times New Roman"/>
          <w:i/>
          <w:sz w:val="24"/>
          <w:szCs w:val="24"/>
        </w:rPr>
        <w:t>Hastanede</w:t>
      </w:r>
      <w:r>
        <w:rPr>
          <w:rFonts w:ascii="Times New Roman" w:hAnsi="Times New Roman" w:cs="Times New Roman"/>
          <w:i/>
          <w:sz w:val="24"/>
          <w:szCs w:val="24"/>
        </w:rPr>
        <w:t xml:space="preserve"> </w:t>
      </w:r>
      <w:r w:rsidRPr="005674A4">
        <w:rPr>
          <w:rFonts w:ascii="Times New Roman" w:hAnsi="Times New Roman" w:cs="Times New Roman"/>
          <w:i/>
          <w:sz w:val="24"/>
          <w:szCs w:val="24"/>
        </w:rPr>
        <w:t>,</w:t>
      </w:r>
      <w:r>
        <w:rPr>
          <w:rFonts w:ascii="Times New Roman" w:hAnsi="Times New Roman" w:cs="Times New Roman"/>
          <w:i/>
          <w:sz w:val="24"/>
          <w:szCs w:val="24"/>
        </w:rPr>
        <w:t>toplam</w:t>
      </w:r>
      <w:proofErr w:type="gramEnd"/>
      <w:r>
        <w:rPr>
          <w:rFonts w:ascii="Times New Roman" w:hAnsi="Times New Roman" w:cs="Times New Roman"/>
          <w:i/>
          <w:sz w:val="24"/>
          <w:szCs w:val="24"/>
        </w:rPr>
        <w:t xml:space="preserve"> doğumun yüzde 54,7’si Normal Doğum, yüzde 45,2’si sezaryen doğum olarak gerçekleşmiştir. </w:t>
      </w:r>
      <w:r w:rsidRPr="005674A4">
        <w:rPr>
          <w:rFonts w:ascii="Times New Roman" w:hAnsi="Times New Roman" w:cs="Times New Roman"/>
          <w:i/>
          <w:sz w:val="24"/>
          <w:szCs w:val="24"/>
        </w:rPr>
        <w:t xml:space="preserve"> İlçelerde en fazla doğum olayı Solhan Devlet Hastanesinde olup, onu Karlıova Devlet Hastanesi izlemektedir.</w:t>
      </w:r>
    </w:p>
    <w:p w:rsidR="00101D68" w:rsidRPr="005674A4" w:rsidRDefault="00101D68" w:rsidP="00101D68">
      <w:pPr>
        <w:spacing w:before="0" w:after="0" w:line="240" w:lineRule="atLeast"/>
        <w:ind w:firstLine="709"/>
        <w:jc w:val="both"/>
        <w:rPr>
          <w:rFonts w:ascii="Times New Roman" w:hAnsi="Times New Roman" w:cs="Times New Roman"/>
          <w:i/>
          <w:sz w:val="24"/>
          <w:szCs w:val="24"/>
        </w:rPr>
      </w:pPr>
    </w:p>
    <w:p w:rsidR="00101D68" w:rsidRPr="0040392B" w:rsidRDefault="00101D68" w:rsidP="0040392B">
      <w:pPr>
        <w:pStyle w:val="AralkYok"/>
        <w:jc w:val="center"/>
        <w:rPr>
          <w:rFonts w:ascii="Times New Roman" w:hAnsi="Times New Roman" w:cs="Times New Roman"/>
          <w:b/>
          <w:i/>
          <w:color w:val="1F4E79" w:themeColor="accent1" w:themeShade="80"/>
          <w:sz w:val="24"/>
          <w:szCs w:val="24"/>
        </w:rPr>
      </w:pPr>
      <w:r w:rsidRPr="0040392B">
        <w:rPr>
          <w:rFonts w:ascii="Times New Roman" w:hAnsi="Times New Roman" w:cs="Times New Roman"/>
          <w:b/>
          <w:i/>
          <w:color w:val="1F4E79" w:themeColor="accent1" w:themeShade="80"/>
          <w:sz w:val="24"/>
          <w:szCs w:val="24"/>
        </w:rPr>
        <w:t>ECZANE VE DİĞER SAĞLIK KURULUŞLARI</w:t>
      </w:r>
    </w:p>
    <w:p w:rsidR="00101D68" w:rsidRPr="005674A4" w:rsidRDefault="00101D68" w:rsidP="0040392B">
      <w:pPr>
        <w:spacing w:before="0" w:after="0" w:line="240" w:lineRule="atLeast"/>
        <w:jc w:val="center"/>
        <w:rPr>
          <w:rStyle w:val="GlVurgulama"/>
          <w:rFonts w:ascii="Times New Roman" w:hAnsi="Times New Roman" w:cs="Times New Roman"/>
          <w:b w:val="0"/>
          <w:i/>
          <w:sz w:val="24"/>
          <w:szCs w:val="24"/>
        </w:rPr>
      </w:pPr>
      <w:r w:rsidRPr="005674A4">
        <w:rPr>
          <w:rStyle w:val="GlVurgulama"/>
          <w:rFonts w:ascii="Times New Roman" w:hAnsi="Times New Roman" w:cs="Times New Roman"/>
          <w:i/>
          <w:sz w:val="24"/>
          <w:szCs w:val="24"/>
        </w:rPr>
        <w:t>Eczaneler</w:t>
      </w:r>
    </w:p>
    <w:p w:rsidR="00101D68" w:rsidRPr="005674A4" w:rsidRDefault="00101D68" w:rsidP="00101D68">
      <w:pPr>
        <w:pStyle w:val="ResimYazs"/>
        <w:spacing w:before="0" w:after="0" w:line="240" w:lineRule="atLeast"/>
        <w:jc w:val="both"/>
        <w:rPr>
          <w:rFonts w:ascii="Times New Roman" w:hAnsi="Times New Roman" w:cs="Times New Roman"/>
          <w:b w:val="0"/>
          <w:i/>
          <w:color w:val="auto"/>
          <w:sz w:val="24"/>
          <w:szCs w:val="24"/>
        </w:rPr>
      </w:pPr>
      <w:r w:rsidRPr="005674A4">
        <w:rPr>
          <w:rFonts w:ascii="Times New Roman" w:hAnsi="Times New Roman" w:cs="Times New Roman"/>
          <w:i/>
          <w:color w:val="auto"/>
          <w:sz w:val="24"/>
          <w:szCs w:val="24"/>
        </w:rPr>
        <w:t xml:space="preserve">Tablo 7. </w:t>
      </w:r>
      <w:r w:rsidRPr="005674A4">
        <w:rPr>
          <w:rFonts w:ascii="Times New Roman" w:hAnsi="Times New Roman" w:cs="Times New Roman"/>
          <w:b w:val="0"/>
          <w:i/>
          <w:color w:val="auto"/>
          <w:sz w:val="24"/>
          <w:szCs w:val="24"/>
        </w:rPr>
        <w:t>Eczane Sayılarının Yerleşim Yerlerine Göre Dağılımı</w:t>
      </w:r>
    </w:p>
    <w:tbl>
      <w:tblPr>
        <w:tblStyle w:val="KlavuzTablo2-Vurgu21"/>
        <w:tblW w:w="110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61"/>
        <w:gridCol w:w="992"/>
        <w:gridCol w:w="992"/>
        <w:gridCol w:w="851"/>
        <w:gridCol w:w="850"/>
        <w:gridCol w:w="1134"/>
        <w:gridCol w:w="1843"/>
      </w:tblGrid>
      <w:tr w:rsidR="00101D68" w:rsidRPr="005674A4"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p>
        </w:tc>
        <w:tc>
          <w:tcPr>
            <w:tcW w:w="992" w:type="dxa"/>
          </w:tcPr>
          <w:p w:rsidR="00101D68" w:rsidRPr="005674A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20</w:t>
            </w:r>
            <w:r>
              <w:rPr>
                <w:b/>
                <w:i/>
                <w:sz w:val="24"/>
                <w:szCs w:val="24"/>
              </w:rPr>
              <w:t>14</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5674A4" w:rsidRDefault="00101D68" w:rsidP="00A03A69">
            <w:pPr>
              <w:spacing w:line="240" w:lineRule="atLeast"/>
              <w:jc w:val="both"/>
              <w:rPr>
                <w:b/>
                <w:i/>
                <w:sz w:val="24"/>
                <w:szCs w:val="24"/>
              </w:rPr>
            </w:pPr>
            <w:r w:rsidRPr="005674A4">
              <w:rPr>
                <w:b/>
                <w:i/>
                <w:sz w:val="24"/>
                <w:szCs w:val="24"/>
              </w:rPr>
              <w:t>2</w:t>
            </w:r>
            <w:r>
              <w:rPr>
                <w:b/>
                <w:i/>
                <w:sz w:val="24"/>
                <w:szCs w:val="24"/>
              </w:rPr>
              <w:t>015</w:t>
            </w:r>
          </w:p>
        </w:tc>
        <w:tc>
          <w:tcPr>
            <w:tcW w:w="851" w:type="dxa"/>
          </w:tcPr>
          <w:p w:rsidR="00101D68" w:rsidRPr="005674A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2016</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5674A4" w:rsidRDefault="00101D68" w:rsidP="00A03A69">
            <w:pPr>
              <w:spacing w:line="240" w:lineRule="atLeast"/>
              <w:jc w:val="both"/>
              <w:rPr>
                <w:b/>
                <w:i/>
                <w:sz w:val="24"/>
                <w:szCs w:val="24"/>
              </w:rPr>
            </w:pPr>
            <w:r w:rsidRPr="005674A4">
              <w:rPr>
                <w:b/>
                <w:i/>
                <w:sz w:val="24"/>
                <w:szCs w:val="24"/>
              </w:rPr>
              <w:t>201</w:t>
            </w:r>
            <w:r>
              <w:rPr>
                <w:b/>
                <w:i/>
                <w:sz w:val="24"/>
                <w:szCs w:val="24"/>
              </w:rPr>
              <w:t>7</w:t>
            </w:r>
          </w:p>
        </w:tc>
        <w:tc>
          <w:tcPr>
            <w:tcW w:w="1134" w:type="dxa"/>
          </w:tcPr>
          <w:p w:rsidR="00101D68" w:rsidRPr="005674A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b/>
                <w:i/>
                <w:sz w:val="24"/>
                <w:szCs w:val="24"/>
              </w:rPr>
            </w:pPr>
            <w:r w:rsidRPr="005674A4">
              <w:rPr>
                <w:b/>
                <w:i/>
                <w:sz w:val="24"/>
                <w:szCs w:val="24"/>
              </w:rPr>
              <w:t>2</w:t>
            </w:r>
            <w:r>
              <w:rPr>
                <w:b/>
                <w:i/>
                <w:sz w:val="24"/>
                <w:szCs w:val="24"/>
              </w:rPr>
              <w:t>018</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5674A4" w:rsidRDefault="00101D68" w:rsidP="00A03A69">
            <w:pPr>
              <w:spacing w:line="240" w:lineRule="atLeast"/>
              <w:jc w:val="both"/>
              <w:rPr>
                <w:b/>
                <w:i/>
                <w:sz w:val="24"/>
                <w:szCs w:val="24"/>
              </w:rPr>
            </w:pPr>
            <w:r w:rsidRPr="005674A4">
              <w:rPr>
                <w:b/>
                <w:i/>
                <w:sz w:val="24"/>
                <w:szCs w:val="24"/>
              </w:rPr>
              <w:t>2009-2013 Artış Oranı %</w:t>
            </w:r>
          </w:p>
        </w:tc>
      </w:tr>
      <w:tr w:rsidR="00101D68" w:rsidRPr="005674A4"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r w:rsidRPr="005674A4">
              <w:rPr>
                <w:i/>
                <w:sz w:val="24"/>
                <w:szCs w:val="24"/>
              </w:rPr>
              <w:t>İl Merkezi</w:t>
            </w:r>
          </w:p>
        </w:tc>
        <w:tc>
          <w:tcPr>
            <w:tcW w:w="992"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26</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26</w:t>
            </w:r>
          </w:p>
        </w:tc>
        <w:tc>
          <w:tcPr>
            <w:tcW w:w="851"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26</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29</w:t>
            </w:r>
          </w:p>
        </w:tc>
        <w:tc>
          <w:tcPr>
            <w:tcW w:w="1134"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34</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30,7</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r w:rsidRPr="005674A4">
              <w:rPr>
                <w:i/>
                <w:sz w:val="24"/>
                <w:szCs w:val="24"/>
              </w:rPr>
              <w:t>Adaklı</w:t>
            </w:r>
          </w:p>
        </w:tc>
        <w:tc>
          <w:tcPr>
            <w:tcW w:w="992"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1</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1</w:t>
            </w:r>
          </w:p>
        </w:tc>
        <w:tc>
          <w:tcPr>
            <w:tcW w:w="851"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1</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1</w:t>
            </w:r>
          </w:p>
        </w:tc>
        <w:tc>
          <w:tcPr>
            <w:tcW w:w="1134"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1</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0</w:t>
            </w:r>
          </w:p>
        </w:tc>
      </w:tr>
      <w:tr w:rsidR="00101D68" w:rsidRPr="005674A4"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r w:rsidRPr="005674A4">
              <w:rPr>
                <w:i/>
                <w:sz w:val="24"/>
                <w:szCs w:val="24"/>
              </w:rPr>
              <w:t>Genç</w:t>
            </w:r>
          </w:p>
        </w:tc>
        <w:tc>
          <w:tcPr>
            <w:tcW w:w="992"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4</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5</w:t>
            </w:r>
          </w:p>
        </w:tc>
        <w:tc>
          <w:tcPr>
            <w:tcW w:w="851"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5</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5</w:t>
            </w:r>
          </w:p>
        </w:tc>
        <w:tc>
          <w:tcPr>
            <w:tcW w:w="1134"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5</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25</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r w:rsidRPr="005674A4">
              <w:rPr>
                <w:i/>
                <w:sz w:val="24"/>
                <w:szCs w:val="24"/>
              </w:rPr>
              <w:t>Karlıova</w:t>
            </w:r>
          </w:p>
        </w:tc>
        <w:tc>
          <w:tcPr>
            <w:tcW w:w="992"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4</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5</w:t>
            </w:r>
          </w:p>
        </w:tc>
        <w:tc>
          <w:tcPr>
            <w:tcW w:w="851"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5</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5</w:t>
            </w:r>
          </w:p>
        </w:tc>
        <w:tc>
          <w:tcPr>
            <w:tcW w:w="1134"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4</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0</w:t>
            </w:r>
          </w:p>
        </w:tc>
      </w:tr>
      <w:tr w:rsidR="00101D68" w:rsidRPr="005674A4"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r w:rsidRPr="005674A4">
              <w:rPr>
                <w:i/>
                <w:sz w:val="24"/>
                <w:szCs w:val="24"/>
              </w:rPr>
              <w:t>Kığı</w:t>
            </w:r>
          </w:p>
        </w:tc>
        <w:tc>
          <w:tcPr>
            <w:tcW w:w="992"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2</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1</w:t>
            </w:r>
          </w:p>
        </w:tc>
        <w:tc>
          <w:tcPr>
            <w:tcW w:w="851"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1</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1</w:t>
            </w:r>
          </w:p>
        </w:tc>
        <w:tc>
          <w:tcPr>
            <w:tcW w:w="1134"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1</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-25</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r w:rsidRPr="005674A4">
              <w:rPr>
                <w:i/>
                <w:sz w:val="24"/>
                <w:szCs w:val="24"/>
              </w:rPr>
              <w:t>Solhan</w:t>
            </w:r>
          </w:p>
        </w:tc>
        <w:tc>
          <w:tcPr>
            <w:tcW w:w="992"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3</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3</w:t>
            </w:r>
          </w:p>
        </w:tc>
        <w:tc>
          <w:tcPr>
            <w:tcW w:w="851"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3</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3</w:t>
            </w:r>
          </w:p>
        </w:tc>
        <w:tc>
          <w:tcPr>
            <w:tcW w:w="1134"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4</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33,3</w:t>
            </w:r>
          </w:p>
        </w:tc>
      </w:tr>
      <w:tr w:rsidR="00101D68" w:rsidRPr="005674A4"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r w:rsidRPr="005674A4">
              <w:rPr>
                <w:i/>
                <w:sz w:val="24"/>
                <w:szCs w:val="24"/>
              </w:rPr>
              <w:t>Yayladere</w:t>
            </w:r>
          </w:p>
        </w:tc>
        <w:tc>
          <w:tcPr>
            <w:tcW w:w="992"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0</w:t>
            </w:r>
          </w:p>
        </w:tc>
        <w:tc>
          <w:tcPr>
            <w:tcW w:w="851"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0</w:t>
            </w:r>
          </w:p>
        </w:tc>
        <w:tc>
          <w:tcPr>
            <w:tcW w:w="1134"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0</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0</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i/>
                <w:sz w:val="24"/>
                <w:szCs w:val="24"/>
              </w:rPr>
            </w:pPr>
            <w:r w:rsidRPr="005674A4">
              <w:rPr>
                <w:i/>
                <w:sz w:val="24"/>
                <w:szCs w:val="24"/>
              </w:rPr>
              <w:t>Yedisu</w:t>
            </w:r>
          </w:p>
        </w:tc>
        <w:tc>
          <w:tcPr>
            <w:tcW w:w="992"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0</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0</w:t>
            </w:r>
          </w:p>
        </w:tc>
        <w:tc>
          <w:tcPr>
            <w:tcW w:w="851"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0</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0</w:t>
            </w:r>
          </w:p>
        </w:tc>
        <w:tc>
          <w:tcPr>
            <w:tcW w:w="1134" w:type="dxa"/>
          </w:tcPr>
          <w:p w:rsidR="00101D68" w:rsidRPr="007B2884" w:rsidRDefault="00101D68" w:rsidP="00A03A69">
            <w:pPr>
              <w:spacing w:line="240" w:lineRule="atLeast"/>
              <w:jc w:val="both"/>
              <w:cnfStyle w:val="000000100000" w:firstRow="0" w:lastRow="0" w:firstColumn="0" w:lastColumn="0" w:oddVBand="0" w:evenVBand="0" w:oddHBand="1" w:evenHBand="0" w:firstRowFirstColumn="0" w:firstRowLastColumn="0" w:lastRowFirstColumn="0" w:lastRowLastColumn="0"/>
              <w:rPr>
                <w:i/>
                <w:sz w:val="24"/>
                <w:szCs w:val="24"/>
              </w:rPr>
            </w:pPr>
            <w:r w:rsidRPr="007B2884">
              <w:rPr>
                <w:i/>
                <w:sz w:val="24"/>
                <w:szCs w:val="24"/>
              </w:rPr>
              <w:t>0</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0</w:t>
            </w:r>
          </w:p>
        </w:tc>
      </w:tr>
      <w:tr w:rsidR="00101D68" w:rsidRPr="005674A4" w:rsidTr="00095B8F">
        <w:trPr>
          <w:trHeight w:val="182"/>
        </w:trPr>
        <w:tc>
          <w:tcPr>
            <w:cnfStyle w:val="000010000000" w:firstRow="0" w:lastRow="0" w:firstColumn="0" w:lastColumn="0" w:oddVBand="1" w:evenVBand="0" w:oddHBand="0" w:evenHBand="0" w:firstRowFirstColumn="0" w:firstRowLastColumn="0" w:lastRowFirstColumn="0" w:lastRowLastColumn="0"/>
            <w:tcW w:w="4361" w:type="dxa"/>
          </w:tcPr>
          <w:p w:rsidR="00101D68" w:rsidRPr="005674A4" w:rsidRDefault="00101D68" w:rsidP="00A03A69">
            <w:pPr>
              <w:spacing w:line="240" w:lineRule="atLeast"/>
              <w:jc w:val="both"/>
              <w:rPr>
                <w:b/>
                <w:i/>
                <w:sz w:val="24"/>
                <w:szCs w:val="24"/>
              </w:rPr>
            </w:pPr>
            <w:r w:rsidRPr="005674A4">
              <w:rPr>
                <w:b/>
                <w:i/>
                <w:sz w:val="24"/>
                <w:szCs w:val="24"/>
              </w:rPr>
              <w:t>Toplam</w:t>
            </w:r>
          </w:p>
        </w:tc>
        <w:tc>
          <w:tcPr>
            <w:tcW w:w="992"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40</w:t>
            </w:r>
          </w:p>
        </w:tc>
        <w:tc>
          <w:tcPr>
            <w:cnfStyle w:val="000010000000" w:firstRow="0" w:lastRow="0" w:firstColumn="0" w:lastColumn="0" w:oddVBand="1" w:evenVBand="0" w:oddHBand="0" w:evenHBand="0" w:firstRowFirstColumn="0" w:firstRowLastColumn="0" w:lastRowFirstColumn="0" w:lastRowLastColumn="0"/>
            <w:tcW w:w="992" w:type="dxa"/>
          </w:tcPr>
          <w:p w:rsidR="00101D68" w:rsidRPr="007B2884" w:rsidRDefault="00101D68" w:rsidP="00A03A69">
            <w:pPr>
              <w:spacing w:line="240" w:lineRule="atLeast"/>
              <w:jc w:val="both"/>
              <w:rPr>
                <w:i/>
                <w:sz w:val="24"/>
                <w:szCs w:val="24"/>
              </w:rPr>
            </w:pPr>
            <w:r w:rsidRPr="007B2884">
              <w:rPr>
                <w:i/>
                <w:sz w:val="24"/>
                <w:szCs w:val="24"/>
              </w:rPr>
              <w:t>41</w:t>
            </w:r>
          </w:p>
        </w:tc>
        <w:tc>
          <w:tcPr>
            <w:tcW w:w="851"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41</w:t>
            </w:r>
          </w:p>
        </w:tc>
        <w:tc>
          <w:tcPr>
            <w:cnfStyle w:val="000010000000" w:firstRow="0" w:lastRow="0" w:firstColumn="0" w:lastColumn="0" w:oddVBand="1" w:evenVBand="0" w:oddHBand="0" w:evenHBand="0" w:firstRowFirstColumn="0" w:firstRowLastColumn="0" w:lastRowFirstColumn="0" w:lastRowLastColumn="0"/>
            <w:tcW w:w="850" w:type="dxa"/>
          </w:tcPr>
          <w:p w:rsidR="00101D68" w:rsidRPr="007B2884" w:rsidRDefault="00101D68" w:rsidP="00A03A69">
            <w:pPr>
              <w:spacing w:line="240" w:lineRule="atLeast"/>
              <w:jc w:val="both"/>
              <w:rPr>
                <w:i/>
                <w:sz w:val="24"/>
                <w:szCs w:val="24"/>
              </w:rPr>
            </w:pPr>
            <w:r w:rsidRPr="007B2884">
              <w:rPr>
                <w:i/>
                <w:sz w:val="24"/>
                <w:szCs w:val="24"/>
              </w:rPr>
              <w:t>44</w:t>
            </w:r>
          </w:p>
        </w:tc>
        <w:tc>
          <w:tcPr>
            <w:tcW w:w="1134" w:type="dxa"/>
          </w:tcPr>
          <w:p w:rsidR="00101D68" w:rsidRPr="007B2884" w:rsidRDefault="00101D68" w:rsidP="00A03A69">
            <w:pPr>
              <w:spacing w:line="240" w:lineRule="atLeast"/>
              <w:jc w:val="both"/>
              <w:cnfStyle w:val="000000000000" w:firstRow="0" w:lastRow="0" w:firstColumn="0" w:lastColumn="0" w:oddVBand="0" w:evenVBand="0" w:oddHBand="0" w:evenHBand="0" w:firstRowFirstColumn="0" w:firstRowLastColumn="0" w:lastRowFirstColumn="0" w:lastRowLastColumn="0"/>
              <w:rPr>
                <w:i/>
                <w:sz w:val="24"/>
                <w:szCs w:val="24"/>
              </w:rPr>
            </w:pPr>
            <w:r w:rsidRPr="007B2884">
              <w:rPr>
                <w:i/>
                <w:sz w:val="24"/>
                <w:szCs w:val="24"/>
              </w:rPr>
              <w:t>49</w:t>
            </w:r>
          </w:p>
        </w:tc>
        <w:tc>
          <w:tcPr>
            <w:cnfStyle w:val="000010000000" w:firstRow="0" w:lastRow="0" w:firstColumn="0" w:lastColumn="0" w:oddVBand="1" w:evenVBand="0" w:oddHBand="0" w:evenHBand="0" w:firstRowFirstColumn="0" w:firstRowLastColumn="0" w:lastRowFirstColumn="0" w:lastRowLastColumn="0"/>
            <w:tcW w:w="1843" w:type="dxa"/>
          </w:tcPr>
          <w:p w:rsidR="00101D68" w:rsidRPr="007B2884" w:rsidRDefault="00101D68" w:rsidP="00A03A69">
            <w:pPr>
              <w:spacing w:line="240" w:lineRule="atLeast"/>
              <w:jc w:val="both"/>
              <w:rPr>
                <w:i/>
                <w:sz w:val="24"/>
                <w:szCs w:val="24"/>
              </w:rPr>
            </w:pPr>
            <w:r w:rsidRPr="007B2884">
              <w:rPr>
                <w:i/>
                <w:sz w:val="24"/>
                <w:szCs w:val="24"/>
              </w:rPr>
              <w:t>22,5</w:t>
            </w:r>
          </w:p>
        </w:tc>
      </w:tr>
    </w:tbl>
    <w:p w:rsidR="00101D68" w:rsidRPr="005674A4" w:rsidRDefault="00101D68" w:rsidP="00101D68">
      <w:pPr>
        <w:spacing w:before="0" w:after="0" w:line="240" w:lineRule="atLeast"/>
        <w:jc w:val="both"/>
        <w:rPr>
          <w:rFonts w:ascii="Times New Roman" w:hAnsi="Times New Roman" w:cs="Times New Roman"/>
          <w:i/>
          <w:sz w:val="24"/>
          <w:szCs w:val="24"/>
        </w:rPr>
      </w:pPr>
      <w:r>
        <w:rPr>
          <w:rFonts w:ascii="Times New Roman" w:hAnsi="Times New Roman" w:cs="Times New Roman"/>
          <w:b/>
          <w:i/>
          <w:sz w:val="24"/>
          <w:szCs w:val="24"/>
        </w:rPr>
        <w:t xml:space="preserve">                                                   </w:t>
      </w:r>
      <w:r w:rsidRPr="005674A4">
        <w:rPr>
          <w:rFonts w:ascii="Times New Roman" w:hAnsi="Times New Roman" w:cs="Times New Roman"/>
          <w:b/>
          <w:i/>
          <w:sz w:val="24"/>
          <w:szCs w:val="24"/>
        </w:rPr>
        <w:t>Kaynak:</w:t>
      </w:r>
      <w:r w:rsidRPr="005674A4">
        <w:rPr>
          <w:rFonts w:ascii="Times New Roman" w:hAnsi="Times New Roman" w:cs="Times New Roman"/>
          <w:i/>
          <w:sz w:val="24"/>
          <w:szCs w:val="24"/>
        </w:rPr>
        <w:t xml:space="preserve"> Sağlık Müdürlüğü</w:t>
      </w:r>
    </w:p>
    <w:p w:rsidR="00101D68" w:rsidRPr="005674A4" w:rsidRDefault="00101D68" w:rsidP="00101D68">
      <w:pPr>
        <w:spacing w:before="0" w:after="0" w:line="240" w:lineRule="atLeast"/>
        <w:jc w:val="both"/>
        <w:rPr>
          <w:rFonts w:ascii="Times New Roman" w:hAnsi="Times New Roman" w:cs="Times New Roman"/>
          <w:i/>
          <w:sz w:val="24"/>
          <w:szCs w:val="24"/>
        </w:rPr>
      </w:pP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2</w:t>
      </w:r>
      <w:r w:rsidRPr="005674A4">
        <w:rPr>
          <w:rFonts w:ascii="Times New Roman" w:hAnsi="Times New Roman" w:cs="Times New Roman"/>
          <w:b/>
          <w:i/>
          <w:sz w:val="24"/>
          <w:szCs w:val="24"/>
        </w:rPr>
        <w:t>.1</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Halkın sağlık hizmetlerinden çağdaş düzeyde yararlanabilmesi için, Temel Sağlık Hizmetlerinin geliştirilmesi ve yaygınlığının artırılması sağlanacaktır.</w:t>
      </w:r>
    </w:p>
    <w:p w:rsidR="00101D68" w:rsidRPr="005674A4" w:rsidRDefault="00101D68" w:rsidP="00101D68">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2</w:t>
      </w:r>
      <w:r w:rsidRPr="005674A4">
        <w:rPr>
          <w:rFonts w:ascii="Times New Roman" w:hAnsi="Times New Roman" w:cs="Times New Roman"/>
          <w:b/>
          <w:i/>
          <w:sz w:val="24"/>
          <w:szCs w:val="24"/>
        </w:rPr>
        <w:t xml:space="preserve">.1.1: </w:t>
      </w:r>
      <w:r w:rsidRPr="005674A4">
        <w:rPr>
          <w:rFonts w:ascii="Times New Roman" w:hAnsi="Times New Roman" w:cs="Times New Roman"/>
          <w:i/>
          <w:sz w:val="24"/>
          <w:szCs w:val="24"/>
        </w:rPr>
        <w:t xml:space="preserve">Birinci basamak sağlık tesislerinin altyapı ve </w:t>
      </w:r>
      <w:proofErr w:type="gramStart"/>
      <w:r w:rsidRPr="005674A4">
        <w:rPr>
          <w:rFonts w:ascii="Times New Roman" w:hAnsi="Times New Roman" w:cs="Times New Roman"/>
          <w:i/>
          <w:sz w:val="24"/>
          <w:szCs w:val="24"/>
        </w:rPr>
        <w:t>ekipman</w:t>
      </w:r>
      <w:proofErr w:type="gramEnd"/>
      <w:r w:rsidRPr="005674A4">
        <w:rPr>
          <w:rFonts w:ascii="Times New Roman" w:hAnsi="Times New Roman" w:cs="Times New Roman"/>
          <w:i/>
          <w:sz w:val="24"/>
          <w:szCs w:val="24"/>
        </w:rPr>
        <w:t xml:space="preserve"> eksiklikleri tamamlanacaktır.</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2</w:t>
      </w:r>
      <w:r w:rsidRPr="005674A4">
        <w:rPr>
          <w:rFonts w:ascii="Times New Roman" w:hAnsi="Times New Roman" w:cs="Times New Roman"/>
          <w:b/>
          <w:i/>
          <w:sz w:val="24"/>
          <w:szCs w:val="24"/>
        </w:rPr>
        <w:t>.1.2:</w:t>
      </w:r>
      <w:r w:rsidRPr="005674A4">
        <w:rPr>
          <w:rFonts w:ascii="Times New Roman" w:hAnsi="Times New Roman" w:cs="Times New Roman"/>
          <w:i/>
          <w:sz w:val="24"/>
          <w:szCs w:val="24"/>
        </w:rPr>
        <w:t>Acil Sağlık Hizmetlerinin modernizasyonu sağlanacaktır.</w:t>
      </w:r>
    </w:p>
    <w:p w:rsidR="00101D68" w:rsidRPr="005674A4" w:rsidRDefault="00101D68" w:rsidP="00101D68">
      <w:pPr>
        <w:spacing w:before="0" w:after="0" w:line="240" w:lineRule="atLeast"/>
        <w:ind w:left="709" w:hanging="1"/>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2</w:t>
      </w:r>
      <w:r w:rsidRPr="005674A4">
        <w:rPr>
          <w:rFonts w:ascii="Times New Roman" w:hAnsi="Times New Roman" w:cs="Times New Roman"/>
          <w:b/>
          <w:i/>
          <w:sz w:val="24"/>
          <w:szCs w:val="24"/>
        </w:rPr>
        <w:t>.1.3:</w:t>
      </w:r>
      <w:r w:rsidRPr="005674A4">
        <w:rPr>
          <w:rFonts w:ascii="Times New Roman" w:hAnsi="Times New Roman" w:cs="Times New Roman"/>
          <w:i/>
          <w:sz w:val="24"/>
          <w:szCs w:val="24"/>
        </w:rPr>
        <w:t xml:space="preserve">0 – 1 yaş grubundaki bebeklerde BCG, </w:t>
      </w:r>
      <w:proofErr w:type="spellStart"/>
      <w:r w:rsidRPr="005674A4">
        <w:rPr>
          <w:rFonts w:ascii="Times New Roman" w:hAnsi="Times New Roman" w:cs="Times New Roman"/>
          <w:i/>
          <w:sz w:val="24"/>
          <w:szCs w:val="24"/>
        </w:rPr>
        <w:t>DaBT</w:t>
      </w:r>
      <w:proofErr w:type="spellEnd"/>
      <w:r w:rsidRPr="005674A4">
        <w:rPr>
          <w:rFonts w:ascii="Times New Roman" w:hAnsi="Times New Roman" w:cs="Times New Roman"/>
          <w:i/>
          <w:sz w:val="24"/>
          <w:szCs w:val="24"/>
        </w:rPr>
        <w:t xml:space="preserve">-IPA-HİB 3, KKK aşılarında yakalanan hedefleri devamlılığını sürdürmek. </w:t>
      </w:r>
    </w:p>
    <w:p w:rsidR="00101D68" w:rsidRPr="005674A4" w:rsidRDefault="00101D68" w:rsidP="00101D68">
      <w:pPr>
        <w:spacing w:before="0" w:after="0" w:line="240" w:lineRule="atLeast"/>
        <w:ind w:left="709" w:hanging="1"/>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2</w:t>
      </w:r>
      <w:r w:rsidRPr="005674A4">
        <w:rPr>
          <w:rFonts w:ascii="Times New Roman" w:hAnsi="Times New Roman" w:cs="Times New Roman"/>
          <w:b/>
          <w:i/>
          <w:sz w:val="24"/>
          <w:szCs w:val="24"/>
        </w:rPr>
        <w:t>.1.4:</w:t>
      </w:r>
      <w:r w:rsidRPr="005674A4">
        <w:rPr>
          <w:rFonts w:ascii="Times New Roman" w:hAnsi="Times New Roman" w:cs="Times New Roman"/>
          <w:i/>
          <w:sz w:val="24"/>
          <w:szCs w:val="24"/>
        </w:rPr>
        <w:t xml:space="preserve">2018 yılında kızamık elimine edilecektir. Hepatit B virüs taşıyıcı </w:t>
      </w:r>
      <w:proofErr w:type="spellStart"/>
      <w:r w:rsidRPr="005674A4">
        <w:rPr>
          <w:rFonts w:ascii="Times New Roman" w:hAnsi="Times New Roman" w:cs="Times New Roman"/>
          <w:i/>
          <w:sz w:val="24"/>
          <w:szCs w:val="24"/>
        </w:rPr>
        <w:t>insidansı</w:t>
      </w:r>
      <w:proofErr w:type="spellEnd"/>
      <w:r w:rsidRPr="005674A4">
        <w:rPr>
          <w:rFonts w:ascii="Times New Roman" w:hAnsi="Times New Roman" w:cs="Times New Roman"/>
          <w:i/>
          <w:sz w:val="24"/>
          <w:szCs w:val="24"/>
        </w:rPr>
        <w:t xml:space="preserve"> azaltılacak, hastalık </w:t>
      </w:r>
      <w:proofErr w:type="spellStart"/>
      <w:r w:rsidRPr="005674A4">
        <w:rPr>
          <w:rFonts w:ascii="Times New Roman" w:hAnsi="Times New Roman" w:cs="Times New Roman"/>
          <w:i/>
          <w:sz w:val="24"/>
          <w:szCs w:val="24"/>
        </w:rPr>
        <w:t>insidansı</w:t>
      </w:r>
      <w:proofErr w:type="spellEnd"/>
      <w:r w:rsidRPr="005674A4">
        <w:rPr>
          <w:rFonts w:ascii="Times New Roman" w:hAnsi="Times New Roman" w:cs="Times New Roman"/>
          <w:i/>
          <w:sz w:val="24"/>
          <w:szCs w:val="24"/>
        </w:rPr>
        <w:t xml:space="preserve"> ise yüz binde 1’in altına indirilecektir.</w:t>
      </w:r>
    </w:p>
    <w:p w:rsidR="00101D68" w:rsidRPr="005674A4" w:rsidRDefault="00101D68" w:rsidP="00101D68">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2</w:t>
      </w:r>
      <w:r w:rsidRPr="005674A4">
        <w:rPr>
          <w:rFonts w:ascii="Times New Roman" w:hAnsi="Times New Roman" w:cs="Times New Roman"/>
          <w:b/>
          <w:i/>
          <w:sz w:val="24"/>
          <w:szCs w:val="24"/>
        </w:rPr>
        <w:t>.1.5:</w:t>
      </w:r>
      <w:r w:rsidRPr="005674A4">
        <w:rPr>
          <w:rFonts w:ascii="Times New Roman" w:hAnsi="Times New Roman" w:cs="Times New Roman"/>
          <w:i/>
          <w:sz w:val="24"/>
          <w:szCs w:val="24"/>
        </w:rPr>
        <w:t xml:space="preserve">Sağlık Bakanlığı tarafından olması gereken gebe, loğusa, bebek, çocuk ortalama izlem sayılarına ilimiz ulaşmış olduğundan, değerlendirmede izlem sayılarından çok izlem kalitesinin yükseltilmesi amaçlanmaktadır. İlimizde bebek ve gebe tespitlerinin düzenli, vaka kaçırılmadan yapılabilmesi için elektronik ortamda sağlık müdürlüğü sitesi üzerinden hastanede yaptırılan doğumlar </w:t>
      </w:r>
      <w:r w:rsidRPr="005674A4">
        <w:rPr>
          <w:rFonts w:ascii="Times New Roman" w:hAnsi="Times New Roman" w:cs="Times New Roman"/>
          <w:i/>
          <w:sz w:val="24"/>
          <w:szCs w:val="24"/>
        </w:rPr>
        <w:lastRenderedPageBreak/>
        <w:t>ile hastanelere müracaat eden gebelerin siteye sorumlu personellerce veri girişinin yapılarak sahada görev yapan sağlık personellerince belirli aralıklarla takip etmelerine yönelik bebek, gebe tespit kayıt sistemi geliştirilmiştir. Ayrıca ilimizde il dışında ikamet edip, ilimizde misafir olarak doğum yapan anne ve muayene olmuş gebelerde bağlı bulundukları illerin sağlık müdürlüklerine bildiriminin yapılması uygulaması devam ettirilecektir.</w:t>
      </w:r>
    </w:p>
    <w:p w:rsidR="00101D68" w:rsidRPr="005674A4" w:rsidRDefault="00101D68" w:rsidP="00101D68">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2</w:t>
      </w:r>
      <w:r w:rsidRPr="005674A4">
        <w:rPr>
          <w:rFonts w:ascii="Times New Roman" w:hAnsi="Times New Roman" w:cs="Times New Roman"/>
          <w:b/>
          <w:i/>
          <w:sz w:val="24"/>
          <w:szCs w:val="24"/>
        </w:rPr>
        <w:t>.1.6:</w:t>
      </w:r>
      <w:r w:rsidRPr="005674A4">
        <w:rPr>
          <w:rFonts w:ascii="Times New Roman" w:hAnsi="Times New Roman" w:cs="Times New Roman"/>
          <w:i/>
          <w:sz w:val="24"/>
          <w:szCs w:val="24"/>
        </w:rPr>
        <w:t>Hastanede gerçekleşen doğum yüzdesini  %100’e yükseltmek.</w:t>
      </w:r>
    </w:p>
    <w:p w:rsidR="00101D68" w:rsidRPr="005674A4" w:rsidRDefault="00101D68" w:rsidP="00101D68">
      <w:pPr>
        <w:spacing w:before="0" w:after="0" w:line="240" w:lineRule="atLeast"/>
        <w:ind w:left="709"/>
        <w:jc w:val="both"/>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2</w:t>
      </w:r>
      <w:r w:rsidRPr="005674A4">
        <w:rPr>
          <w:rFonts w:ascii="Times New Roman" w:hAnsi="Times New Roman" w:cs="Times New Roman"/>
          <w:b/>
          <w:i/>
          <w:sz w:val="24"/>
          <w:szCs w:val="24"/>
        </w:rPr>
        <w:t>.1.7:</w:t>
      </w:r>
      <w:r w:rsidRPr="005674A4">
        <w:rPr>
          <w:rFonts w:ascii="Times New Roman" w:hAnsi="Times New Roman" w:cs="Times New Roman"/>
          <w:i/>
          <w:sz w:val="24"/>
          <w:szCs w:val="24"/>
        </w:rPr>
        <w:t xml:space="preserve">Yeni doğan tüm bebeklerden </w:t>
      </w:r>
      <w:proofErr w:type="spellStart"/>
      <w:r w:rsidRPr="005674A4">
        <w:rPr>
          <w:rFonts w:ascii="Times New Roman" w:hAnsi="Times New Roman" w:cs="Times New Roman"/>
          <w:i/>
          <w:sz w:val="24"/>
          <w:szCs w:val="24"/>
        </w:rPr>
        <w:t>Neonatal</w:t>
      </w:r>
      <w:proofErr w:type="spellEnd"/>
      <w:r w:rsidRPr="005674A4">
        <w:rPr>
          <w:rFonts w:ascii="Times New Roman" w:hAnsi="Times New Roman" w:cs="Times New Roman"/>
          <w:i/>
          <w:sz w:val="24"/>
          <w:szCs w:val="24"/>
        </w:rPr>
        <w:t xml:space="preserve"> Tarama programı kapsamında topuk kan örneği oranının yüzde 100 düzeyine çıkarılacak, şüpheli ve hasta çıkan bebeğin takip ve tedavisi yapılacaktır.</w:t>
      </w:r>
    </w:p>
    <w:p w:rsidR="00101D68" w:rsidRPr="005674A4" w:rsidRDefault="00101D68" w:rsidP="00101D68">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2</w:t>
      </w:r>
      <w:r w:rsidRPr="005674A4">
        <w:rPr>
          <w:rFonts w:ascii="Times New Roman" w:hAnsi="Times New Roman" w:cs="Times New Roman"/>
          <w:b/>
          <w:i/>
          <w:sz w:val="24"/>
          <w:szCs w:val="24"/>
        </w:rPr>
        <w:t>.1.8:</w:t>
      </w:r>
      <w:r w:rsidRPr="005674A4">
        <w:rPr>
          <w:rFonts w:ascii="Times New Roman" w:hAnsi="Times New Roman" w:cs="Times New Roman"/>
          <w:i/>
          <w:sz w:val="24"/>
          <w:szCs w:val="24"/>
        </w:rPr>
        <w:t>Bebek Ölüm Hızı binde 12’den binde 6’ya, anne ölüm hızı yüz binde 0,00 seviyesinde muhafaza etmek.</w:t>
      </w:r>
    </w:p>
    <w:p w:rsidR="00101D68" w:rsidRPr="005674A4" w:rsidRDefault="00101D68" w:rsidP="00101D68">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sidRPr="005E1D8E">
        <w:rPr>
          <w:rFonts w:ascii="Times New Roman" w:hAnsi="Times New Roman" w:cs="Times New Roman"/>
          <w:b/>
        </w:rPr>
        <w:t>2</w:t>
      </w:r>
      <w:r w:rsidRPr="005E1D8E">
        <w:rPr>
          <w:rFonts w:ascii="Times New Roman" w:hAnsi="Times New Roman" w:cs="Times New Roman"/>
          <w:b/>
          <w:sz w:val="24"/>
          <w:szCs w:val="24"/>
        </w:rPr>
        <w:t>.</w:t>
      </w:r>
      <w:r w:rsidRPr="005674A4">
        <w:rPr>
          <w:rFonts w:ascii="Times New Roman" w:hAnsi="Times New Roman" w:cs="Times New Roman"/>
          <w:b/>
          <w:i/>
          <w:sz w:val="24"/>
          <w:szCs w:val="24"/>
        </w:rPr>
        <w:t>1.9:</w:t>
      </w:r>
      <w:r w:rsidRPr="005674A4">
        <w:rPr>
          <w:rFonts w:ascii="Times New Roman" w:hAnsi="Times New Roman" w:cs="Times New Roman"/>
          <w:i/>
          <w:sz w:val="24"/>
          <w:szCs w:val="24"/>
        </w:rPr>
        <w:t xml:space="preserve">Etkin aile planlaması kullanım oranı yüzde 90’a çıkartılacaktır. </w:t>
      </w:r>
    </w:p>
    <w:p w:rsidR="00101D68" w:rsidRPr="005674A4" w:rsidRDefault="00101D68" w:rsidP="00101D68">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sidRPr="005E1D8E">
        <w:rPr>
          <w:rFonts w:ascii="Times New Roman" w:hAnsi="Times New Roman" w:cs="Times New Roman"/>
        </w:rPr>
        <w:t>2</w:t>
      </w:r>
      <w:r w:rsidRPr="005E1D8E">
        <w:rPr>
          <w:rFonts w:ascii="Times New Roman" w:hAnsi="Times New Roman" w:cs="Times New Roman"/>
          <w:b/>
          <w:i/>
          <w:sz w:val="24"/>
          <w:szCs w:val="24"/>
        </w:rPr>
        <w:t>.1.10</w:t>
      </w:r>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İyot yetersizliğine bağlı hastalıkları engellemek, tüm yeni doğan bebeklere raşitizmi engellemek için D </w:t>
      </w:r>
      <w:proofErr w:type="spellStart"/>
      <w:r w:rsidRPr="005674A4">
        <w:rPr>
          <w:rFonts w:ascii="Times New Roman" w:hAnsi="Times New Roman" w:cs="Times New Roman"/>
          <w:i/>
          <w:sz w:val="24"/>
          <w:szCs w:val="24"/>
        </w:rPr>
        <w:t>vit</w:t>
      </w:r>
      <w:proofErr w:type="spellEnd"/>
      <w:r w:rsidRPr="005674A4">
        <w:rPr>
          <w:rFonts w:ascii="Times New Roman" w:hAnsi="Times New Roman" w:cs="Times New Roman"/>
          <w:i/>
          <w:sz w:val="24"/>
          <w:szCs w:val="24"/>
        </w:rPr>
        <w:t xml:space="preserve"> desteği yapılmaktadır. Bebeklerde anemiyi engellemek için 4 aydan itibaren 1 yaşına kadar bütün bebeklere ücretsiz olarak demir desteği sağlanmaktadır. Maddi durumu iyi olmayan ailelerin çocuklarına çocukluk döneminde bu destek devam etmektedir.</w:t>
      </w:r>
    </w:p>
    <w:p w:rsidR="00101D68" w:rsidRPr="005674A4" w:rsidRDefault="00101D68" w:rsidP="00880101">
      <w:pPr>
        <w:spacing w:before="0" w:after="0" w:line="240" w:lineRule="atLeast"/>
        <w:ind w:left="708"/>
        <w:rPr>
          <w:rStyle w:val="GlVurgulama"/>
          <w:rFonts w:ascii="Times New Roman" w:hAnsi="Times New Roman" w:cs="Times New Roman"/>
          <w:b w:val="0"/>
          <w:i/>
          <w:sz w:val="24"/>
          <w:szCs w:val="24"/>
        </w:rPr>
      </w:pPr>
      <w:r w:rsidRPr="005674A4">
        <w:rPr>
          <w:rFonts w:ascii="Times New Roman" w:hAnsi="Times New Roman" w:cs="Times New Roman"/>
          <w:b/>
          <w:bCs/>
          <w:i/>
          <w:sz w:val="24"/>
          <w:szCs w:val="24"/>
        </w:rPr>
        <w:t xml:space="preserve">Faaliyet </w:t>
      </w:r>
      <w:r w:rsidR="005E1D8E">
        <w:t>2</w:t>
      </w:r>
      <w:r w:rsidRPr="005674A4">
        <w:rPr>
          <w:rFonts w:ascii="Times New Roman" w:hAnsi="Times New Roman" w:cs="Times New Roman"/>
          <w:b/>
          <w:i/>
          <w:sz w:val="24"/>
          <w:szCs w:val="24"/>
        </w:rPr>
        <w:t>.1.11:</w:t>
      </w:r>
      <w:r w:rsidRPr="005674A4">
        <w:rPr>
          <w:rFonts w:ascii="Times New Roman" w:hAnsi="Times New Roman" w:cs="Times New Roman"/>
          <w:i/>
          <w:sz w:val="24"/>
          <w:szCs w:val="24"/>
        </w:rPr>
        <w:t>Mevcut hastanelerimize ilaveten ilimiz Bingöl Devlet Hastanesine 200 yatak kapasite ek bina inşaatı tamamlanmak üzeredir.</w:t>
      </w:r>
    </w:p>
    <w:p w:rsidR="00101D68" w:rsidRDefault="00101D68" w:rsidP="00101D68">
      <w:pPr>
        <w:spacing w:before="0" w:after="0" w:line="240" w:lineRule="atLeast"/>
        <w:rPr>
          <w:rStyle w:val="GlVurgulama"/>
          <w:rFonts w:ascii="Times New Roman" w:hAnsi="Times New Roman" w:cs="Times New Roman"/>
          <w:i/>
          <w:sz w:val="24"/>
          <w:szCs w:val="24"/>
        </w:rPr>
      </w:pPr>
    </w:p>
    <w:p w:rsidR="00101D68" w:rsidRPr="005674A4" w:rsidRDefault="00101D68" w:rsidP="00101D68">
      <w:pPr>
        <w:spacing w:before="0" w:after="0" w:line="240" w:lineRule="atLeast"/>
        <w:ind w:right="13584"/>
        <w:rPr>
          <w:rFonts w:ascii="Times New Roman" w:hAnsi="Times New Roman" w:cs="Times New Roman"/>
          <w:i/>
          <w:sz w:val="24"/>
          <w:szCs w:val="24"/>
        </w:rPr>
      </w:pPr>
    </w:p>
    <w:p w:rsidR="00101D68" w:rsidRPr="005674A4" w:rsidRDefault="00101D68" w:rsidP="00101D68">
      <w:pPr>
        <w:pStyle w:val="xl61"/>
        <w:tabs>
          <w:tab w:val="left" w:pos="1665"/>
          <w:tab w:val="center" w:pos="5315"/>
        </w:tabs>
        <w:spacing w:before="0" w:beforeAutospacing="0" w:after="0" w:afterAutospacing="0" w:line="240" w:lineRule="atLeast"/>
        <w:jc w:val="left"/>
        <w:rPr>
          <w:b w:val="0"/>
          <w:i/>
          <w:sz w:val="30"/>
          <w:szCs w:val="30"/>
          <w:u w:val="single"/>
        </w:rPr>
      </w:pPr>
      <w:r w:rsidRPr="005674A4">
        <w:rPr>
          <w:i/>
          <w:sz w:val="30"/>
          <w:szCs w:val="30"/>
        </w:rPr>
        <w:tab/>
      </w:r>
      <w:r w:rsidRPr="005674A4">
        <w:rPr>
          <w:i/>
          <w:sz w:val="30"/>
          <w:szCs w:val="30"/>
        </w:rPr>
        <w:tab/>
        <w:t>GENÇLİK VE SPOR HİZMETLERİ</w:t>
      </w:r>
    </w:p>
    <w:p w:rsidR="00101D68" w:rsidRPr="0040392B" w:rsidRDefault="00101D68" w:rsidP="0040392B">
      <w:pPr>
        <w:pStyle w:val="AralkYok"/>
        <w:jc w:val="center"/>
        <w:rPr>
          <w:rStyle w:val="Balk1Char"/>
          <w:rFonts w:ascii="Times New Roman" w:hAnsi="Times New Roman" w:cs="Times New Roman"/>
          <w:i/>
        </w:rPr>
      </w:pPr>
      <w:bookmarkStart w:id="18" w:name="_Toc100909628"/>
      <w:bookmarkStart w:id="19" w:name="_Toc100909887"/>
      <w:bookmarkStart w:id="20" w:name="_Toc115148852"/>
      <w:bookmarkStart w:id="21" w:name="_Toc115149299"/>
      <w:bookmarkStart w:id="22" w:name="_Toc124143937"/>
      <w:r w:rsidRPr="0040392B">
        <w:rPr>
          <w:rStyle w:val="Balk1Char"/>
          <w:rFonts w:ascii="Times New Roman" w:hAnsi="Times New Roman" w:cs="Times New Roman"/>
          <w:bCs w:val="0"/>
          <w:i/>
          <w:caps w:val="0"/>
          <w:color w:val="auto"/>
          <w:sz w:val="44"/>
          <w:szCs w:val="44"/>
          <w:u w:val="single"/>
          <w:shd w:val="clear" w:color="auto" w:fill="auto"/>
        </w:rPr>
        <w:t>S</w:t>
      </w:r>
      <w:r w:rsidRPr="0040392B">
        <w:rPr>
          <w:rStyle w:val="Balk1Char"/>
          <w:rFonts w:ascii="Times New Roman" w:hAnsi="Times New Roman" w:cs="Times New Roman"/>
          <w:bCs w:val="0"/>
          <w:i/>
          <w:caps w:val="0"/>
          <w:color w:val="auto"/>
          <w:sz w:val="28"/>
          <w:szCs w:val="28"/>
          <w:u w:val="single"/>
          <w:shd w:val="clear" w:color="auto" w:fill="auto"/>
        </w:rPr>
        <w:t xml:space="preserve">TRATEJİK AMAÇ </w:t>
      </w:r>
      <w:r w:rsidR="005E1D8E">
        <w:rPr>
          <w:rStyle w:val="Balk1Char"/>
          <w:rFonts w:ascii="Times New Roman" w:hAnsi="Times New Roman" w:cs="Times New Roman"/>
          <w:bCs w:val="0"/>
          <w:i/>
          <w:caps w:val="0"/>
          <w:color w:val="auto"/>
          <w:sz w:val="28"/>
          <w:szCs w:val="28"/>
          <w:u w:val="single"/>
          <w:shd w:val="clear" w:color="auto" w:fill="auto"/>
        </w:rPr>
        <w:t>3</w:t>
      </w:r>
    </w:p>
    <w:p w:rsidR="00101D68" w:rsidRPr="005674A4" w:rsidRDefault="00101D68" w:rsidP="0040392B">
      <w:pPr>
        <w:spacing w:before="0" w:after="0" w:line="240" w:lineRule="atLeast"/>
        <w:jc w:val="center"/>
        <w:rPr>
          <w:rFonts w:ascii="Times New Roman" w:hAnsi="Times New Roman" w:cs="Times New Roman"/>
          <w:i/>
        </w:rPr>
      </w:pPr>
      <w:r w:rsidRPr="0040392B">
        <w:rPr>
          <w:rStyle w:val="Balk1Char"/>
          <w:rFonts w:ascii="Times New Roman" w:hAnsi="Times New Roman" w:cs="Times New Roman"/>
          <w:bCs w:val="0"/>
          <w:i/>
          <w:caps w:val="0"/>
          <w:color w:val="1F4E79" w:themeColor="accent1" w:themeShade="80"/>
          <w:spacing w:val="0"/>
          <w:sz w:val="24"/>
          <w:szCs w:val="24"/>
          <w:shd w:val="clear" w:color="auto" w:fill="auto"/>
        </w:rPr>
        <w:t>GENÇLİK VE SPOR HİZMETLERİ</w:t>
      </w:r>
      <w:bookmarkEnd w:id="18"/>
      <w:bookmarkEnd w:id="19"/>
      <w:bookmarkEnd w:id="20"/>
      <w:bookmarkEnd w:id="21"/>
      <w:bookmarkEnd w:id="22"/>
      <w:r w:rsidRPr="0040392B">
        <w:rPr>
          <w:rStyle w:val="Balk1Char"/>
          <w:rFonts w:ascii="Times New Roman" w:hAnsi="Times New Roman" w:cs="Times New Roman"/>
          <w:bCs w:val="0"/>
          <w:i/>
          <w:caps w:val="0"/>
          <w:color w:val="1F4E79" w:themeColor="accent1" w:themeShade="80"/>
          <w:spacing w:val="0"/>
          <w:sz w:val="24"/>
          <w:szCs w:val="24"/>
          <w:shd w:val="clear" w:color="auto" w:fill="auto"/>
        </w:rPr>
        <w:t>NDE MEVCUT DURUM</w:t>
      </w:r>
      <w:r w:rsidRPr="005674A4">
        <w:rPr>
          <w:rStyle w:val="Balk1Char"/>
          <w:rFonts w:ascii="Times New Roman" w:hAnsi="Times New Roman" w:cs="Times New Roman"/>
          <w:b w:val="0"/>
          <w:bCs w:val="0"/>
          <w:i/>
          <w:caps w:val="0"/>
          <w:color w:val="1F4E79" w:themeColor="accent1" w:themeShade="80"/>
          <w:spacing w:val="0"/>
          <w:sz w:val="24"/>
          <w:szCs w:val="24"/>
          <w:shd w:val="clear" w:color="auto" w:fill="auto"/>
        </w:rPr>
        <w:t>:</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Modern, elit, sağlıklı ve sosyal bir topluluk içerisinde yaşama isteği tüm fertlerin arzu ettiği bir yaşama biçimi olduğu gibi devletler için de oldukça önemlidir. Bu anlamda, spor kurum ve fonksiyonlarının çağdaş yönetim ilkelerine uygun, etkin ve herkes tarafından kabul edilen bir anlayışla işletilmesi, sportif eğilim ve beklentilerin karşılanarak sporun tüm kesimlerce yapılır olması sağlanmalıdır.</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p>
    <w:p w:rsidR="00101D68" w:rsidRPr="0040392B" w:rsidRDefault="00101D68" w:rsidP="0040392B">
      <w:pPr>
        <w:pStyle w:val="Balk4"/>
        <w:spacing w:before="0" w:line="240" w:lineRule="atLeast"/>
        <w:jc w:val="center"/>
        <w:rPr>
          <w:rFonts w:ascii="Times New Roman" w:hAnsi="Times New Roman" w:cs="Times New Roman"/>
          <w:b/>
          <w:i/>
          <w:sz w:val="24"/>
          <w:szCs w:val="24"/>
        </w:rPr>
      </w:pPr>
      <w:bookmarkStart w:id="23" w:name="_Toc124143938"/>
      <w:r w:rsidRPr="0040392B">
        <w:rPr>
          <w:rFonts w:ascii="Times New Roman" w:hAnsi="Times New Roman" w:cs="Times New Roman"/>
          <w:b/>
          <w:i/>
        </w:rPr>
        <w:t>Antrenör, Hakem ve Kulüp Sayısı</w:t>
      </w:r>
      <w:bookmarkEnd w:id="23"/>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 xml:space="preserve">Bingöl Gençlik ve Spor İl Müdürlüğünde 2014 yılı itibariyle Müdürlüğünde 13 fahri </w:t>
      </w:r>
      <w:proofErr w:type="gramStart"/>
      <w:r w:rsidRPr="005674A4">
        <w:rPr>
          <w:rFonts w:ascii="Times New Roman" w:hAnsi="Times New Roman" w:cs="Times New Roman"/>
          <w:i/>
          <w:sz w:val="24"/>
          <w:szCs w:val="24"/>
        </w:rPr>
        <w:t>antrenör</w:t>
      </w:r>
      <w:proofErr w:type="gramEnd"/>
      <w:r w:rsidRPr="005674A4">
        <w:rPr>
          <w:rFonts w:ascii="Times New Roman" w:hAnsi="Times New Roman" w:cs="Times New Roman"/>
          <w:i/>
          <w:sz w:val="24"/>
          <w:szCs w:val="24"/>
        </w:rPr>
        <w:t xml:space="preserve">, 10’ukadrolu antrenör ve 14 Hizmet alımı antrenör olmak üzere toplam 37 antrenör görev yapmakta olup, bunların 2 si halk oyunları, 2’si güreş, 3’ü atletizm, 1’ i judo, 2’si karate, 1’i </w:t>
      </w:r>
      <w:proofErr w:type="spellStart"/>
      <w:r w:rsidRPr="005674A4">
        <w:rPr>
          <w:rFonts w:ascii="Times New Roman" w:hAnsi="Times New Roman" w:cs="Times New Roman"/>
          <w:i/>
          <w:sz w:val="24"/>
          <w:szCs w:val="24"/>
        </w:rPr>
        <w:t>Taekwon</w:t>
      </w:r>
      <w:proofErr w:type="spellEnd"/>
      <w:r w:rsidRPr="005674A4">
        <w:rPr>
          <w:rFonts w:ascii="Times New Roman" w:hAnsi="Times New Roman" w:cs="Times New Roman"/>
          <w:i/>
          <w:sz w:val="24"/>
          <w:szCs w:val="24"/>
        </w:rPr>
        <w:t xml:space="preserve">-Do, 3’ü masa tenisi, 2’si kayak, 4’ü yüzme 1’i okçuluk, 1’i jimnastik 2’ si voleybol, 1’i hentbol, 3’ ü badminton, 4’ü basketbol ve 2’si tenis, 1’i </w:t>
      </w:r>
      <w:proofErr w:type="spellStart"/>
      <w:r w:rsidRPr="005674A4">
        <w:rPr>
          <w:rFonts w:ascii="Times New Roman" w:hAnsi="Times New Roman" w:cs="Times New Roman"/>
          <w:i/>
          <w:sz w:val="24"/>
          <w:szCs w:val="24"/>
        </w:rPr>
        <w:t>bocce</w:t>
      </w:r>
      <w:proofErr w:type="spellEnd"/>
      <w:r w:rsidRPr="005674A4">
        <w:rPr>
          <w:rFonts w:ascii="Times New Roman" w:hAnsi="Times New Roman" w:cs="Times New Roman"/>
          <w:i/>
          <w:sz w:val="24"/>
          <w:szCs w:val="24"/>
        </w:rPr>
        <w:t xml:space="preserve"> 2’ si atıcılık branşlarında hizmet vermektedirler.</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p>
    <w:p w:rsidR="00101D68" w:rsidRPr="005674A4" w:rsidRDefault="00101D68" w:rsidP="00101D68">
      <w:pPr>
        <w:spacing w:before="0" w:after="0" w:line="240" w:lineRule="atLeast"/>
        <w:ind w:firstLine="708"/>
        <w:jc w:val="both"/>
        <w:rPr>
          <w:rFonts w:ascii="Times New Roman" w:hAnsi="Times New Roman" w:cs="Times New Roman"/>
          <w:b/>
          <w:i/>
          <w:sz w:val="24"/>
          <w:szCs w:val="24"/>
        </w:rPr>
      </w:pPr>
      <w:r w:rsidRPr="005674A4">
        <w:rPr>
          <w:rFonts w:ascii="Times New Roman" w:hAnsi="Times New Roman" w:cs="Times New Roman"/>
          <w:i/>
          <w:sz w:val="24"/>
          <w:szCs w:val="24"/>
        </w:rPr>
        <w:t xml:space="preserve">Bingöl Bölgesine bağlı toplam 260 hakemden 3’si uluslararası, 17’ ü ulusal, …240’ ı aday hakem statüsündedir. Branşlar bazında bakıldığına en fazla hakem Atletizm ve Basketbol dallarında iken; Bilek Güreşi dalında sadece bir hakem bulunmaktadır. İlin sporcu potansiyeli göz önüne alındığında </w:t>
      </w:r>
      <w:proofErr w:type="gramStart"/>
      <w:r w:rsidRPr="005674A4">
        <w:rPr>
          <w:rFonts w:ascii="Times New Roman" w:hAnsi="Times New Roman" w:cs="Times New Roman"/>
          <w:i/>
          <w:sz w:val="24"/>
          <w:szCs w:val="24"/>
        </w:rPr>
        <w:t>branşlara</w:t>
      </w:r>
      <w:proofErr w:type="gramEnd"/>
      <w:r w:rsidRPr="005674A4">
        <w:rPr>
          <w:rFonts w:ascii="Times New Roman" w:hAnsi="Times New Roman" w:cs="Times New Roman"/>
          <w:i/>
          <w:sz w:val="24"/>
          <w:szCs w:val="24"/>
        </w:rPr>
        <w:t xml:space="preserve"> göre hakem sayıları yeterli olmakla beraber, her yeni sezonda hakem ihtiyacı doğan spor dallarında hakem kursları açılmaktadır.</w:t>
      </w:r>
    </w:p>
    <w:p w:rsidR="00101D68" w:rsidRPr="005674A4" w:rsidRDefault="00101D68" w:rsidP="00101D68">
      <w:pPr>
        <w:spacing w:before="0" w:after="0" w:line="240" w:lineRule="atLeast"/>
        <w:jc w:val="center"/>
        <w:rPr>
          <w:rFonts w:ascii="Times New Roman" w:hAnsi="Times New Roman" w:cs="Times New Roman"/>
          <w:bCs/>
          <w:i/>
          <w:sz w:val="24"/>
          <w:szCs w:val="24"/>
        </w:rPr>
      </w:pPr>
      <w:r w:rsidRPr="005674A4">
        <w:rPr>
          <w:rFonts w:ascii="Times New Roman" w:hAnsi="Times New Roman" w:cs="Times New Roman"/>
          <w:b/>
          <w:i/>
          <w:sz w:val="24"/>
          <w:szCs w:val="24"/>
        </w:rPr>
        <w:t xml:space="preserve">Tablo 1. </w:t>
      </w:r>
      <w:r w:rsidRPr="005674A4">
        <w:rPr>
          <w:rFonts w:ascii="Times New Roman" w:hAnsi="Times New Roman" w:cs="Times New Roman"/>
          <w:bCs/>
          <w:i/>
          <w:sz w:val="24"/>
          <w:szCs w:val="24"/>
        </w:rPr>
        <w:t>Bingöl’deki Kulüplerin Türlerine Göre Dağılımı</w:t>
      </w:r>
    </w:p>
    <w:tbl>
      <w:tblPr>
        <w:tblStyle w:val="GridTable2Accent2"/>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7869"/>
        <w:gridCol w:w="1690"/>
      </w:tblGrid>
      <w:tr w:rsidR="00101D68" w:rsidRPr="005674A4" w:rsidTr="00A03A69">
        <w:trPr>
          <w:cnfStyle w:val="100000000000" w:firstRow="1" w:lastRow="0" w:firstColumn="0" w:lastColumn="0" w:oddVBand="0" w:evenVBand="0" w:oddHBand="0"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485" w:type="dxa"/>
            <w:tcBorders>
              <w:top w:val="single" w:sz="4" w:space="0" w:color="auto"/>
            </w:tcBorders>
            <w:noWrap/>
            <w:vAlign w:val="center"/>
          </w:tcPr>
          <w:p w:rsidR="00101D68" w:rsidRPr="005674A4" w:rsidRDefault="00101D68" w:rsidP="00A03A69">
            <w:pPr>
              <w:spacing w:line="240" w:lineRule="atLeast"/>
              <w:jc w:val="center"/>
              <w:rPr>
                <w:i/>
              </w:rPr>
            </w:pPr>
          </w:p>
        </w:tc>
        <w:tc>
          <w:tcPr>
            <w:tcW w:w="7869" w:type="dxa"/>
            <w:tcBorders>
              <w:top w:val="single" w:sz="4" w:space="0" w:color="auto"/>
            </w:tcBorders>
            <w:noWrap/>
          </w:tcPr>
          <w:p w:rsidR="00101D68" w:rsidRPr="005674A4" w:rsidRDefault="00101D68" w:rsidP="00A03A69">
            <w:pPr>
              <w:spacing w:line="240" w:lineRule="atLeast"/>
              <w:jc w:val="center"/>
              <w:cnfStyle w:val="100000000000" w:firstRow="1" w:lastRow="0" w:firstColumn="0" w:lastColumn="0" w:oddVBand="0" w:evenVBand="0" w:oddHBand="0" w:evenHBand="0" w:firstRowFirstColumn="0" w:firstRowLastColumn="0" w:lastRowFirstColumn="0" w:lastRowLastColumn="0"/>
              <w:rPr>
                <w:rFonts w:eastAsia="Arial Unicode MS"/>
                <w:b w:val="0"/>
                <w:i/>
              </w:rPr>
            </w:pPr>
            <w:r w:rsidRPr="005674A4">
              <w:rPr>
                <w:rFonts w:eastAsia="Arial Unicode MS"/>
                <w:i/>
              </w:rPr>
              <w:t>KULÜP ADI</w:t>
            </w:r>
          </w:p>
        </w:tc>
        <w:tc>
          <w:tcPr>
            <w:tcW w:w="1690" w:type="dxa"/>
            <w:tcBorders>
              <w:top w:val="single" w:sz="4" w:space="0" w:color="auto"/>
            </w:tcBorders>
            <w:noWrap/>
          </w:tcPr>
          <w:p w:rsidR="00101D68" w:rsidRPr="005674A4" w:rsidRDefault="00101D68" w:rsidP="00A03A69">
            <w:pPr>
              <w:spacing w:line="240" w:lineRule="atLeast"/>
              <w:jc w:val="center"/>
              <w:cnfStyle w:val="100000000000" w:firstRow="1" w:lastRow="0" w:firstColumn="0" w:lastColumn="0" w:oddVBand="0" w:evenVBand="0" w:oddHBand="0" w:evenHBand="0" w:firstRowFirstColumn="0" w:firstRowLastColumn="0" w:lastRowFirstColumn="0" w:lastRowLastColumn="0"/>
              <w:rPr>
                <w:rFonts w:eastAsia="Arial Unicode MS"/>
                <w:b w:val="0"/>
                <w:i/>
              </w:rPr>
            </w:pPr>
            <w:r w:rsidRPr="005674A4">
              <w:rPr>
                <w:rFonts w:eastAsia="Arial Unicode MS"/>
                <w:i/>
              </w:rPr>
              <w:t>TÜRÜ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101D68" w:rsidP="00A03A69">
            <w:pPr>
              <w:spacing w:line="240" w:lineRule="atLeast"/>
              <w:jc w:val="center"/>
              <w:rPr>
                <w:i/>
              </w:rPr>
            </w:pPr>
            <w:r w:rsidRPr="005674A4">
              <w:rPr>
                <w:i/>
              </w:rPr>
              <w:t>1</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12 BİNGÖL SPOR KULÜBÜ DERNEĞİ</w:t>
            </w:r>
          </w:p>
        </w:tc>
        <w:tc>
          <w:tcPr>
            <w:tcW w:w="1690" w:type="dxa"/>
            <w:noWrap/>
          </w:tcPr>
          <w:p w:rsidR="00101D68" w:rsidRPr="005674A4" w:rsidRDefault="00101D68" w:rsidP="00A03A69">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i/>
              </w:rPr>
            </w:pPr>
            <w:r>
              <w:rPr>
                <w:rFonts w:eastAsia="Arial Unicode MS"/>
                <w:i/>
              </w:rPr>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101D68" w:rsidP="00A03A69">
            <w:pPr>
              <w:spacing w:line="240" w:lineRule="atLeast"/>
              <w:jc w:val="center"/>
              <w:rPr>
                <w:i/>
              </w:rPr>
            </w:pPr>
            <w:r w:rsidRPr="005674A4">
              <w:rPr>
                <w:i/>
              </w:rPr>
              <w:t>2</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12 ÇOLİK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101D68" w:rsidP="00A03A69">
            <w:pPr>
              <w:spacing w:line="240" w:lineRule="atLeast"/>
              <w:jc w:val="center"/>
              <w:rPr>
                <w:i/>
              </w:rPr>
            </w:pPr>
            <w:r w:rsidRPr="005674A4">
              <w:rPr>
                <w:i/>
              </w:rPr>
              <w:t>3</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t xml:space="preserve">1981 BİNGÖL SPOR </w:t>
            </w:r>
            <w:r w:rsidRPr="007219EA">
              <w:t xml:space="preserve">KULÜBÜ </w:t>
            </w:r>
            <w:r>
              <w:t>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101D68" w:rsidP="00A03A69">
            <w:pPr>
              <w:spacing w:line="240" w:lineRule="atLeast"/>
              <w:jc w:val="center"/>
              <w:rPr>
                <w:i/>
              </w:rPr>
            </w:pPr>
            <w:r>
              <w:rPr>
                <w:i/>
              </w:rPr>
              <w:t>4</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7219EA">
              <w:t>AFATLAR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ANADOLU BİNGÖL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6</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AİLE VE SOSYAL POLİTİKALAR GENÇLİK VE SPOR KULÜBÜ DERNEĞİ BİNGÖL ŞUBESİ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7</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12 ENGELLİLER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8</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AVCILAR VE ATICILAR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9</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AY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10</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BELEDİYE YAŞAM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11</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ENGELLİLER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lastRenderedPageBreak/>
              <w:t>12</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FOLKLOR ARAŞTIRMA GENÇLİK HİZMETLERİ VE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13</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GENÇ DEMİR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14</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GENÇLİK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15</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HALK OYUNLARI ARAŞTIRMA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16</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KAR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17</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KARATE GENÇLİK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18</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KARTALLARI GENÇLİK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19</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KAYAK SPOR KULUBÜ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20</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KÜLTÜR GENÇLİK VE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21</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MERKEZ AĞAÇELİ KÖYÜ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22</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OLİMPİYAT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23</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SARIÇİÇEK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24</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TELEKOM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25</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YAMAÇ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26</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YEŞİLYURT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27</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ÖZEL SPORCULAR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28</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ÜNİVERSİTESİ VE GENÇLİK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29</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BİNGÖL İL ÖZEL İDARESİ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30</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BİNGÖL İŞİTME ENGELLİLER GENÇLİK VE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31</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DARAHENİ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32</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DARAYENİ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33</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DAĞ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34</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DODAN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35</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DÜZAĞAÇ OKULU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36</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DİKME KÖYÜ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37</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EKİNYOLU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38</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ELİT GENÇLİK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39</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GENÇ GENÇLİK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rPr>
                <w:i/>
              </w:rPr>
            </w:pPr>
            <w:r>
              <w:rPr>
                <w:i/>
              </w:rPr>
              <w:t>40</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GENÇ MURAT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41</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GENÇ YATILI İLKÖĞRETİM BÖLGE OKULU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42</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GENÇLİK HİZMETLERİ VE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43</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GENÇLİLER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44</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HAVUZBAŞI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45</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HESAREK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46</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KARLIOVA YILDIRIM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47</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KERVANSARAY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48</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MADRAG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49</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MÜZİK VE HALKOYUNLARI ARAŞTIRMA GENÇLİK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50</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SEKARAN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51</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SOLHAN GENÇLERBİRLİĞİ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52</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SOLHAN GENÇLİK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53</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SOLHAN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54</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SİVAN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55</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YENİ GARİP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56</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YENİ GÜVEÇLİ GENÇLİK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57</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YENİ MAHALLE BİNGÖL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58</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YENİ MAHALLE GENÇLİK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59</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YÜKSELEN GENÇLİK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60</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ÇAN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61</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ÇAVUŞLAR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62</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ÇELTİK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63</w:t>
            </w:r>
          </w:p>
        </w:tc>
        <w:tc>
          <w:tcPr>
            <w:tcW w:w="7869" w:type="dxa"/>
            <w:noWrap/>
          </w:tcPr>
          <w:p w:rsidR="00101D68" w:rsidRPr="00095B8F" w:rsidRDefault="00101D68" w:rsidP="00A03A69">
            <w:pPr>
              <w:cnfStyle w:val="000000100000" w:firstRow="0" w:lastRow="0" w:firstColumn="0" w:lastColumn="0" w:oddVBand="0" w:evenVBand="0" w:oddHBand="1" w:evenHBand="0" w:firstRowFirstColumn="0" w:firstRowLastColumn="0" w:lastRowFirstColumn="0" w:lastRowLastColumn="0"/>
              <w:rPr>
                <w:sz w:val="16"/>
              </w:rPr>
            </w:pPr>
            <w:r w:rsidRPr="00095B8F">
              <w:rPr>
                <w:sz w:val="16"/>
              </w:rPr>
              <w:t>ÇEVLİK HALAY HALKOYUNLARI ARAŞTIRMA GELİŞTİRME GENÇLİK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64</w:t>
            </w:r>
          </w:p>
        </w:tc>
        <w:tc>
          <w:tcPr>
            <w:tcW w:w="7869" w:type="dxa"/>
            <w:noWrap/>
          </w:tcPr>
          <w:p w:rsidR="00101D68" w:rsidRPr="00D432E8" w:rsidRDefault="00101D68" w:rsidP="00A03A69">
            <w:pPr>
              <w:cnfStyle w:val="000000000000" w:firstRow="0" w:lastRow="0" w:firstColumn="0" w:lastColumn="0" w:oddVBand="0" w:evenVBand="0" w:oddHBand="0" w:evenHBand="0" w:firstRowFirstColumn="0" w:firstRowLastColumn="0" w:lastRowFirstColumn="0" w:lastRowLastColumn="0"/>
            </w:pPr>
            <w:r w:rsidRPr="00D432E8">
              <w:t>ÇOBANTAŞI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r w:rsidR="00101D68" w:rsidRPr="005674A4" w:rsidTr="00A03A6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65</w:t>
            </w:r>
          </w:p>
        </w:tc>
        <w:tc>
          <w:tcPr>
            <w:tcW w:w="7869" w:type="dxa"/>
            <w:noWrap/>
          </w:tcPr>
          <w:p w:rsidR="00101D68" w:rsidRPr="00D432E8" w:rsidRDefault="00101D68" w:rsidP="00A03A69">
            <w:pPr>
              <w:cnfStyle w:val="000000100000" w:firstRow="0" w:lastRow="0" w:firstColumn="0" w:lastColumn="0" w:oddVBand="0" w:evenVBand="0" w:oddHBand="1" w:evenHBand="0" w:firstRowFirstColumn="0" w:firstRowLastColumn="0" w:lastRowFirstColumn="0" w:lastRowLastColumn="0"/>
            </w:pPr>
            <w:r w:rsidRPr="00D432E8">
              <w:t>İMKB MUSTAFA KEMAL PAŞA İLKÖĞRETİM OKULU SPOR KULÜBÜ DERNEĞİ</w:t>
            </w:r>
          </w:p>
        </w:tc>
        <w:tc>
          <w:tcPr>
            <w:tcW w:w="1690" w:type="dxa"/>
            <w:noWrap/>
          </w:tcPr>
          <w:p w:rsidR="00101D68" w:rsidRDefault="00101D68" w:rsidP="00A03A69">
            <w:pPr>
              <w:cnfStyle w:val="000000100000" w:firstRow="0" w:lastRow="0" w:firstColumn="0" w:lastColumn="0" w:oddVBand="0" w:evenVBand="0" w:oddHBand="1" w:evenHBand="0" w:firstRowFirstColumn="0" w:firstRowLastColumn="0" w:lastRowFirstColumn="0" w:lastRowLastColumn="0"/>
            </w:pPr>
            <w:r w:rsidRPr="00062994">
              <w:t>SPOR KULUBÜ</w:t>
            </w:r>
          </w:p>
        </w:tc>
      </w:tr>
      <w:tr w:rsidR="00101D68" w:rsidRPr="005674A4" w:rsidTr="00A03A69">
        <w:trPr>
          <w:trHeight w:val="216"/>
          <w:jc w:val="center"/>
        </w:trPr>
        <w:tc>
          <w:tcPr>
            <w:cnfStyle w:val="001000000000" w:firstRow="0" w:lastRow="0" w:firstColumn="1" w:lastColumn="0" w:oddVBand="0" w:evenVBand="0" w:oddHBand="0" w:evenHBand="0" w:firstRowFirstColumn="0" w:firstRowLastColumn="0" w:lastRowFirstColumn="0" w:lastRowLastColumn="0"/>
            <w:tcW w:w="485" w:type="dxa"/>
            <w:noWrap/>
            <w:vAlign w:val="center"/>
          </w:tcPr>
          <w:p w:rsidR="00101D68" w:rsidRPr="005674A4" w:rsidRDefault="00095B8F" w:rsidP="00A03A69">
            <w:pPr>
              <w:spacing w:line="240" w:lineRule="atLeast"/>
              <w:jc w:val="center"/>
              <w:rPr>
                <w:i/>
              </w:rPr>
            </w:pPr>
            <w:r>
              <w:rPr>
                <w:i/>
              </w:rPr>
              <w:t>66</w:t>
            </w:r>
          </w:p>
        </w:tc>
        <w:tc>
          <w:tcPr>
            <w:tcW w:w="7869"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D432E8">
              <w:t>ŞARGE KAYAK SPOR KULÜBÜ DERNEĞİ</w:t>
            </w:r>
          </w:p>
        </w:tc>
        <w:tc>
          <w:tcPr>
            <w:tcW w:w="1690" w:type="dxa"/>
            <w:noWrap/>
          </w:tcPr>
          <w:p w:rsidR="00101D68" w:rsidRDefault="00101D68" w:rsidP="00A03A69">
            <w:pPr>
              <w:cnfStyle w:val="000000000000" w:firstRow="0" w:lastRow="0" w:firstColumn="0" w:lastColumn="0" w:oddVBand="0" w:evenVBand="0" w:oddHBand="0" w:evenHBand="0" w:firstRowFirstColumn="0" w:firstRowLastColumn="0" w:lastRowFirstColumn="0" w:lastRowLastColumn="0"/>
            </w:pPr>
            <w:r w:rsidRPr="00062994">
              <w:t>SPOR KULUBÜ</w:t>
            </w:r>
          </w:p>
        </w:tc>
      </w:tr>
    </w:tbl>
    <w:p w:rsidR="00101D68" w:rsidRDefault="00101D68" w:rsidP="00101D68">
      <w:pPr>
        <w:pStyle w:val="AralkYok"/>
        <w:rPr>
          <w:rFonts w:ascii="Times New Roman" w:hAnsi="Times New Roman" w:cs="Times New Roman"/>
          <w:i/>
          <w:color w:val="1F4E79" w:themeColor="accent1" w:themeShade="80"/>
          <w:sz w:val="24"/>
          <w:szCs w:val="24"/>
        </w:rPr>
      </w:pPr>
      <w:bookmarkStart w:id="24" w:name="_Toc124143939"/>
    </w:p>
    <w:p w:rsidR="00095B8F" w:rsidRDefault="00095B8F" w:rsidP="00101D68">
      <w:pPr>
        <w:pStyle w:val="AralkYok"/>
        <w:rPr>
          <w:rFonts w:ascii="Times New Roman" w:hAnsi="Times New Roman" w:cs="Times New Roman"/>
          <w:i/>
          <w:color w:val="1F4E79" w:themeColor="accent1" w:themeShade="80"/>
          <w:sz w:val="24"/>
          <w:szCs w:val="24"/>
        </w:rPr>
      </w:pPr>
    </w:p>
    <w:p w:rsidR="00880101" w:rsidRDefault="00880101" w:rsidP="00101D68">
      <w:pPr>
        <w:pStyle w:val="AralkYok"/>
        <w:rPr>
          <w:rFonts w:ascii="Times New Roman" w:hAnsi="Times New Roman" w:cs="Times New Roman"/>
          <w:i/>
          <w:color w:val="1F4E79" w:themeColor="accent1" w:themeShade="80"/>
          <w:sz w:val="24"/>
          <w:szCs w:val="24"/>
        </w:rPr>
      </w:pPr>
    </w:p>
    <w:p w:rsidR="00101D68" w:rsidRPr="0040392B" w:rsidRDefault="00101D68" w:rsidP="0040392B">
      <w:pPr>
        <w:pStyle w:val="AralkYok"/>
        <w:jc w:val="center"/>
        <w:rPr>
          <w:rFonts w:ascii="Times New Roman" w:hAnsi="Times New Roman" w:cs="Times New Roman"/>
          <w:b/>
          <w:i/>
          <w:color w:val="1F4E79" w:themeColor="accent1" w:themeShade="80"/>
          <w:sz w:val="24"/>
          <w:szCs w:val="24"/>
        </w:rPr>
      </w:pPr>
      <w:r w:rsidRPr="0040392B">
        <w:rPr>
          <w:rFonts w:ascii="Times New Roman" w:hAnsi="Times New Roman" w:cs="Times New Roman"/>
          <w:b/>
          <w:i/>
          <w:color w:val="1F4E79" w:themeColor="accent1" w:themeShade="80"/>
          <w:sz w:val="24"/>
          <w:szCs w:val="24"/>
        </w:rPr>
        <w:lastRenderedPageBreak/>
        <w:t>LİSANSLI-FAAL-SPORCU KARTLI SPORCULA</w:t>
      </w:r>
      <w:bookmarkEnd w:id="24"/>
      <w:r w:rsidRPr="0040392B">
        <w:rPr>
          <w:rFonts w:ascii="Times New Roman" w:hAnsi="Times New Roman" w:cs="Times New Roman"/>
          <w:b/>
          <w:i/>
          <w:color w:val="1F4E79" w:themeColor="accent1" w:themeShade="80"/>
          <w:sz w:val="24"/>
          <w:szCs w:val="24"/>
        </w:rPr>
        <w:t>R</w:t>
      </w:r>
    </w:p>
    <w:p w:rsidR="00101D68" w:rsidRPr="005674A4" w:rsidRDefault="00101D68" w:rsidP="00101D68">
      <w:pPr>
        <w:spacing w:before="0" w:after="0" w:line="240" w:lineRule="atLeast"/>
        <w:ind w:firstLine="708"/>
        <w:jc w:val="both"/>
        <w:rPr>
          <w:rFonts w:ascii="Times New Roman" w:hAnsi="Times New Roman" w:cs="Times New Roman"/>
          <w:i/>
        </w:rPr>
      </w:pPr>
      <w:r w:rsidRPr="005674A4">
        <w:rPr>
          <w:rFonts w:ascii="Times New Roman" w:hAnsi="Times New Roman" w:cs="Times New Roman"/>
          <w:i/>
          <w:sz w:val="24"/>
          <w:szCs w:val="24"/>
        </w:rPr>
        <w:t>Bingöl ilinde Gençlik ve Spor İl Müdürlüğü’nün yeni bir sisteme geçmesi ve sporcu kayıtlarını güncellemesi nedeniyle, sporcu sayılarının yorumlanmasında geriye dönük sağlıklı bilgi edinilemediğinden son yıl verileri esas alınmaktadır</w:t>
      </w:r>
      <w:bookmarkStart w:id="25" w:name="_Toc121209575"/>
      <w:bookmarkStart w:id="26" w:name="_Toc124143832"/>
      <w:r w:rsidRPr="005674A4">
        <w:rPr>
          <w:rFonts w:ascii="Times New Roman" w:hAnsi="Times New Roman" w:cs="Times New Roman"/>
          <w:i/>
          <w:sz w:val="24"/>
          <w:szCs w:val="24"/>
        </w:rPr>
        <w:t>.</w:t>
      </w:r>
    </w:p>
    <w:p w:rsidR="00101D68" w:rsidRPr="005674A4" w:rsidRDefault="00101D68" w:rsidP="00101D68">
      <w:pPr>
        <w:spacing w:before="0" w:after="0" w:line="240" w:lineRule="atLeast"/>
        <w:jc w:val="center"/>
        <w:rPr>
          <w:rFonts w:ascii="Times New Roman" w:hAnsi="Times New Roman" w:cs="Times New Roman"/>
          <w:b/>
          <w:i/>
          <w:sz w:val="24"/>
          <w:szCs w:val="24"/>
        </w:rPr>
      </w:pPr>
      <w:r w:rsidRPr="005674A4">
        <w:rPr>
          <w:rFonts w:ascii="Times New Roman" w:hAnsi="Times New Roman" w:cs="Times New Roman"/>
          <w:b/>
          <w:bCs/>
          <w:i/>
          <w:sz w:val="24"/>
          <w:szCs w:val="24"/>
        </w:rPr>
        <w:t xml:space="preserve">Tablo 2. </w:t>
      </w:r>
      <w:r w:rsidRPr="005674A4">
        <w:rPr>
          <w:rFonts w:ascii="Times New Roman" w:hAnsi="Times New Roman" w:cs="Times New Roman"/>
          <w:bCs/>
          <w:i/>
          <w:sz w:val="24"/>
          <w:szCs w:val="24"/>
        </w:rPr>
        <w:t>Bingöl’de Branşlarına Göre Sporcu Sayıları</w:t>
      </w:r>
      <w:bookmarkEnd w:id="25"/>
      <w:bookmarkEnd w:id="26"/>
    </w:p>
    <w:tbl>
      <w:tblPr>
        <w:tblStyle w:val="GridTable2Accent2"/>
        <w:tblW w:w="9745"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703"/>
        <w:gridCol w:w="828"/>
        <w:gridCol w:w="828"/>
        <w:gridCol w:w="637"/>
        <w:gridCol w:w="637"/>
        <w:gridCol w:w="703"/>
        <w:gridCol w:w="637"/>
        <w:gridCol w:w="637"/>
        <w:gridCol w:w="817"/>
      </w:tblGrid>
      <w:tr w:rsidR="00101D68" w:rsidRPr="005674A4" w:rsidTr="00095B8F">
        <w:trPr>
          <w:cnfStyle w:val="100000000000" w:firstRow="1" w:lastRow="0" w:firstColumn="0" w:lastColumn="0" w:oddVBand="0" w:evenVBand="0" w:oddHBand="0"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9745" w:type="dxa"/>
            <w:gridSpan w:val="10"/>
            <w:tcBorders>
              <w:top w:val="single" w:sz="4" w:space="0" w:color="auto"/>
              <w:bottom w:val="single" w:sz="4" w:space="0" w:color="auto"/>
            </w:tcBorders>
          </w:tcPr>
          <w:p w:rsidR="00101D68" w:rsidRPr="005674A4" w:rsidRDefault="00101D68" w:rsidP="00A03A69">
            <w:pPr>
              <w:spacing w:line="240" w:lineRule="atLeast"/>
              <w:jc w:val="center"/>
              <w:rPr>
                <w:bCs w:val="0"/>
                <w:i/>
              </w:rPr>
            </w:pP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318" w:type="dxa"/>
            <w:vMerge w:val="restart"/>
            <w:tcBorders>
              <w:top w:val="single" w:sz="4" w:space="0" w:color="auto"/>
            </w:tcBorders>
            <w:shd w:val="clear" w:color="auto" w:fill="auto"/>
          </w:tcPr>
          <w:p w:rsidR="00101D68" w:rsidRPr="005674A4" w:rsidRDefault="00101D68" w:rsidP="00A03A69">
            <w:pPr>
              <w:spacing w:line="240" w:lineRule="atLeast"/>
              <w:jc w:val="center"/>
              <w:rPr>
                <w:i/>
              </w:rPr>
            </w:pPr>
          </w:p>
          <w:p w:rsidR="00101D68" w:rsidRPr="005674A4" w:rsidRDefault="00101D68" w:rsidP="00A03A69">
            <w:pPr>
              <w:spacing w:line="240" w:lineRule="atLeast"/>
              <w:jc w:val="center"/>
              <w:rPr>
                <w:i/>
              </w:rPr>
            </w:pPr>
            <w:proofErr w:type="gramStart"/>
            <w:r w:rsidRPr="005674A4">
              <w:rPr>
                <w:i/>
              </w:rPr>
              <w:t>A  D</w:t>
            </w:r>
            <w:proofErr w:type="gramEnd"/>
            <w:r w:rsidRPr="005674A4">
              <w:rPr>
                <w:i/>
              </w:rPr>
              <w:t xml:space="preserve">  I</w:t>
            </w:r>
          </w:p>
        </w:tc>
        <w:tc>
          <w:tcPr>
            <w:tcW w:w="2359" w:type="dxa"/>
            <w:gridSpan w:val="3"/>
            <w:tcBorders>
              <w:top w:val="single" w:sz="4" w:space="0" w:color="auto"/>
            </w:tcBorders>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rPr>
            </w:pPr>
            <w:r w:rsidRPr="005674A4">
              <w:rPr>
                <w:i/>
              </w:rPr>
              <w:t>Lisanslı</w:t>
            </w:r>
          </w:p>
        </w:tc>
        <w:tc>
          <w:tcPr>
            <w:tcW w:w="1977" w:type="dxa"/>
            <w:gridSpan w:val="3"/>
            <w:tcBorders>
              <w:top w:val="single" w:sz="4" w:space="0" w:color="auto"/>
            </w:tcBorders>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rPr>
            </w:pPr>
            <w:r w:rsidRPr="005674A4">
              <w:rPr>
                <w:i/>
              </w:rPr>
              <w:t>Faal</w:t>
            </w:r>
          </w:p>
        </w:tc>
        <w:tc>
          <w:tcPr>
            <w:tcW w:w="2091" w:type="dxa"/>
            <w:gridSpan w:val="3"/>
            <w:tcBorders>
              <w:top w:val="single" w:sz="4" w:space="0" w:color="auto"/>
            </w:tcBorders>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rPr>
            </w:pPr>
            <w:r w:rsidRPr="005674A4">
              <w:rPr>
                <w:i/>
              </w:rPr>
              <w:t>Sporcu</w:t>
            </w:r>
          </w:p>
        </w:tc>
      </w:tr>
      <w:tr w:rsidR="00101D68" w:rsidRPr="005674A4" w:rsidTr="00095B8F">
        <w:trPr>
          <w:trHeight w:val="99"/>
          <w:jc w:val="center"/>
        </w:trPr>
        <w:tc>
          <w:tcPr>
            <w:cnfStyle w:val="001000000000" w:firstRow="0" w:lastRow="0" w:firstColumn="1" w:lastColumn="0" w:oddVBand="0" w:evenVBand="0" w:oddHBand="0" w:evenHBand="0" w:firstRowFirstColumn="0" w:firstRowLastColumn="0" w:lastRowFirstColumn="0" w:lastRowLastColumn="0"/>
            <w:tcW w:w="3318" w:type="dxa"/>
            <w:vMerge/>
            <w:shd w:val="clear" w:color="auto" w:fill="auto"/>
          </w:tcPr>
          <w:p w:rsidR="00101D68" w:rsidRPr="005674A4" w:rsidRDefault="00101D68" w:rsidP="00A03A69">
            <w:pPr>
              <w:spacing w:line="240" w:lineRule="atLeast"/>
              <w:jc w:val="center"/>
              <w:rPr>
                <w:i/>
              </w:rPr>
            </w:pPr>
          </w:p>
        </w:tc>
        <w:tc>
          <w:tcPr>
            <w:tcW w:w="2359" w:type="dxa"/>
            <w:gridSpan w:val="3"/>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Kulüp-Ferdi</w:t>
            </w:r>
          </w:p>
        </w:tc>
        <w:tc>
          <w:tcPr>
            <w:tcW w:w="1977" w:type="dxa"/>
            <w:gridSpan w:val="3"/>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Kulüp-Ferdi</w:t>
            </w:r>
          </w:p>
        </w:tc>
        <w:tc>
          <w:tcPr>
            <w:tcW w:w="2091" w:type="dxa"/>
            <w:gridSpan w:val="3"/>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Kartlı</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3318" w:type="dxa"/>
            <w:vMerge/>
            <w:shd w:val="clear" w:color="auto" w:fill="auto"/>
          </w:tcPr>
          <w:p w:rsidR="00101D68" w:rsidRPr="005674A4" w:rsidRDefault="00101D68" w:rsidP="00A03A69">
            <w:pPr>
              <w:spacing w:line="240" w:lineRule="atLeast"/>
              <w:jc w:val="center"/>
              <w:rPr>
                <w:i/>
              </w:rPr>
            </w:pPr>
          </w:p>
        </w:tc>
        <w:tc>
          <w:tcPr>
            <w:tcW w:w="2359" w:type="dxa"/>
            <w:gridSpan w:val="3"/>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rPr>
            </w:pPr>
            <w:r w:rsidRPr="005674A4">
              <w:rPr>
                <w:i/>
              </w:rPr>
              <w:t>Sporcu</w:t>
            </w:r>
          </w:p>
        </w:tc>
        <w:tc>
          <w:tcPr>
            <w:tcW w:w="1977" w:type="dxa"/>
            <w:gridSpan w:val="3"/>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rPr>
            </w:pPr>
            <w:r w:rsidRPr="005674A4">
              <w:rPr>
                <w:i/>
              </w:rPr>
              <w:t>Sporcu</w:t>
            </w:r>
          </w:p>
        </w:tc>
        <w:tc>
          <w:tcPr>
            <w:tcW w:w="2091" w:type="dxa"/>
            <w:gridSpan w:val="3"/>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i/>
              </w:rPr>
            </w:pPr>
            <w:r w:rsidRPr="005674A4">
              <w:rPr>
                <w:i/>
              </w:rPr>
              <w:t>Sporcu</w:t>
            </w:r>
          </w:p>
        </w:tc>
      </w:tr>
      <w:tr w:rsidR="00101D68" w:rsidRPr="005674A4" w:rsidTr="00095B8F">
        <w:trPr>
          <w:trHeight w:val="99"/>
          <w:jc w:val="center"/>
        </w:trPr>
        <w:tc>
          <w:tcPr>
            <w:cnfStyle w:val="001000000000" w:firstRow="0" w:lastRow="0" w:firstColumn="1" w:lastColumn="0" w:oddVBand="0" w:evenVBand="0" w:oddHBand="0" w:evenHBand="0" w:firstRowFirstColumn="0" w:firstRowLastColumn="0" w:lastRowFirstColumn="0" w:lastRowLastColumn="0"/>
            <w:tcW w:w="3318" w:type="dxa"/>
            <w:vMerge/>
            <w:shd w:val="clear" w:color="auto" w:fill="auto"/>
          </w:tcPr>
          <w:p w:rsidR="00101D68" w:rsidRPr="005674A4" w:rsidRDefault="00101D68" w:rsidP="00A03A69">
            <w:pPr>
              <w:spacing w:line="240" w:lineRule="atLeast"/>
              <w:jc w:val="center"/>
              <w:rPr>
                <w:i/>
              </w:rPr>
            </w:pPr>
          </w:p>
        </w:tc>
        <w:tc>
          <w:tcPr>
            <w:tcW w:w="703"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B</w:t>
            </w:r>
          </w:p>
        </w:tc>
        <w:tc>
          <w:tcPr>
            <w:tcW w:w="828"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E</w:t>
            </w:r>
          </w:p>
        </w:tc>
        <w:tc>
          <w:tcPr>
            <w:tcW w:w="828"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T</w:t>
            </w:r>
          </w:p>
        </w:tc>
        <w:tc>
          <w:tcPr>
            <w:tcW w:w="63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B</w:t>
            </w:r>
          </w:p>
        </w:tc>
        <w:tc>
          <w:tcPr>
            <w:tcW w:w="63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E</w:t>
            </w:r>
          </w:p>
        </w:tc>
        <w:tc>
          <w:tcPr>
            <w:tcW w:w="703"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T</w:t>
            </w:r>
          </w:p>
        </w:tc>
        <w:tc>
          <w:tcPr>
            <w:tcW w:w="63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B</w:t>
            </w:r>
          </w:p>
        </w:tc>
        <w:tc>
          <w:tcPr>
            <w:tcW w:w="63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E</w:t>
            </w:r>
          </w:p>
        </w:tc>
        <w:tc>
          <w:tcPr>
            <w:tcW w:w="817" w:type="dxa"/>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i/>
              </w:rPr>
            </w:pPr>
            <w:r w:rsidRPr="005674A4">
              <w:rPr>
                <w:i/>
              </w:rPr>
              <w:t>T</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ATICILIK VE AVCILIK</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110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111</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ATLETİZM</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429</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1012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1441</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37</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116</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153</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78</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85</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163</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BADMİNTON</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105</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189</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294</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31</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32</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63</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37</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46</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83</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BASKETBOL</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94</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952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1046</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76</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122</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198</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BEDENSEL ENG.</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15</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15</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BİLARDO</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48</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48</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BİSİKLET</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3</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3</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proofErr w:type="gramStart"/>
            <w:r w:rsidRPr="005674A4">
              <w:rPr>
                <w:rFonts w:eastAsia="Arial Unicode MS"/>
                <w:i/>
              </w:rPr>
              <w:t>BOCCE,BOWLİNG</w:t>
            </w:r>
            <w:proofErr w:type="gramEnd"/>
            <w:r w:rsidRPr="005674A4">
              <w:rPr>
                <w:rFonts w:eastAsia="Arial Unicode MS"/>
                <w:i/>
              </w:rPr>
              <w:t> VE DAR</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21</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20</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41</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BOKS</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94</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575</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669</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13</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13</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CİMNASTİK</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64</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42</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21</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63</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73</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98</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171</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DAĞCILIK</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41</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43</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DANS</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GÖRME ENG.</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9</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9</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GÜREŞ</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72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114</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186</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116</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103</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219</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HALK OYUNLARI</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238</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478</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716</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56</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77</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133</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HENTBOL</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262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639</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901</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68</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223</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291</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HERKES İÇİN SPOR</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43</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109</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152</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İŞİTME ENG.</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47</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47</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10</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10</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JUDO VE KURASH</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69</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208</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277</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39</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72</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111</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50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69</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119</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KARATE</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149</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618</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767</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14</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55</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69</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223</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258</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481</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KAYAK</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76</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415</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491</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67</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134</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201</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KICK BOKS</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105</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105</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KÜREK</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MASA TENİSİ</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180</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972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1152</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5</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67</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72</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81</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158</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219</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MUAY-THAİ</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240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240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69</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69</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OKÇULUK</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16</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49</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65</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OTOMOBİL SPORLARI</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ÖZEL SPORCULAR</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44</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53</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23</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32</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SATRANÇ</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128</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538</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666</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5</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11</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16</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TAEKWON-DO</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60</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287</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347</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42</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51</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24</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67</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91</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TENİS</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51</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95</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146</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23</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45</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68</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90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187</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277</w:t>
            </w:r>
          </w:p>
        </w:tc>
      </w:tr>
      <w:tr w:rsidR="00101D68" w:rsidRPr="005674A4" w:rsidTr="00095B8F">
        <w:trPr>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VOLEYBOL</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532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722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1254</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86</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172</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258</w:t>
            </w:r>
          </w:p>
        </w:tc>
      </w:tr>
      <w:tr w:rsidR="00101D68" w:rsidRPr="005674A4" w:rsidTr="00095B8F">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YÜZME</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11</w:t>
            </w:r>
          </w:p>
        </w:tc>
        <w:tc>
          <w:tcPr>
            <w:tcW w:w="828"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12</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703"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0</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275</w:t>
            </w:r>
          </w:p>
        </w:tc>
        <w:tc>
          <w:tcPr>
            <w:tcW w:w="63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428</w:t>
            </w:r>
          </w:p>
        </w:tc>
        <w:tc>
          <w:tcPr>
            <w:tcW w:w="817" w:type="dxa"/>
            <w:noWrap/>
          </w:tcPr>
          <w:p w:rsidR="00101D68" w:rsidRPr="005674A4" w:rsidRDefault="00101D68" w:rsidP="00A03A69">
            <w:pPr>
              <w:spacing w:line="240" w:lineRule="atLeast"/>
              <w:jc w:val="center"/>
              <w:cnfStyle w:val="000000100000" w:firstRow="0" w:lastRow="0" w:firstColumn="0" w:lastColumn="0" w:oddVBand="0" w:evenVBand="0" w:oddHBand="1" w:evenHBand="0" w:firstRowFirstColumn="0" w:firstRowLastColumn="0" w:lastRowFirstColumn="0" w:lastRowLastColumn="0"/>
              <w:rPr>
                <w:rFonts w:eastAsia="Arial Unicode MS"/>
                <w:bCs/>
                <w:i/>
              </w:rPr>
            </w:pPr>
            <w:r w:rsidRPr="005674A4">
              <w:rPr>
                <w:rFonts w:eastAsia="Arial Unicode MS"/>
                <w:bCs/>
                <w:i/>
              </w:rPr>
              <w:t>703</w:t>
            </w:r>
          </w:p>
        </w:tc>
      </w:tr>
      <w:tr w:rsidR="00101D68" w:rsidRPr="005674A4" w:rsidTr="00095B8F">
        <w:trPr>
          <w:trHeight w:val="133"/>
          <w:jc w:val="center"/>
        </w:trPr>
        <w:tc>
          <w:tcPr>
            <w:cnfStyle w:val="001000000000" w:firstRow="0" w:lastRow="0" w:firstColumn="1" w:lastColumn="0" w:oddVBand="0" w:evenVBand="0" w:oddHBand="0" w:evenHBand="0" w:firstRowFirstColumn="0" w:firstRowLastColumn="0" w:lastRowFirstColumn="0" w:lastRowLastColumn="0"/>
            <w:tcW w:w="3318" w:type="dxa"/>
            <w:noWrap/>
          </w:tcPr>
          <w:p w:rsidR="00101D68" w:rsidRPr="005674A4" w:rsidRDefault="00101D68" w:rsidP="00A03A69">
            <w:pPr>
              <w:spacing w:line="240" w:lineRule="atLeast"/>
              <w:rPr>
                <w:rFonts w:eastAsia="Arial Unicode MS"/>
                <w:bCs w:val="0"/>
                <w:i/>
              </w:rPr>
            </w:pPr>
            <w:r w:rsidRPr="005674A4">
              <w:rPr>
                <w:rFonts w:eastAsia="Arial Unicode MS"/>
                <w:i/>
              </w:rPr>
              <w:t>TOPLAM</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2675</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8732</w:t>
            </w:r>
          </w:p>
        </w:tc>
        <w:tc>
          <w:tcPr>
            <w:tcW w:w="828"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11407</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256</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614</w:t>
            </w:r>
          </w:p>
        </w:tc>
        <w:tc>
          <w:tcPr>
            <w:tcW w:w="703"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870</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1358</w:t>
            </w:r>
          </w:p>
        </w:tc>
        <w:tc>
          <w:tcPr>
            <w:tcW w:w="63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2263</w:t>
            </w:r>
          </w:p>
        </w:tc>
        <w:tc>
          <w:tcPr>
            <w:tcW w:w="817" w:type="dxa"/>
            <w:noWrap/>
          </w:tcPr>
          <w:p w:rsidR="00101D68" w:rsidRPr="005674A4" w:rsidRDefault="00101D68" w:rsidP="00A03A69">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bCs/>
                <w:i/>
              </w:rPr>
            </w:pPr>
            <w:r w:rsidRPr="005674A4">
              <w:rPr>
                <w:rFonts w:eastAsia="Arial Unicode MS"/>
                <w:bCs/>
                <w:i/>
              </w:rPr>
              <w:t>3601</w:t>
            </w:r>
          </w:p>
        </w:tc>
      </w:tr>
    </w:tbl>
    <w:p w:rsidR="00101D68" w:rsidRPr="005674A4" w:rsidRDefault="00101D68" w:rsidP="00101D68">
      <w:pPr>
        <w:pStyle w:val="AralkYok"/>
        <w:spacing w:line="240" w:lineRule="atLeast"/>
        <w:rPr>
          <w:rFonts w:ascii="Times New Roman" w:hAnsi="Times New Roman" w:cs="Times New Roman"/>
          <w:i/>
        </w:rPr>
      </w:pPr>
      <w:bookmarkStart w:id="27" w:name="_Toc124143940"/>
    </w:p>
    <w:p w:rsidR="00101D68" w:rsidRPr="0040392B" w:rsidRDefault="00101D68" w:rsidP="0040392B">
      <w:pPr>
        <w:pStyle w:val="AralkYok"/>
        <w:jc w:val="center"/>
        <w:rPr>
          <w:rFonts w:ascii="Times New Roman" w:hAnsi="Times New Roman" w:cs="Times New Roman"/>
          <w:b/>
          <w:i/>
          <w:color w:val="1F4E79" w:themeColor="accent1" w:themeShade="80"/>
          <w:sz w:val="24"/>
          <w:szCs w:val="24"/>
        </w:rPr>
      </w:pPr>
      <w:r w:rsidRPr="0040392B">
        <w:rPr>
          <w:rFonts w:ascii="Times New Roman" w:hAnsi="Times New Roman" w:cs="Times New Roman"/>
          <w:b/>
          <w:i/>
          <w:color w:val="1F4E79" w:themeColor="accent1" w:themeShade="80"/>
          <w:sz w:val="24"/>
          <w:szCs w:val="24"/>
        </w:rPr>
        <w:t>SPORTİF FAALİYETLER VE SPOR TESİSLERİ</w:t>
      </w:r>
      <w:bookmarkEnd w:id="27"/>
    </w:p>
    <w:p w:rsidR="00101D68" w:rsidRPr="005674A4" w:rsidRDefault="00101D68" w:rsidP="00101D68">
      <w:pPr>
        <w:spacing w:before="0" w:after="0" w:line="240" w:lineRule="atLeast"/>
        <w:ind w:firstLine="708"/>
        <w:jc w:val="both"/>
        <w:rPr>
          <w:rFonts w:ascii="Times New Roman" w:hAnsi="Times New Roman" w:cs="Times New Roman"/>
          <w:bCs/>
          <w:i/>
          <w:sz w:val="24"/>
          <w:szCs w:val="24"/>
        </w:rPr>
      </w:pPr>
      <w:r w:rsidRPr="005674A4">
        <w:rPr>
          <w:rFonts w:ascii="Times New Roman" w:hAnsi="Times New Roman" w:cs="Times New Roman"/>
          <w:i/>
          <w:sz w:val="24"/>
          <w:szCs w:val="24"/>
        </w:rPr>
        <w:t>Bingöl’de ma</w:t>
      </w:r>
      <w:r w:rsidRPr="005674A4">
        <w:rPr>
          <w:rFonts w:ascii="Times New Roman" w:hAnsi="Times New Roman" w:cs="Times New Roman"/>
          <w:bCs/>
          <w:i/>
          <w:sz w:val="24"/>
          <w:szCs w:val="24"/>
        </w:rPr>
        <w:t xml:space="preserve">halli lig müsabakaları, ferdi müsabakalar, grup müsabakaları, </w:t>
      </w:r>
      <w:proofErr w:type="gramStart"/>
      <w:r w:rsidRPr="005674A4">
        <w:rPr>
          <w:rFonts w:ascii="Times New Roman" w:hAnsi="Times New Roman" w:cs="Times New Roman"/>
          <w:bCs/>
          <w:i/>
          <w:sz w:val="24"/>
          <w:szCs w:val="24"/>
        </w:rPr>
        <w:t>deplasmanlı</w:t>
      </w:r>
      <w:proofErr w:type="gramEnd"/>
      <w:r w:rsidRPr="005674A4">
        <w:rPr>
          <w:rFonts w:ascii="Times New Roman" w:hAnsi="Times New Roman" w:cs="Times New Roman"/>
          <w:bCs/>
          <w:i/>
          <w:sz w:val="24"/>
          <w:szCs w:val="24"/>
        </w:rPr>
        <w:t xml:space="preserve"> lig müsabakaları, profesyonel futbol müsabakaları, okul spor faaliyetleri ve ilde yapılan Türkiye Şampiyonaları; il merkezinde bulunan </w:t>
      </w:r>
      <w:r w:rsidRPr="005674A4">
        <w:rPr>
          <w:rFonts w:ascii="Times New Roman" w:hAnsi="Times New Roman" w:cs="Times New Roman"/>
          <w:i/>
          <w:sz w:val="24"/>
          <w:szCs w:val="24"/>
        </w:rPr>
        <w:t>2</w:t>
      </w:r>
      <w:r w:rsidRPr="005674A4">
        <w:rPr>
          <w:rFonts w:ascii="Times New Roman" w:hAnsi="Times New Roman" w:cs="Times New Roman"/>
          <w:bCs/>
          <w:i/>
          <w:sz w:val="24"/>
          <w:szCs w:val="24"/>
        </w:rPr>
        <w:t xml:space="preserve"> spor salonu, </w:t>
      </w:r>
      <w:r w:rsidRPr="005674A4">
        <w:rPr>
          <w:rFonts w:ascii="Times New Roman" w:hAnsi="Times New Roman" w:cs="Times New Roman"/>
          <w:i/>
          <w:sz w:val="24"/>
          <w:szCs w:val="24"/>
        </w:rPr>
        <w:t>1</w:t>
      </w:r>
      <w:r w:rsidRPr="005674A4">
        <w:rPr>
          <w:rFonts w:ascii="Times New Roman" w:hAnsi="Times New Roman" w:cs="Times New Roman"/>
          <w:bCs/>
          <w:i/>
          <w:sz w:val="24"/>
          <w:szCs w:val="24"/>
        </w:rPr>
        <w:t xml:space="preserve"> stadyum olmak üzere </w:t>
      </w:r>
      <w:r w:rsidRPr="005674A4">
        <w:rPr>
          <w:rFonts w:ascii="Times New Roman" w:hAnsi="Times New Roman" w:cs="Times New Roman"/>
          <w:i/>
          <w:sz w:val="24"/>
          <w:szCs w:val="24"/>
        </w:rPr>
        <w:t>3</w:t>
      </w:r>
      <w:r w:rsidRPr="005674A4">
        <w:rPr>
          <w:rFonts w:ascii="Times New Roman" w:hAnsi="Times New Roman" w:cs="Times New Roman"/>
          <w:bCs/>
          <w:i/>
          <w:sz w:val="24"/>
          <w:szCs w:val="24"/>
        </w:rPr>
        <w:t xml:space="preserve"> çim yüzeyli futbol sahası, </w:t>
      </w:r>
      <w:r w:rsidRPr="005674A4">
        <w:rPr>
          <w:rFonts w:ascii="Times New Roman" w:hAnsi="Times New Roman" w:cs="Times New Roman"/>
          <w:i/>
          <w:sz w:val="24"/>
          <w:szCs w:val="24"/>
        </w:rPr>
        <w:t>1</w:t>
      </w:r>
      <w:r w:rsidRPr="005674A4">
        <w:rPr>
          <w:rFonts w:ascii="Times New Roman" w:hAnsi="Times New Roman" w:cs="Times New Roman"/>
          <w:bCs/>
          <w:i/>
          <w:sz w:val="24"/>
          <w:szCs w:val="24"/>
        </w:rPr>
        <w:t xml:space="preserve"> kayak merkezi, </w:t>
      </w:r>
      <w:r w:rsidRPr="005674A4">
        <w:rPr>
          <w:rFonts w:ascii="Times New Roman" w:hAnsi="Times New Roman" w:cs="Times New Roman"/>
          <w:i/>
          <w:sz w:val="24"/>
          <w:szCs w:val="24"/>
        </w:rPr>
        <w:t>1</w:t>
      </w:r>
      <w:r w:rsidRPr="005674A4">
        <w:rPr>
          <w:rFonts w:ascii="Times New Roman" w:hAnsi="Times New Roman" w:cs="Times New Roman"/>
          <w:bCs/>
          <w:i/>
          <w:sz w:val="24"/>
          <w:szCs w:val="24"/>
        </w:rPr>
        <w:t xml:space="preserve"> kapalı yüzme havuzu, </w:t>
      </w:r>
      <w:r w:rsidRPr="005674A4">
        <w:rPr>
          <w:rFonts w:ascii="Times New Roman" w:hAnsi="Times New Roman" w:cs="Times New Roman"/>
          <w:i/>
          <w:sz w:val="24"/>
          <w:szCs w:val="24"/>
        </w:rPr>
        <w:t>1</w:t>
      </w:r>
      <w:r w:rsidRPr="005674A4">
        <w:rPr>
          <w:rFonts w:ascii="Times New Roman" w:hAnsi="Times New Roman" w:cs="Times New Roman"/>
          <w:bCs/>
          <w:i/>
          <w:sz w:val="24"/>
          <w:szCs w:val="24"/>
        </w:rPr>
        <w:t xml:space="preserve"> tenis kortu, </w:t>
      </w:r>
      <w:r w:rsidRPr="005674A4">
        <w:rPr>
          <w:rFonts w:ascii="Times New Roman" w:hAnsi="Times New Roman" w:cs="Times New Roman"/>
          <w:i/>
          <w:sz w:val="24"/>
          <w:szCs w:val="24"/>
        </w:rPr>
        <w:t>1</w:t>
      </w:r>
      <w:r w:rsidRPr="005674A4">
        <w:rPr>
          <w:rFonts w:ascii="Times New Roman" w:hAnsi="Times New Roman" w:cs="Times New Roman"/>
          <w:bCs/>
          <w:i/>
          <w:sz w:val="24"/>
          <w:szCs w:val="24"/>
        </w:rPr>
        <w:t xml:space="preserve"> atış poligonu ve </w:t>
      </w:r>
      <w:r w:rsidRPr="005674A4">
        <w:rPr>
          <w:rFonts w:ascii="Times New Roman" w:hAnsi="Times New Roman" w:cs="Times New Roman"/>
          <w:i/>
          <w:sz w:val="24"/>
          <w:szCs w:val="24"/>
        </w:rPr>
        <w:t xml:space="preserve">2 </w:t>
      </w:r>
      <w:r w:rsidRPr="005674A4">
        <w:rPr>
          <w:rFonts w:ascii="Times New Roman" w:hAnsi="Times New Roman" w:cs="Times New Roman"/>
          <w:bCs/>
          <w:i/>
          <w:sz w:val="24"/>
          <w:szCs w:val="24"/>
        </w:rPr>
        <w:t xml:space="preserve">Adaklı, Genç (İlçeler) ilçelerindeki spor salonları ile futbol sahalarında yapılmaktadır. Ayrıca </w:t>
      </w:r>
      <w:r w:rsidRPr="005674A4">
        <w:rPr>
          <w:rFonts w:ascii="Times New Roman" w:hAnsi="Times New Roman" w:cs="Times New Roman"/>
          <w:i/>
          <w:sz w:val="24"/>
          <w:szCs w:val="24"/>
        </w:rPr>
        <w:t xml:space="preserve">7  (Merkez veya İlçe) </w:t>
      </w:r>
      <w:proofErr w:type="gramStart"/>
      <w:r w:rsidRPr="005674A4">
        <w:rPr>
          <w:rFonts w:ascii="Times New Roman" w:hAnsi="Times New Roman" w:cs="Times New Roman"/>
          <w:i/>
          <w:sz w:val="24"/>
          <w:szCs w:val="24"/>
        </w:rPr>
        <w:t>(</w:t>
      </w:r>
      <w:proofErr w:type="gramEnd"/>
      <w:r w:rsidRPr="005674A4">
        <w:rPr>
          <w:rFonts w:ascii="Times New Roman" w:hAnsi="Times New Roman" w:cs="Times New Roman"/>
          <w:i/>
          <w:sz w:val="24"/>
          <w:szCs w:val="24"/>
        </w:rPr>
        <w:t xml:space="preserve">herhangi Bir Branş </w:t>
      </w:r>
      <w:r w:rsidRPr="005674A4">
        <w:rPr>
          <w:rFonts w:ascii="Times New Roman" w:hAnsi="Times New Roman" w:cs="Times New Roman"/>
          <w:bCs/>
          <w:i/>
          <w:sz w:val="24"/>
          <w:szCs w:val="24"/>
        </w:rPr>
        <w:t xml:space="preserve">sahası da bulunmaktadır. İlde bulunan toplam </w:t>
      </w:r>
      <w:r w:rsidRPr="005674A4">
        <w:rPr>
          <w:rFonts w:ascii="Times New Roman" w:hAnsi="Times New Roman" w:cs="Times New Roman"/>
          <w:i/>
          <w:sz w:val="24"/>
          <w:szCs w:val="24"/>
        </w:rPr>
        <w:t xml:space="preserve">19 </w:t>
      </w:r>
      <w:r w:rsidRPr="005674A4">
        <w:rPr>
          <w:rFonts w:ascii="Times New Roman" w:hAnsi="Times New Roman" w:cs="Times New Roman"/>
          <w:bCs/>
          <w:i/>
          <w:sz w:val="24"/>
          <w:szCs w:val="24"/>
        </w:rPr>
        <w:t xml:space="preserve">spor tesisinin </w:t>
      </w:r>
      <w:r w:rsidRPr="005674A4">
        <w:rPr>
          <w:rFonts w:ascii="Times New Roman" w:hAnsi="Times New Roman" w:cs="Times New Roman"/>
          <w:i/>
          <w:sz w:val="24"/>
          <w:szCs w:val="24"/>
        </w:rPr>
        <w:t>13</w:t>
      </w:r>
      <w:r w:rsidRPr="005674A4">
        <w:rPr>
          <w:rFonts w:ascii="Times New Roman" w:hAnsi="Times New Roman" w:cs="Times New Roman"/>
          <w:bCs/>
          <w:i/>
          <w:sz w:val="24"/>
          <w:szCs w:val="24"/>
        </w:rPr>
        <w:t xml:space="preserve">’ü il merkezinde yer almakla birlikte, bunların çoğunluğu Gençlik ve Spor İl Müdürlüğü’ne, diğerleri de </w:t>
      </w:r>
      <w:r w:rsidRPr="005674A4">
        <w:rPr>
          <w:rFonts w:ascii="Times New Roman" w:hAnsi="Times New Roman" w:cs="Times New Roman"/>
          <w:i/>
          <w:sz w:val="24"/>
          <w:szCs w:val="24"/>
        </w:rPr>
        <w:t xml:space="preserve">3 </w:t>
      </w:r>
      <w:r w:rsidRPr="005674A4">
        <w:rPr>
          <w:rFonts w:ascii="Times New Roman" w:hAnsi="Times New Roman" w:cs="Times New Roman"/>
          <w:bCs/>
          <w:i/>
          <w:sz w:val="24"/>
          <w:szCs w:val="24"/>
        </w:rPr>
        <w:t>ve ildeki kamu kurumlarına aittir.</w:t>
      </w:r>
    </w:p>
    <w:p w:rsidR="00101D68" w:rsidRDefault="00101D68" w:rsidP="00101D68">
      <w:pPr>
        <w:spacing w:before="0" w:after="0" w:line="240" w:lineRule="atLeast"/>
        <w:rPr>
          <w:rFonts w:ascii="Times New Roman" w:hAnsi="Times New Roman" w:cs="Times New Roman"/>
          <w:bCs/>
          <w:i/>
          <w:sz w:val="24"/>
          <w:szCs w:val="24"/>
        </w:rPr>
      </w:pPr>
    </w:p>
    <w:p w:rsidR="00880101" w:rsidRDefault="00880101" w:rsidP="00101D68">
      <w:pPr>
        <w:spacing w:before="0" w:after="0" w:line="240" w:lineRule="atLeast"/>
        <w:rPr>
          <w:rFonts w:ascii="Times New Roman" w:hAnsi="Times New Roman" w:cs="Times New Roman"/>
          <w:bCs/>
          <w:i/>
          <w:sz w:val="24"/>
          <w:szCs w:val="24"/>
        </w:rPr>
      </w:pPr>
    </w:p>
    <w:p w:rsidR="00880101" w:rsidRDefault="00880101" w:rsidP="00101D68">
      <w:pPr>
        <w:spacing w:before="0" w:after="0" w:line="240" w:lineRule="atLeast"/>
        <w:rPr>
          <w:rFonts w:ascii="Times New Roman" w:hAnsi="Times New Roman" w:cs="Times New Roman"/>
          <w:bCs/>
          <w:i/>
          <w:sz w:val="24"/>
          <w:szCs w:val="24"/>
        </w:rPr>
      </w:pPr>
    </w:p>
    <w:p w:rsidR="00880101" w:rsidRPr="005674A4" w:rsidRDefault="00880101" w:rsidP="00101D68">
      <w:pPr>
        <w:spacing w:before="0" w:after="0" w:line="240" w:lineRule="atLeast"/>
        <w:rPr>
          <w:rFonts w:ascii="Times New Roman" w:hAnsi="Times New Roman" w:cs="Times New Roman"/>
          <w:bCs/>
          <w:i/>
          <w:sz w:val="24"/>
          <w:szCs w:val="24"/>
        </w:rPr>
      </w:pPr>
    </w:p>
    <w:p w:rsidR="00101D68" w:rsidRPr="0040392B" w:rsidRDefault="00101D68" w:rsidP="0040392B">
      <w:pPr>
        <w:spacing w:before="0" w:after="0" w:line="240" w:lineRule="atLeast"/>
        <w:jc w:val="center"/>
        <w:rPr>
          <w:rFonts w:ascii="Times New Roman" w:hAnsi="Times New Roman" w:cs="Times New Roman"/>
          <w:b/>
          <w:i/>
          <w:sz w:val="24"/>
          <w:szCs w:val="24"/>
        </w:rPr>
      </w:pPr>
      <w:r w:rsidRPr="0040392B">
        <w:rPr>
          <w:rStyle w:val="Balk4Char"/>
          <w:rFonts w:ascii="Times New Roman" w:hAnsi="Times New Roman" w:cs="Times New Roman"/>
          <w:b/>
          <w:i/>
          <w:sz w:val="24"/>
          <w:szCs w:val="24"/>
        </w:rPr>
        <w:lastRenderedPageBreak/>
        <w:t>GENÇLİK VE SPOR HİZMETLERİNİN GÜÇLÜ YANLARI-ZAYIF YÖNLERİ:</w:t>
      </w:r>
    </w:p>
    <w:p w:rsidR="00101D68" w:rsidRPr="005674A4" w:rsidRDefault="00101D68" w:rsidP="00101D68">
      <w:pPr>
        <w:pStyle w:val="ListeParagraf"/>
        <w:spacing w:before="0" w:after="0" w:line="240" w:lineRule="atLeast"/>
        <w:ind w:left="450"/>
        <w:rPr>
          <w:rFonts w:ascii="Times New Roman" w:hAnsi="Times New Roman" w:cs="Times New Roman"/>
          <w:i/>
        </w:rPr>
      </w:pPr>
    </w:p>
    <w:tbl>
      <w:tblPr>
        <w:tblStyle w:val="TabloKlavuzu"/>
        <w:tblW w:w="0" w:type="auto"/>
        <w:jc w:val="center"/>
        <w:tblLook w:val="04A0" w:firstRow="1" w:lastRow="0" w:firstColumn="1" w:lastColumn="0" w:noHBand="0" w:noVBand="1"/>
      </w:tblPr>
      <w:tblGrid>
        <w:gridCol w:w="5385"/>
        <w:gridCol w:w="5386"/>
      </w:tblGrid>
      <w:tr w:rsidR="00101D68" w:rsidRPr="005674A4" w:rsidTr="00A03A69">
        <w:trPr>
          <w:jc w:val="center"/>
        </w:trPr>
        <w:tc>
          <w:tcPr>
            <w:tcW w:w="5385" w:type="dxa"/>
          </w:tcPr>
          <w:p w:rsidR="00101D68" w:rsidRPr="005674A4" w:rsidRDefault="00101D68" w:rsidP="00A03A69">
            <w:pPr>
              <w:pStyle w:val="GvdeMetni"/>
              <w:spacing w:line="240" w:lineRule="atLeast"/>
              <w:jc w:val="center"/>
              <w:rPr>
                <w:b/>
                <w:bCs/>
                <w:i/>
                <w:color w:val="000000" w:themeColor="text1"/>
              </w:rPr>
            </w:pPr>
            <w:r w:rsidRPr="005674A4">
              <w:rPr>
                <w:b/>
                <w:bCs/>
                <w:i/>
                <w:color w:val="000000" w:themeColor="text1"/>
              </w:rPr>
              <w:t>GÜÇLÜ YÖNLERİ</w:t>
            </w:r>
          </w:p>
        </w:tc>
        <w:tc>
          <w:tcPr>
            <w:tcW w:w="5386" w:type="dxa"/>
          </w:tcPr>
          <w:p w:rsidR="00101D68" w:rsidRPr="005674A4" w:rsidRDefault="00101D68" w:rsidP="00A03A69">
            <w:pPr>
              <w:pStyle w:val="GvdeMetni"/>
              <w:spacing w:line="240" w:lineRule="atLeast"/>
              <w:jc w:val="center"/>
              <w:rPr>
                <w:b/>
                <w:bCs/>
                <w:i/>
                <w:color w:val="000000" w:themeColor="text1"/>
              </w:rPr>
            </w:pPr>
            <w:r w:rsidRPr="005674A4">
              <w:rPr>
                <w:b/>
                <w:bCs/>
                <w:i/>
                <w:color w:val="000000" w:themeColor="text1"/>
              </w:rPr>
              <w:t>ZAYIF YÖNLERİ</w:t>
            </w:r>
          </w:p>
        </w:tc>
      </w:tr>
      <w:tr w:rsidR="00101D68" w:rsidRPr="005674A4" w:rsidTr="00A03A69">
        <w:trPr>
          <w:jc w:val="center"/>
        </w:trPr>
        <w:tc>
          <w:tcPr>
            <w:tcW w:w="5385" w:type="dxa"/>
          </w:tcPr>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Türkiye’nin en dağınık yerleşim merkezli illerinden biri olmasına rağmen nüfus, potansiyel çoğunluk ve okullaşmaların belde, ilçe ve il merkezinde olması</w:t>
            </w:r>
          </w:p>
          <w:p w:rsidR="00101D68" w:rsidRPr="005674A4" w:rsidRDefault="00101D68" w:rsidP="00A03A69">
            <w:pPr>
              <w:pStyle w:val="ResimYazs"/>
              <w:spacing w:line="240" w:lineRule="atLeast"/>
              <w:ind w:left="357"/>
              <w:jc w:val="both"/>
              <w:rPr>
                <w:rFonts w:ascii="Times New Roman" w:hAnsi="Times New Roman" w:cs="Times New Roman"/>
                <w:b w:val="0"/>
                <w:bCs w:val="0"/>
                <w:i/>
                <w:color w:val="000000" w:themeColor="text1"/>
                <w:sz w:val="24"/>
                <w:szCs w:val="24"/>
              </w:rPr>
            </w:pPr>
          </w:p>
        </w:tc>
        <w:tc>
          <w:tcPr>
            <w:tcW w:w="5386" w:type="dxa"/>
          </w:tcPr>
          <w:p w:rsidR="00101D68" w:rsidRPr="005674A4" w:rsidRDefault="00101D68" w:rsidP="00095B8F">
            <w:pPr>
              <w:pStyle w:val="ResimYazs"/>
              <w:tabs>
                <w:tab w:val="left" w:pos="350"/>
              </w:tabs>
              <w:spacing w:line="240" w:lineRule="atLeast"/>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ab/>
              <w:t>Kulüplerin maddi imkânlarının zayıflığı</w:t>
            </w:r>
          </w:p>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Sponsorluk düşüncesinin yeteri kadar gelişmemiş olması</w:t>
            </w:r>
          </w:p>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Spor faaliyetleri için kullanılan tesislerin ihtiyacı karşılayacak düzeyde olmaması</w:t>
            </w:r>
          </w:p>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İlçelerde meslek yüksekokullarının açılmamasıyla sporcu potansiyeli açısından yıldızlar ve gençlerden sonra büyükler kategorisinde de devamlılığın sağlanmaması</w:t>
            </w:r>
          </w:p>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İlde Bingöl Üniversitesi bünyesinde 4 yıllık Beden Eğitimi ve Spor Yüksekokulu’nun bulunmaması</w:t>
            </w:r>
          </w:p>
        </w:tc>
      </w:tr>
    </w:tbl>
    <w:p w:rsidR="00101D68" w:rsidRPr="005674A4" w:rsidRDefault="00101D68" w:rsidP="00101D68">
      <w:pPr>
        <w:spacing w:before="0" w:after="0" w:line="240" w:lineRule="atLeast"/>
        <w:rPr>
          <w:rFonts w:ascii="Times New Roman" w:hAnsi="Times New Roman" w:cs="Times New Roman"/>
          <w:i/>
        </w:rPr>
      </w:pPr>
    </w:p>
    <w:tbl>
      <w:tblPr>
        <w:tblStyle w:val="TabloKlavuzu"/>
        <w:tblW w:w="0" w:type="auto"/>
        <w:tblLook w:val="04A0" w:firstRow="1" w:lastRow="0" w:firstColumn="1" w:lastColumn="0" w:noHBand="0" w:noVBand="1"/>
      </w:tblPr>
      <w:tblGrid>
        <w:gridCol w:w="5385"/>
        <w:gridCol w:w="5386"/>
      </w:tblGrid>
      <w:tr w:rsidR="00101D68" w:rsidRPr="005674A4" w:rsidTr="00A03A69">
        <w:tc>
          <w:tcPr>
            <w:tcW w:w="5385" w:type="dxa"/>
          </w:tcPr>
          <w:p w:rsidR="00101D68" w:rsidRPr="005674A4" w:rsidRDefault="00101D68" w:rsidP="00A03A69">
            <w:pPr>
              <w:pStyle w:val="GvdeMetni"/>
              <w:spacing w:line="240" w:lineRule="atLeast"/>
              <w:jc w:val="center"/>
              <w:rPr>
                <w:b/>
                <w:bCs/>
                <w:i/>
                <w:color w:val="000000" w:themeColor="text1"/>
              </w:rPr>
            </w:pPr>
            <w:r w:rsidRPr="005674A4">
              <w:rPr>
                <w:b/>
                <w:bCs/>
                <w:i/>
                <w:color w:val="000000" w:themeColor="text1"/>
              </w:rPr>
              <w:t>FIRSATLAR</w:t>
            </w:r>
          </w:p>
        </w:tc>
        <w:tc>
          <w:tcPr>
            <w:tcW w:w="5386" w:type="dxa"/>
          </w:tcPr>
          <w:p w:rsidR="00101D68" w:rsidRPr="005674A4" w:rsidRDefault="00101D68" w:rsidP="00A03A69">
            <w:pPr>
              <w:pStyle w:val="GvdeMetni"/>
              <w:spacing w:line="240" w:lineRule="atLeast"/>
              <w:jc w:val="center"/>
              <w:rPr>
                <w:b/>
                <w:bCs/>
                <w:i/>
                <w:color w:val="000000" w:themeColor="text1"/>
              </w:rPr>
            </w:pPr>
            <w:r w:rsidRPr="005674A4">
              <w:rPr>
                <w:b/>
                <w:bCs/>
                <w:i/>
                <w:color w:val="000000" w:themeColor="text1"/>
              </w:rPr>
              <w:t>TEHDİTLER</w:t>
            </w:r>
          </w:p>
        </w:tc>
      </w:tr>
      <w:tr w:rsidR="00101D68" w:rsidRPr="005674A4" w:rsidTr="00A03A69">
        <w:tc>
          <w:tcPr>
            <w:tcW w:w="5385" w:type="dxa"/>
          </w:tcPr>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Sekiz yıllık eğitime geçilmesi nedeni ile okul-kulüp işbirliğine temel teşkil edecek düzeyde belde, ilçe ve ilde okullaşmanın mevcut olması</w:t>
            </w:r>
          </w:p>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Nüfusun büyük bir bölümünün spor faaliyetlerine etkin olarak katılabilecek yaş grubunda olması</w:t>
            </w:r>
          </w:p>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İl Merkezi’nde yaklaşık 11500 öğrenciye sahip bir Üniversitenin bulunması</w:t>
            </w:r>
          </w:p>
          <w:p w:rsidR="00101D68" w:rsidRPr="005674A4" w:rsidRDefault="00101D68" w:rsidP="00A03A69">
            <w:pPr>
              <w:pStyle w:val="GvdeMetni"/>
              <w:spacing w:line="240" w:lineRule="atLeast"/>
              <w:jc w:val="left"/>
              <w:rPr>
                <w:b/>
                <w:bCs/>
                <w:i/>
                <w:color w:val="000000" w:themeColor="text1"/>
              </w:rPr>
            </w:pPr>
          </w:p>
        </w:tc>
        <w:tc>
          <w:tcPr>
            <w:tcW w:w="5386" w:type="dxa"/>
          </w:tcPr>
          <w:p w:rsidR="00101D68" w:rsidRPr="005674A4" w:rsidRDefault="00101D68" w:rsidP="00095B8F">
            <w:pPr>
              <w:pStyle w:val="ResimYazs"/>
              <w:tabs>
                <w:tab w:val="left" w:pos="350"/>
              </w:tabs>
              <w:spacing w:line="240" w:lineRule="atLeast"/>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ab/>
              <w:t>Liseyi bitiren gençlerin belde ve ilçe merkezinden üniversite merkezlerine ve diğer illere kaymasının kulüpleşmeyi güçleştirmesi</w:t>
            </w:r>
          </w:p>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Spor malzemelerinin fiyatlarının yüksekliği ve Bingöl’de kişi başına düşen milli gelirin düşük olması</w:t>
            </w:r>
          </w:p>
          <w:p w:rsidR="00101D68" w:rsidRPr="005674A4" w:rsidRDefault="00101D68" w:rsidP="00A03A69">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000000" w:themeColor="text1"/>
                <w:sz w:val="24"/>
                <w:szCs w:val="24"/>
              </w:rPr>
            </w:pPr>
            <w:r w:rsidRPr="005674A4">
              <w:rPr>
                <w:rFonts w:ascii="Times New Roman" w:hAnsi="Times New Roman" w:cs="Times New Roman"/>
                <w:b w:val="0"/>
                <w:bCs w:val="0"/>
                <w:i/>
                <w:color w:val="000000" w:themeColor="text1"/>
                <w:sz w:val="24"/>
                <w:szCs w:val="24"/>
              </w:rPr>
              <w:t xml:space="preserve">Spor kulüplerinin yetişmiş </w:t>
            </w:r>
            <w:proofErr w:type="gramStart"/>
            <w:r w:rsidRPr="005674A4">
              <w:rPr>
                <w:rFonts w:ascii="Times New Roman" w:hAnsi="Times New Roman" w:cs="Times New Roman"/>
                <w:b w:val="0"/>
                <w:bCs w:val="0"/>
                <w:i/>
                <w:color w:val="000000" w:themeColor="text1"/>
                <w:sz w:val="24"/>
                <w:szCs w:val="24"/>
              </w:rPr>
              <w:t>antrenör</w:t>
            </w:r>
            <w:proofErr w:type="gramEnd"/>
            <w:r w:rsidRPr="005674A4">
              <w:rPr>
                <w:rFonts w:ascii="Times New Roman" w:hAnsi="Times New Roman" w:cs="Times New Roman"/>
                <w:b w:val="0"/>
                <w:bCs w:val="0"/>
                <w:i/>
                <w:color w:val="000000" w:themeColor="text1"/>
                <w:sz w:val="24"/>
                <w:szCs w:val="24"/>
              </w:rPr>
              <w:t xml:space="preserve"> istihdam edememesi</w:t>
            </w:r>
          </w:p>
        </w:tc>
      </w:tr>
    </w:tbl>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Sportif faaliyetlerin aksamadan yapılabilmesi için vatandaşların yetenekleri doğrultusunda sportif etkinliklere katılabilmesi için tüm spor dallarını tesis alt yapılarının yapılarak halkın hizmetine sunulması sağlanacaktır.</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İlimizde organize edilen spor müsabakalarının spor tesislerimizde yapılabilmesi için gerekli hazırlık ve çalışmalar yapılacaktır.</w:t>
      </w:r>
    </w:p>
    <w:p w:rsidR="00101D68" w:rsidRPr="005674A4" w:rsidRDefault="00101D68" w:rsidP="00101D68">
      <w:pPr>
        <w:spacing w:before="0" w:after="0" w:line="240" w:lineRule="atLeast"/>
        <w:ind w:firstLine="708"/>
        <w:jc w:val="both"/>
        <w:rPr>
          <w:rFonts w:ascii="Times New Roman" w:hAnsi="Times New Roman" w:cs="Times New Roman"/>
          <w:i/>
          <w:sz w:val="24"/>
          <w:szCs w:val="24"/>
        </w:rPr>
      </w:pPr>
      <w:r w:rsidRPr="005674A4">
        <w:rPr>
          <w:rFonts w:ascii="Times New Roman" w:hAnsi="Times New Roman" w:cs="Times New Roman"/>
          <w:i/>
          <w:sz w:val="24"/>
          <w:szCs w:val="24"/>
        </w:rPr>
        <w:t>Daha önce başlanılan spor tesisleri tamamlanarak Bingöl gençliğinin hizmetine sunulacaktır.</w:t>
      </w:r>
    </w:p>
    <w:p w:rsidR="00101D68" w:rsidRPr="005674A4" w:rsidRDefault="00101D68" w:rsidP="00101D68">
      <w:pPr>
        <w:pStyle w:val="AralkYok"/>
        <w:spacing w:line="240" w:lineRule="atLeast"/>
        <w:rPr>
          <w:rFonts w:ascii="Times New Roman" w:hAnsi="Times New Roman" w:cs="Times New Roman"/>
          <w:i/>
          <w:sz w:val="24"/>
          <w:szCs w:val="24"/>
        </w:rPr>
      </w:pPr>
    </w:p>
    <w:p w:rsidR="00101D68" w:rsidRPr="005674A4" w:rsidRDefault="00101D68" w:rsidP="00101D6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bookmarkStart w:id="28" w:name="_Toc124143945"/>
      <w:r w:rsidRPr="005674A4">
        <w:rPr>
          <w:rFonts w:ascii="Times New Roman" w:hAnsi="Times New Roman" w:cs="Times New Roman"/>
          <w:b/>
          <w:i/>
          <w:sz w:val="24"/>
          <w:szCs w:val="24"/>
        </w:rPr>
        <w:t xml:space="preserve">HEDEF </w:t>
      </w:r>
      <w:r w:rsidR="005E1D8E">
        <w:rPr>
          <w:rFonts w:ascii="Times New Roman" w:hAnsi="Times New Roman" w:cs="Times New Roman"/>
          <w:b/>
          <w:i/>
          <w:sz w:val="24"/>
          <w:szCs w:val="24"/>
        </w:rPr>
        <w:t>3</w:t>
      </w:r>
      <w:r w:rsidRPr="005674A4">
        <w:rPr>
          <w:rFonts w:ascii="Times New Roman" w:hAnsi="Times New Roman" w:cs="Times New Roman"/>
          <w:b/>
          <w:i/>
          <w:sz w:val="24"/>
          <w:szCs w:val="24"/>
        </w:rPr>
        <w:t>.1:</w:t>
      </w:r>
      <w:r w:rsidRPr="005674A4">
        <w:rPr>
          <w:rFonts w:ascii="Times New Roman" w:hAnsi="Times New Roman" w:cs="Times New Roman"/>
          <w:i/>
          <w:sz w:val="24"/>
          <w:szCs w:val="24"/>
        </w:rPr>
        <w:t xml:space="preserve">Halkın spor hizmetlerinden faydalanabilmesi ve spor </w:t>
      </w:r>
      <w:proofErr w:type="gramStart"/>
      <w:r w:rsidRPr="005674A4">
        <w:rPr>
          <w:rFonts w:ascii="Times New Roman" w:hAnsi="Times New Roman" w:cs="Times New Roman"/>
          <w:i/>
          <w:sz w:val="24"/>
          <w:szCs w:val="24"/>
        </w:rPr>
        <w:t>bilincinin  geliştirilmesi</w:t>
      </w:r>
      <w:proofErr w:type="gramEnd"/>
      <w:r w:rsidRPr="005674A4">
        <w:rPr>
          <w:rFonts w:ascii="Times New Roman" w:hAnsi="Times New Roman" w:cs="Times New Roman"/>
          <w:i/>
          <w:sz w:val="24"/>
          <w:szCs w:val="24"/>
        </w:rPr>
        <w:t xml:space="preserve"> ve yaygınlığının artırılması sağlanacaktır.</w:t>
      </w:r>
    </w:p>
    <w:p w:rsidR="00101D68" w:rsidRPr="005674A4" w:rsidRDefault="00101D68" w:rsidP="00101D68">
      <w:pPr>
        <w:spacing w:before="0" w:after="0" w:line="240" w:lineRule="atLeast"/>
        <w:jc w:val="both"/>
        <w:rPr>
          <w:rFonts w:ascii="Times New Roman" w:hAnsi="Times New Roman" w:cs="Times New Roman"/>
          <w:bCs/>
          <w:i/>
          <w:sz w:val="24"/>
          <w:szCs w:val="24"/>
        </w:rPr>
      </w:pPr>
    </w:p>
    <w:p w:rsidR="00101D68" w:rsidRPr="005674A4" w:rsidRDefault="00101D68" w:rsidP="00101D68">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 xml:space="preserve">.1.1: </w:t>
      </w:r>
      <w:r w:rsidRPr="005674A4">
        <w:rPr>
          <w:rFonts w:ascii="Times New Roman" w:hAnsi="Times New Roman" w:cs="Times New Roman"/>
          <w:bCs/>
          <w:i/>
          <w:sz w:val="24"/>
          <w:szCs w:val="24"/>
        </w:rPr>
        <w:t>T</w:t>
      </w:r>
      <w:r w:rsidRPr="005674A4">
        <w:rPr>
          <w:rFonts w:ascii="Times New Roman" w:hAnsi="Times New Roman" w:cs="Times New Roman"/>
          <w:i/>
          <w:sz w:val="24"/>
          <w:szCs w:val="24"/>
        </w:rPr>
        <w:t>üm yerleşim yerlerinde semt sahalarının yapımına devam edilecektir.</w:t>
      </w:r>
    </w:p>
    <w:p w:rsidR="00101D68" w:rsidRPr="005674A4" w:rsidRDefault="00101D68" w:rsidP="00101D68">
      <w:pPr>
        <w:pStyle w:val="AralkYok"/>
        <w:spacing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.1.2:</w:t>
      </w:r>
      <w:r w:rsidRPr="005674A4">
        <w:rPr>
          <w:rFonts w:ascii="Times New Roman" w:hAnsi="Times New Roman" w:cs="Times New Roman"/>
          <w:bCs/>
          <w:i/>
          <w:sz w:val="24"/>
          <w:szCs w:val="24"/>
        </w:rPr>
        <w:t>Tüm ilçelerde spor salonları tamamlanacaktır.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.1.3:</w:t>
      </w:r>
      <w:r w:rsidRPr="005674A4">
        <w:rPr>
          <w:rFonts w:ascii="Times New Roman" w:hAnsi="Times New Roman" w:cs="Times New Roman"/>
          <w:bCs/>
          <w:i/>
          <w:sz w:val="24"/>
          <w:szCs w:val="24"/>
        </w:rPr>
        <w:t>İlçelerdeki futbol sahalarının daha kullanışlı ve işler halde bulundurulması ve zemin kalitesinin arttırılması için modernizasyon işlemi yapılacaktır.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.1.4:</w:t>
      </w:r>
      <w:r w:rsidRPr="005674A4">
        <w:rPr>
          <w:rFonts w:ascii="Times New Roman" w:hAnsi="Times New Roman" w:cs="Times New Roman"/>
          <w:bCs/>
          <w:i/>
          <w:sz w:val="24"/>
          <w:szCs w:val="24"/>
        </w:rPr>
        <w:t xml:space="preserve">İldeki çim yüzeyli futbol sahalarının zemin kalitesini arttırmak için gerekli </w:t>
      </w:r>
      <w:proofErr w:type="gramStart"/>
      <w:r w:rsidRPr="005674A4">
        <w:rPr>
          <w:rFonts w:ascii="Times New Roman" w:hAnsi="Times New Roman" w:cs="Times New Roman"/>
          <w:bCs/>
          <w:i/>
          <w:sz w:val="24"/>
          <w:szCs w:val="24"/>
        </w:rPr>
        <w:t>ekipmanların</w:t>
      </w:r>
      <w:proofErr w:type="gramEnd"/>
      <w:r w:rsidRPr="005674A4">
        <w:rPr>
          <w:rFonts w:ascii="Times New Roman" w:hAnsi="Times New Roman" w:cs="Times New Roman"/>
          <w:bCs/>
          <w:i/>
          <w:sz w:val="24"/>
          <w:szCs w:val="24"/>
        </w:rPr>
        <w:t xml:space="preserve"> alınması sağlanacaktır.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.1.5:</w:t>
      </w:r>
      <w:r w:rsidRPr="005674A4">
        <w:rPr>
          <w:rFonts w:ascii="Times New Roman" w:hAnsi="Times New Roman" w:cs="Times New Roman"/>
          <w:bCs/>
          <w:i/>
          <w:sz w:val="24"/>
          <w:szCs w:val="24"/>
        </w:rPr>
        <w:t>Tenis sporunu yaygınlaştırmak için Kamu Kurum ve Kuruluşlarının bünyesinde tenis kortu oluşturulması sağlanacaktır.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.1.6:</w:t>
      </w:r>
      <w:r w:rsidRPr="005674A4">
        <w:rPr>
          <w:rFonts w:ascii="Times New Roman" w:hAnsi="Times New Roman" w:cs="Times New Roman"/>
          <w:bCs/>
          <w:i/>
          <w:sz w:val="24"/>
          <w:szCs w:val="24"/>
        </w:rPr>
        <w:t>İl merkezi ve ilçelerinde bulunan spor salonları modernize edilecektir.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.1.7:</w:t>
      </w:r>
      <w:r w:rsidRPr="005674A4">
        <w:rPr>
          <w:rFonts w:ascii="Times New Roman" w:hAnsi="Times New Roman" w:cs="Times New Roman"/>
          <w:bCs/>
          <w:i/>
          <w:sz w:val="24"/>
          <w:szCs w:val="24"/>
        </w:rPr>
        <w:t>Her yaştan vatandaşın rahatlıkla oynayabileceği bir spor dalı olan masa tenisi için gerekli fiziki ortamlar hazırlanacaktır.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.1.8:</w:t>
      </w:r>
      <w:r w:rsidRPr="005674A4">
        <w:rPr>
          <w:rFonts w:ascii="Times New Roman" w:hAnsi="Times New Roman" w:cs="Times New Roman"/>
          <w:i/>
          <w:sz w:val="24"/>
          <w:szCs w:val="24"/>
        </w:rPr>
        <w:t xml:space="preserve">ATICILIK ve YÜZME </w:t>
      </w:r>
      <w:proofErr w:type="gramStart"/>
      <w:r w:rsidRPr="005674A4">
        <w:rPr>
          <w:rFonts w:ascii="Times New Roman" w:hAnsi="Times New Roman" w:cs="Times New Roman"/>
          <w:i/>
          <w:sz w:val="24"/>
          <w:szCs w:val="24"/>
        </w:rPr>
        <w:t>branşlarını</w:t>
      </w:r>
      <w:proofErr w:type="gramEnd"/>
      <w:r w:rsidRPr="005674A4">
        <w:rPr>
          <w:rFonts w:ascii="Times New Roman" w:hAnsi="Times New Roman" w:cs="Times New Roman"/>
          <w:i/>
          <w:sz w:val="24"/>
          <w:szCs w:val="24"/>
        </w:rPr>
        <w:t xml:space="preserve"> gençlerimize tanıtmak, sevdirmek ve bu branşlarda yarışmacı hale getirmek için gerekli altyapı hazırlanacaktır.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.1.9:</w:t>
      </w:r>
      <w:r w:rsidRPr="005674A4">
        <w:rPr>
          <w:rFonts w:ascii="Times New Roman" w:hAnsi="Times New Roman" w:cs="Times New Roman"/>
          <w:bCs/>
          <w:i/>
          <w:sz w:val="24"/>
          <w:szCs w:val="24"/>
        </w:rPr>
        <w:t xml:space="preserve">İlde hakem sıkıntısının yaşanmaması için hakem sayısı </w:t>
      </w:r>
      <w:r w:rsidRPr="005674A4">
        <w:rPr>
          <w:rFonts w:ascii="Times New Roman" w:hAnsi="Times New Roman" w:cs="Times New Roman"/>
          <w:i/>
          <w:sz w:val="24"/>
          <w:szCs w:val="24"/>
        </w:rPr>
        <w:t xml:space="preserve">yüzde 47 oranında arttırılacak </w:t>
      </w:r>
      <w:r w:rsidRPr="005674A4">
        <w:rPr>
          <w:rFonts w:ascii="Times New Roman" w:hAnsi="Times New Roman" w:cs="Times New Roman"/>
          <w:bCs/>
          <w:i/>
          <w:sz w:val="24"/>
          <w:szCs w:val="24"/>
        </w:rPr>
        <w:t>ve hakem semineri ve kurslarının yapılmasına devam edilecektir.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.1.10:</w:t>
      </w:r>
      <w:r w:rsidRPr="005674A4">
        <w:rPr>
          <w:rFonts w:ascii="Times New Roman" w:hAnsi="Times New Roman" w:cs="Times New Roman"/>
          <w:bCs/>
          <w:i/>
          <w:sz w:val="24"/>
          <w:szCs w:val="24"/>
        </w:rPr>
        <w:t xml:space="preserve">Nitelikli sporcular yetiştirmek için </w:t>
      </w:r>
      <w:proofErr w:type="gramStart"/>
      <w:r w:rsidRPr="005674A4">
        <w:rPr>
          <w:rFonts w:ascii="Times New Roman" w:hAnsi="Times New Roman" w:cs="Times New Roman"/>
          <w:bCs/>
          <w:i/>
          <w:sz w:val="24"/>
          <w:szCs w:val="24"/>
        </w:rPr>
        <w:t>antrenör</w:t>
      </w:r>
      <w:proofErr w:type="gramEnd"/>
      <w:r w:rsidRPr="005674A4">
        <w:rPr>
          <w:rFonts w:ascii="Times New Roman" w:hAnsi="Times New Roman" w:cs="Times New Roman"/>
          <w:bCs/>
          <w:i/>
          <w:sz w:val="24"/>
          <w:szCs w:val="24"/>
        </w:rPr>
        <w:t xml:space="preserve"> sayısı </w:t>
      </w:r>
      <w:r w:rsidRPr="005674A4">
        <w:rPr>
          <w:rFonts w:ascii="Times New Roman" w:hAnsi="Times New Roman" w:cs="Times New Roman"/>
          <w:i/>
          <w:sz w:val="24"/>
          <w:szCs w:val="24"/>
        </w:rPr>
        <w:t>yüzde 50 oranında arttırılacaktır.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.1.11:</w:t>
      </w:r>
      <w:r w:rsidRPr="005674A4">
        <w:rPr>
          <w:rFonts w:ascii="Times New Roman" w:hAnsi="Times New Roman" w:cs="Times New Roman"/>
          <w:bCs/>
          <w:i/>
          <w:sz w:val="24"/>
          <w:szCs w:val="24"/>
        </w:rPr>
        <w:t>İldeki spor kulüpleri ve sporcu sayısı yüzde 50 oranında artırılacaktır.</w:t>
      </w:r>
    </w:p>
    <w:p w:rsidR="00101D68" w:rsidRPr="005674A4" w:rsidRDefault="00101D68" w:rsidP="00101D68">
      <w:pPr>
        <w:spacing w:before="0" w:after="0" w:line="240" w:lineRule="atLeast"/>
        <w:ind w:left="709"/>
        <w:rPr>
          <w:rFonts w:ascii="Times New Roman" w:hAnsi="Times New Roman" w:cs="Times New Roman"/>
          <w:bCs/>
          <w:i/>
          <w:sz w:val="24"/>
          <w:szCs w:val="24"/>
        </w:rPr>
      </w:pPr>
      <w:r w:rsidRPr="005674A4">
        <w:rPr>
          <w:rFonts w:ascii="Times New Roman" w:hAnsi="Times New Roman" w:cs="Times New Roman"/>
          <w:b/>
          <w:bCs/>
          <w:i/>
          <w:sz w:val="24"/>
          <w:szCs w:val="24"/>
        </w:rPr>
        <w:lastRenderedPageBreak/>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.1.12:</w:t>
      </w:r>
      <w:r w:rsidRPr="005674A4">
        <w:rPr>
          <w:rFonts w:ascii="Times New Roman" w:hAnsi="Times New Roman" w:cs="Times New Roman"/>
          <w:bCs/>
          <w:i/>
          <w:sz w:val="24"/>
          <w:szCs w:val="24"/>
        </w:rPr>
        <w:t xml:space="preserve">Gençlik Merkezi Müdürlüğümüzün vermiş olduğu kurs sayısı arttırılarak gençlerin yetenekleri doğrultusunda çeşitli </w:t>
      </w:r>
      <w:proofErr w:type="gramStart"/>
      <w:r w:rsidRPr="005674A4">
        <w:rPr>
          <w:rFonts w:ascii="Times New Roman" w:hAnsi="Times New Roman" w:cs="Times New Roman"/>
          <w:bCs/>
          <w:i/>
          <w:sz w:val="24"/>
          <w:szCs w:val="24"/>
        </w:rPr>
        <w:t>branşlarda</w:t>
      </w:r>
      <w:proofErr w:type="gramEnd"/>
      <w:r w:rsidRPr="005674A4">
        <w:rPr>
          <w:rFonts w:ascii="Times New Roman" w:hAnsi="Times New Roman" w:cs="Times New Roman"/>
          <w:bCs/>
          <w:i/>
          <w:sz w:val="24"/>
          <w:szCs w:val="24"/>
        </w:rPr>
        <w:t xml:space="preserve"> beceri kazanması sağlanacaktır.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.1.13:</w:t>
      </w:r>
      <w:r w:rsidRPr="005674A4">
        <w:rPr>
          <w:rFonts w:ascii="Times New Roman" w:hAnsi="Times New Roman" w:cs="Times New Roman"/>
          <w:bCs/>
          <w:i/>
          <w:sz w:val="24"/>
          <w:szCs w:val="24"/>
        </w:rPr>
        <w:t>Bingöl Belediyesinin geleneksel ve olimpik sporlarla ilgili kitle spor kulübü açması sağlanacaktır.</w:t>
      </w:r>
    </w:p>
    <w:p w:rsidR="00101D68" w:rsidRPr="005674A4" w:rsidRDefault="00101D68" w:rsidP="00101D68">
      <w:pPr>
        <w:spacing w:before="0" w:after="0" w:line="240" w:lineRule="atLeast"/>
        <w:ind w:left="709"/>
        <w:rPr>
          <w:rFonts w:ascii="Times New Roman" w:hAnsi="Times New Roman" w:cs="Times New Roman"/>
          <w:bCs/>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.1.14:</w:t>
      </w:r>
      <w:r w:rsidRPr="005674A4">
        <w:rPr>
          <w:rFonts w:ascii="Times New Roman" w:hAnsi="Times New Roman" w:cs="Times New Roman"/>
          <w:bCs/>
          <w:i/>
          <w:sz w:val="24"/>
          <w:szCs w:val="24"/>
        </w:rPr>
        <w:t>Sporcu performansını arttırmak için araştırma merkezleri kurulacaktır.</w:t>
      </w:r>
    </w:p>
    <w:p w:rsidR="00101D68" w:rsidRPr="005674A4" w:rsidRDefault="00101D68" w:rsidP="00101D68">
      <w:pPr>
        <w:spacing w:before="0" w:after="0" w:line="240" w:lineRule="atLeast"/>
        <w:ind w:left="709"/>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.1.15:</w:t>
      </w:r>
      <w:r w:rsidRPr="005674A4">
        <w:rPr>
          <w:rFonts w:ascii="Times New Roman" w:hAnsi="Times New Roman" w:cs="Times New Roman"/>
          <w:bCs/>
          <w:i/>
          <w:sz w:val="24"/>
          <w:szCs w:val="24"/>
        </w:rPr>
        <w:t>Sporcu Sağlık Merkezleri (SESAM) kurularak sporcular sağlık güvencesine kavuşturulacaktır.</w:t>
      </w:r>
    </w:p>
    <w:p w:rsidR="00101D68" w:rsidRDefault="00101D68" w:rsidP="00101D68">
      <w:pPr>
        <w:spacing w:before="0" w:after="0" w:line="240" w:lineRule="atLeast"/>
        <w:ind w:left="709"/>
        <w:rPr>
          <w:rFonts w:ascii="Times New Roman" w:hAnsi="Times New Roman" w:cs="Times New Roman"/>
          <w:bCs/>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3</w:t>
      </w:r>
      <w:r w:rsidRPr="005674A4">
        <w:rPr>
          <w:rFonts w:ascii="Times New Roman" w:hAnsi="Times New Roman" w:cs="Times New Roman"/>
          <w:b/>
          <w:i/>
          <w:sz w:val="24"/>
          <w:szCs w:val="24"/>
        </w:rPr>
        <w:t>.1.16:</w:t>
      </w:r>
      <w:r w:rsidRPr="005674A4">
        <w:rPr>
          <w:rFonts w:ascii="Times New Roman" w:hAnsi="Times New Roman" w:cs="Times New Roman"/>
          <w:bCs/>
          <w:i/>
          <w:sz w:val="24"/>
          <w:szCs w:val="24"/>
        </w:rPr>
        <w:t>Gençlik Spor Genel Müdürlüğü çatısı altında seçimle gelen özerk federasyonların oluşumunu sağlamak için gerekli yasal girişimlerde bulunulacaktır</w:t>
      </w:r>
    </w:p>
    <w:p w:rsidR="00095B8F" w:rsidRDefault="00095B8F" w:rsidP="00101D68">
      <w:pPr>
        <w:spacing w:before="0" w:after="0" w:line="240" w:lineRule="atLeast"/>
        <w:ind w:left="709"/>
        <w:rPr>
          <w:rFonts w:ascii="Times New Roman" w:hAnsi="Times New Roman" w:cs="Times New Roman"/>
          <w:bCs/>
          <w:i/>
          <w:sz w:val="24"/>
          <w:szCs w:val="24"/>
        </w:rPr>
      </w:pPr>
    </w:p>
    <w:p w:rsidR="00101D68" w:rsidRPr="005674A4" w:rsidRDefault="00101D68" w:rsidP="00101D68">
      <w:pPr>
        <w:spacing w:before="0" w:after="0" w:line="240" w:lineRule="atLeast"/>
        <w:ind w:left="709"/>
        <w:rPr>
          <w:rFonts w:ascii="Times New Roman" w:hAnsi="Times New Roman" w:cs="Times New Roman"/>
          <w:i/>
          <w:sz w:val="24"/>
          <w:szCs w:val="24"/>
        </w:rPr>
      </w:pPr>
    </w:p>
    <w:bookmarkEnd w:id="28"/>
    <w:p w:rsidR="006B4450" w:rsidRPr="005674A4" w:rsidRDefault="006B4450" w:rsidP="009E5F18">
      <w:pPr>
        <w:pStyle w:val="Balk3"/>
        <w:spacing w:before="0" w:line="240" w:lineRule="atLeast"/>
        <w:rPr>
          <w:rStyle w:val="Balk1Char"/>
          <w:rFonts w:ascii="Times New Roman" w:hAnsi="Times New Roman" w:cs="Times New Roman"/>
          <w:bCs w:val="0"/>
          <w:i/>
          <w:caps/>
          <w:color w:val="1F4D78" w:themeColor="accent1" w:themeShade="7F"/>
          <w:shd w:val="clear" w:color="auto" w:fill="auto"/>
        </w:rPr>
      </w:pPr>
    </w:p>
    <w:p w:rsidR="00AD4CC2" w:rsidRPr="005674A4" w:rsidRDefault="00AD4CC2" w:rsidP="00AD4CC2">
      <w:pPr>
        <w:rPr>
          <w:rFonts w:ascii="Times New Roman" w:hAnsi="Times New Roman" w:cs="Times New Roman"/>
          <w:i/>
        </w:rPr>
        <w:sectPr w:rsidR="00AD4CC2" w:rsidRPr="005674A4" w:rsidSect="00880101">
          <w:footerReference w:type="even" r:id="rId17"/>
          <w:footerReference w:type="default" r:id="rId18"/>
          <w:pgSz w:w="11906" w:h="16838"/>
          <w:pgMar w:top="993" w:right="424" w:bottom="284" w:left="709" w:header="57" w:footer="567" w:gutter="0"/>
          <w:cols w:space="708"/>
          <w:docGrid w:linePitch="360"/>
        </w:sectPr>
      </w:pPr>
    </w:p>
    <w:p w:rsidR="00D27B41" w:rsidRPr="005674A4" w:rsidRDefault="00BA0C8A" w:rsidP="00BA0C8A">
      <w:pPr>
        <w:pStyle w:val="ResimYazs"/>
        <w:spacing w:before="0" w:after="0" w:line="240" w:lineRule="atLeast"/>
        <w:jc w:val="center"/>
        <w:rPr>
          <w:rFonts w:ascii="Times New Roman" w:hAnsi="Times New Roman" w:cs="Times New Roman"/>
          <w:i/>
          <w:sz w:val="36"/>
          <w:szCs w:val="36"/>
          <w:u w:val="single"/>
        </w:rPr>
      </w:pPr>
      <w:r w:rsidRPr="005674A4">
        <w:rPr>
          <w:rFonts w:ascii="Times New Roman" w:hAnsi="Times New Roman" w:cs="Times New Roman"/>
          <w:i/>
          <w:sz w:val="36"/>
          <w:szCs w:val="36"/>
          <w:u w:val="single"/>
        </w:rPr>
        <w:lastRenderedPageBreak/>
        <w:t>STRATEJİK AMAÇLAR, HEDEFLER VE FAALİYETLER</w:t>
      </w:r>
    </w:p>
    <w:p w:rsidR="00BA0C8A" w:rsidRPr="005674A4" w:rsidRDefault="00BA0C8A" w:rsidP="00BA0C8A">
      <w:pPr>
        <w:spacing w:before="0" w:after="0" w:line="240" w:lineRule="atLeast"/>
        <w:rPr>
          <w:rFonts w:ascii="Times New Roman" w:hAnsi="Times New Roman" w:cs="Times New Roman"/>
          <w:i/>
        </w:rPr>
      </w:pPr>
    </w:p>
    <w:p w:rsidR="000A2475" w:rsidRPr="005674A4" w:rsidRDefault="000A2475" w:rsidP="0040392B">
      <w:pPr>
        <w:pStyle w:val="ResimYazs"/>
        <w:spacing w:before="0" w:after="0" w:line="240" w:lineRule="atLeast"/>
        <w:jc w:val="center"/>
        <w:rPr>
          <w:rFonts w:ascii="Times New Roman" w:hAnsi="Times New Roman" w:cs="Times New Roman"/>
          <w:i/>
          <w:sz w:val="24"/>
          <w:szCs w:val="24"/>
          <w:u w:val="single"/>
        </w:rPr>
      </w:pPr>
      <w:r w:rsidRPr="005674A4">
        <w:rPr>
          <w:rFonts w:ascii="Times New Roman" w:hAnsi="Times New Roman" w:cs="Times New Roman"/>
          <w:i/>
          <w:sz w:val="24"/>
          <w:szCs w:val="24"/>
          <w:u w:val="single"/>
        </w:rPr>
        <w:t>STRATEJİK AMAÇ, HEDEF VE FAALİYETLER</w:t>
      </w:r>
    </w:p>
    <w:p w:rsidR="00BA0C8A" w:rsidRPr="005674A4" w:rsidRDefault="00BA0C8A" w:rsidP="00BA0C8A">
      <w:pPr>
        <w:spacing w:before="0" w:after="0" w:line="240" w:lineRule="atLeast"/>
        <w:rPr>
          <w:rFonts w:ascii="Times New Roman" w:hAnsi="Times New Roman" w:cs="Times New Roman"/>
          <w:i/>
        </w:rPr>
      </w:pPr>
    </w:p>
    <w:p w:rsidR="007950AA" w:rsidRPr="005674A4" w:rsidRDefault="007950AA" w:rsidP="00BA0C8A">
      <w:pPr>
        <w:spacing w:before="0" w:after="0" w:line="240" w:lineRule="atLeast"/>
        <w:rPr>
          <w:rFonts w:ascii="Times New Roman" w:hAnsi="Times New Roman" w:cs="Times New Roman"/>
          <w:i/>
        </w:rPr>
      </w:pPr>
    </w:p>
    <w:p w:rsidR="00394BDA" w:rsidRPr="005674A4" w:rsidRDefault="00D476B5" w:rsidP="00D476B5">
      <w:pPr>
        <w:pStyle w:val="xl61"/>
        <w:tabs>
          <w:tab w:val="left" w:pos="1665"/>
          <w:tab w:val="center" w:pos="5315"/>
        </w:tabs>
        <w:spacing w:before="0" w:beforeAutospacing="0" w:after="0" w:afterAutospacing="0" w:line="240" w:lineRule="atLeast"/>
        <w:jc w:val="left"/>
        <w:rPr>
          <w:b w:val="0"/>
          <w:i/>
          <w:sz w:val="30"/>
          <w:szCs w:val="30"/>
          <w:u w:val="single"/>
        </w:rPr>
      </w:pPr>
      <w:r w:rsidRPr="005674A4">
        <w:rPr>
          <w:i/>
          <w:sz w:val="30"/>
          <w:szCs w:val="30"/>
        </w:rPr>
        <w:tab/>
      </w:r>
      <w:r w:rsidRPr="005674A4">
        <w:rPr>
          <w:i/>
          <w:sz w:val="30"/>
          <w:szCs w:val="30"/>
        </w:rPr>
        <w:tab/>
      </w:r>
      <w:r w:rsidR="00394BDA" w:rsidRPr="005674A4">
        <w:rPr>
          <w:i/>
          <w:sz w:val="30"/>
          <w:szCs w:val="30"/>
        </w:rPr>
        <w:t>KIRSAL KALKINMA</w:t>
      </w:r>
    </w:p>
    <w:p w:rsidR="00394BDA" w:rsidRPr="005674A4" w:rsidRDefault="00394BDA" w:rsidP="009E5F18">
      <w:pPr>
        <w:shd w:val="clear" w:color="auto" w:fill="FFFFFF"/>
        <w:tabs>
          <w:tab w:val="left" w:pos="5306"/>
        </w:tabs>
        <w:spacing w:before="0" w:after="0" w:line="240" w:lineRule="atLeast"/>
        <w:jc w:val="both"/>
        <w:rPr>
          <w:rFonts w:ascii="Times New Roman" w:hAnsi="Times New Roman" w:cs="Times New Roman"/>
          <w:b/>
          <w:i/>
          <w:sz w:val="28"/>
          <w:szCs w:val="28"/>
        </w:rPr>
      </w:pPr>
      <w:r w:rsidRPr="005674A4">
        <w:rPr>
          <w:rFonts w:ascii="Times New Roman" w:hAnsi="Times New Roman" w:cs="Times New Roman"/>
          <w:b/>
          <w:i/>
          <w:sz w:val="44"/>
          <w:szCs w:val="28"/>
          <w:u w:val="single"/>
        </w:rPr>
        <w:t>S</w:t>
      </w:r>
      <w:r w:rsidRPr="005674A4">
        <w:rPr>
          <w:rFonts w:ascii="Times New Roman" w:hAnsi="Times New Roman" w:cs="Times New Roman"/>
          <w:b/>
          <w:i/>
          <w:sz w:val="28"/>
          <w:szCs w:val="28"/>
          <w:u w:val="single"/>
        </w:rPr>
        <w:t xml:space="preserve">TRATEJİK </w:t>
      </w:r>
      <w:proofErr w:type="gramStart"/>
      <w:r w:rsidRPr="005674A4">
        <w:rPr>
          <w:rFonts w:ascii="Times New Roman" w:hAnsi="Times New Roman" w:cs="Times New Roman"/>
          <w:b/>
          <w:i/>
          <w:sz w:val="28"/>
          <w:szCs w:val="28"/>
          <w:u w:val="single"/>
        </w:rPr>
        <w:t xml:space="preserve">AMAÇ  </w:t>
      </w:r>
      <w:r w:rsidR="005E1D8E">
        <w:rPr>
          <w:rFonts w:ascii="Times New Roman" w:hAnsi="Times New Roman" w:cs="Times New Roman"/>
          <w:b/>
          <w:i/>
          <w:sz w:val="28"/>
          <w:szCs w:val="28"/>
          <w:u w:val="single"/>
        </w:rPr>
        <w:t>4</w:t>
      </w:r>
      <w:proofErr w:type="gramEnd"/>
      <w:r w:rsidRPr="005674A4">
        <w:rPr>
          <w:rFonts w:ascii="Times New Roman" w:hAnsi="Times New Roman" w:cs="Times New Roman"/>
          <w:b/>
          <w:i/>
          <w:sz w:val="28"/>
          <w:szCs w:val="28"/>
          <w:u w:val="single"/>
        </w:rPr>
        <w:t>:</w:t>
      </w:r>
      <w:r w:rsidRPr="005674A4">
        <w:rPr>
          <w:rFonts w:ascii="Times New Roman" w:hAnsi="Times New Roman" w:cs="Times New Roman"/>
          <w:b/>
          <w:i/>
          <w:sz w:val="28"/>
          <w:szCs w:val="28"/>
        </w:rPr>
        <w:t xml:space="preserve">  Ulusal  tarım  politikaları doğrultusunda insan sağlığını ön planda tutan, dengeli, çevreyle uyumlu, sürdürülebilir ve rekabet gücü olan ve ihracatı ön planda tutan bir tarımsal kalkınma gerçekleştirilmesi amacıyla kırsal alt yapıyı katılımcı bir yaklaşımla geliştirmektir. </w:t>
      </w:r>
    </w:p>
    <w:p w:rsidR="00394BDA" w:rsidRPr="005674A4" w:rsidRDefault="00394BDA" w:rsidP="009E5F18">
      <w:pPr>
        <w:tabs>
          <w:tab w:val="left" w:pos="5306"/>
        </w:tabs>
        <w:spacing w:before="0" w:after="0" w:line="240" w:lineRule="atLeast"/>
        <w:jc w:val="both"/>
        <w:rPr>
          <w:rFonts w:ascii="Times New Roman" w:hAnsi="Times New Roman" w:cs="Times New Roman"/>
          <w:bCs/>
          <w:i/>
          <w:sz w:val="16"/>
          <w:szCs w:val="16"/>
        </w:rPr>
      </w:pPr>
    </w:p>
    <w:p w:rsidR="00394BDA" w:rsidRPr="005674A4"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6"/>
          <w:szCs w:val="26"/>
        </w:rPr>
      </w:pPr>
      <w:r w:rsidRPr="005674A4">
        <w:rPr>
          <w:rFonts w:ascii="Times New Roman" w:hAnsi="Times New Roman" w:cs="Times New Roman"/>
          <w:b/>
          <w:i/>
          <w:sz w:val="26"/>
          <w:szCs w:val="26"/>
        </w:rPr>
        <w:t xml:space="preserve">HEDEF </w:t>
      </w:r>
      <w:proofErr w:type="gramStart"/>
      <w:r w:rsidR="005E1D8E">
        <w:rPr>
          <w:rFonts w:ascii="Times New Roman" w:hAnsi="Times New Roman" w:cs="Times New Roman"/>
          <w:b/>
          <w:i/>
          <w:sz w:val="26"/>
          <w:szCs w:val="26"/>
        </w:rPr>
        <w:t>4</w:t>
      </w:r>
      <w:r w:rsidRPr="005674A4">
        <w:rPr>
          <w:rFonts w:ascii="Times New Roman" w:hAnsi="Times New Roman" w:cs="Times New Roman"/>
          <w:b/>
          <w:i/>
          <w:sz w:val="26"/>
          <w:szCs w:val="26"/>
        </w:rPr>
        <w:t>.1</w:t>
      </w:r>
      <w:proofErr w:type="gramEnd"/>
      <w:r w:rsidRPr="005674A4">
        <w:rPr>
          <w:rFonts w:ascii="Times New Roman" w:hAnsi="Times New Roman" w:cs="Times New Roman"/>
          <w:b/>
          <w:i/>
          <w:sz w:val="26"/>
          <w:szCs w:val="26"/>
        </w:rPr>
        <w:t xml:space="preserve">: </w:t>
      </w:r>
      <w:r w:rsidRPr="005674A4">
        <w:rPr>
          <w:rFonts w:ascii="Times New Roman" w:hAnsi="Times New Roman" w:cs="Times New Roman"/>
          <w:bCs/>
          <w:i/>
          <w:sz w:val="26"/>
          <w:szCs w:val="26"/>
        </w:rPr>
        <w:t xml:space="preserve">Çiftçilerin mahallinde bilinçlendirilmesi sağlanarak, kırsal alanda yeni ileri tarım teknik ve teknolojilerinin kullanımını yaygınlaştırıcı tedbirleri alarak, kırsal kesimin gelir seviyesi artırılacaktır. </w:t>
      </w:r>
    </w:p>
    <w:p w:rsidR="00394BDA" w:rsidRPr="005674A4" w:rsidRDefault="00394BDA" w:rsidP="009E5F18">
      <w:pPr>
        <w:tabs>
          <w:tab w:val="left" w:pos="5306"/>
        </w:tabs>
        <w:spacing w:before="0" w:after="0" w:line="240" w:lineRule="atLeast"/>
        <w:jc w:val="both"/>
        <w:rPr>
          <w:rFonts w:ascii="Times New Roman" w:hAnsi="Times New Roman" w:cs="Times New Roman"/>
          <w:i/>
          <w:sz w:val="16"/>
          <w:szCs w:val="16"/>
        </w:rPr>
      </w:pPr>
    </w:p>
    <w:p w:rsidR="00394BDA" w:rsidRPr="005674A4" w:rsidRDefault="00394BDA" w:rsidP="009E5F18">
      <w:pPr>
        <w:pStyle w:val="GvdeMetnilkGirintisi2"/>
        <w:spacing w:after="0" w:line="240" w:lineRule="atLeast"/>
        <w:ind w:left="540" w:firstLine="0"/>
        <w:jc w:val="both"/>
        <w:rPr>
          <w:i/>
          <w:lang w:val="tr-TR"/>
        </w:rPr>
      </w:pPr>
      <w:r w:rsidRPr="005674A4">
        <w:rPr>
          <w:b/>
          <w:i/>
          <w:lang w:val="tr-TR"/>
        </w:rPr>
        <w:t xml:space="preserve">Faaliyet </w:t>
      </w:r>
      <w:r w:rsidR="005E1D8E">
        <w:rPr>
          <w:b/>
          <w:i/>
          <w:lang w:val="tr-TR"/>
        </w:rPr>
        <w:t>4</w:t>
      </w:r>
      <w:r w:rsidRPr="005674A4">
        <w:rPr>
          <w:b/>
          <w:i/>
          <w:lang w:val="tr-TR"/>
        </w:rPr>
        <w:t>.1.1:</w:t>
      </w:r>
      <w:r w:rsidRPr="005674A4">
        <w:rPr>
          <w:i/>
          <w:lang w:val="tr-TR"/>
        </w:rPr>
        <w:t xml:space="preserve"> İlgili kurum ve kuruluşların yanı sıra, temelde çiftçilerin mahallinde bilinçlendirilmesi amacını taşıyan ve 2004 yılında başlatılan Köy Merkezli Tarımsal Üretime Destek Projesinin kapsam ve içeriğinin genişletilerek, daha geniş bir kitleye hitap etmesi sağlanacaktır. </w:t>
      </w:r>
    </w:p>
    <w:p w:rsidR="00394BDA" w:rsidRPr="005674A4" w:rsidRDefault="00394BDA" w:rsidP="009E5F18">
      <w:pPr>
        <w:spacing w:before="0" w:after="0" w:line="240" w:lineRule="atLeast"/>
        <w:jc w:val="both"/>
        <w:rPr>
          <w:rFonts w:ascii="Times New Roman" w:hAnsi="Times New Roman" w:cs="Times New Roman"/>
          <w:i/>
        </w:rPr>
      </w:pPr>
    </w:p>
    <w:p w:rsidR="00394BDA" w:rsidRPr="005674A4"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8"/>
          <w:szCs w:val="28"/>
        </w:rPr>
      </w:pPr>
      <w:r w:rsidRPr="005674A4">
        <w:rPr>
          <w:rFonts w:ascii="Times New Roman" w:hAnsi="Times New Roman" w:cs="Times New Roman"/>
          <w:b/>
          <w:i/>
          <w:sz w:val="26"/>
          <w:szCs w:val="26"/>
        </w:rPr>
        <w:t xml:space="preserve">HEDEF </w:t>
      </w:r>
      <w:proofErr w:type="gramStart"/>
      <w:r w:rsidR="005E1D8E">
        <w:rPr>
          <w:rFonts w:ascii="Times New Roman" w:hAnsi="Times New Roman" w:cs="Times New Roman"/>
          <w:b/>
          <w:i/>
          <w:sz w:val="26"/>
          <w:szCs w:val="26"/>
        </w:rPr>
        <w:t>4</w:t>
      </w:r>
      <w:r w:rsidRPr="005674A4">
        <w:rPr>
          <w:rFonts w:ascii="Times New Roman" w:hAnsi="Times New Roman" w:cs="Times New Roman"/>
          <w:b/>
          <w:i/>
          <w:sz w:val="26"/>
          <w:szCs w:val="26"/>
        </w:rPr>
        <w:t>.2</w:t>
      </w:r>
      <w:proofErr w:type="gramEnd"/>
      <w:r w:rsidRPr="005674A4">
        <w:rPr>
          <w:rFonts w:ascii="Times New Roman" w:hAnsi="Times New Roman" w:cs="Times New Roman"/>
          <w:b/>
          <w:i/>
          <w:sz w:val="26"/>
          <w:szCs w:val="26"/>
        </w:rPr>
        <w:t>:</w:t>
      </w:r>
      <w:r w:rsidRPr="005674A4">
        <w:rPr>
          <w:rFonts w:ascii="Times New Roman" w:hAnsi="Times New Roman" w:cs="Times New Roman"/>
          <w:i/>
          <w:sz w:val="26"/>
          <w:szCs w:val="26"/>
        </w:rPr>
        <w:t>Tarımsal verimliliği ve ürün çeşitliliğini artırabilmek için, sulama suyu bulunan bölgelerde sulanabilir arazilerin sulamaya açılması sağlanacaktır.</w:t>
      </w:r>
    </w:p>
    <w:p w:rsidR="0041697B" w:rsidRDefault="0041697B"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4"/>
          <w:szCs w:val="24"/>
          <w:highlight w:val="yellow"/>
        </w:rPr>
      </w:pPr>
    </w:p>
    <w:p w:rsidR="00394BDA" w:rsidRPr="0041697B"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4"/>
          <w:szCs w:val="24"/>
        </w:rPr>
      </w:pPr>
      <w:r w:rsidRPr="0041697B">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4</w:t>
      </w:r>
      <w:r w:rsidRPr="0041697B">
        <w:rPr>
          <w:rFonts w:ascii="Times New Roman" w:hAnsi="Times New Roman" w:cs="Times New Roman"/>
          <w:b/>
          <w:i/>
          <w:sz w:val="24"/>
          <w:szCs w:val="24"/>
        </w:rPr>
        <w:t>.3</w:t>
      </w:r>
      <w:proofErr w:type="gramEnd"/>
      <w:r w:rsidRPr="0041697B">
        <w:rPr>
          <w:rFonts w:ascii="Times New Roman" w:hAnsi="Times New Roman" w:cs="Times New Roman"/>
          <w:b/>
          <w:i/>
          <w:sz w:val="24"/>
          <w:szCs w:val="24"/>
        </w:rPr>
        <w:t xml:space="preserve">: </w:t>
      </w:r>
      <w:r w:rsidRPr="0041697B">
        <w:rPr>
          <w:rFonts w:ascii="Times New Roman" w:hAnsi="Times New Roman" w:cs="Times New Roman"/>
          <w:bCs/>
          <w:i/>
          <w:sz w:val="24"/>
          <w:szCs w:val="24"/>
        </w:rPr>
        <w:t>Tarımsal verimliliğin arttırılması için drenaj, arazi toplulaştırma ve tarla içi geliştirme hizmetlerine ağırlık verilecektir.</w:t>
      </w:r>
    </w:p>
    <w:p w:rsidR="00394BDA" w:rsidRPr="0041697B" w:rsidRDefault="00394BDA" w:rsidP="009E5F18">
      <w:pPr>
        <w:shd w:val="clear" w:color="auto" w:fill="FFFFFF"/>
        <w:tabs>
          <w:tab w:val="left" w:pos="1456"/>
        </w:tabs>
        <w:spacing w:before="0" w:after="0" w:line="240" w:lineRule="atLeast"/>
        <w:ind w:left="360" w:hanging="708"/>
        <w:jc w:val="both"/>
        <w:rPr>
          <w:rFonts w:ascii="Times New Roman" w:hAnsi="Times New Roman" w:cs="Times New Roman"/>
          <w:b/>
          <w:i/>
          <w:sz w:val="24"/>
          <w:szCs w:val="24"/>
        </w:rPr>
      </w:pPr>
      <w:r w:rsidRPr="0041697B">
        <w:rPr>
          <w:rFonts w:ascii="Times New Roman" w:hAnsi="Times New Roman" w:cs="Times New Roman"/>
          <w:b/>
          <w:i/>
          <w:sz w:val="24"/>
          <w:szCs w:val="24"/>
        </w:rPr>
        <w:tab/>
      </w:r>
    </w:p>
    <w:p w:rsidR="00394BDA" w:rsidRPr="0041697B" w:rsidRDefault="00394BDA" w:rsidP="009E5F18">
      <w:pPr>
        <w:pStyle w:val="GvdeMetnilkGirintisi2"/>
        <w:spacing w:after="0" w:line="240" w:lineRule="atLeast"/>
        <w:ind w:left="540" w:firstLine="0"/>
        <w:jc w:val="both"/>
        <w:rPr>
          <w:i/>
          <w:lang w:val="tr-TR"/>
        </w:rPr>
      </w:pPr>
      <w:r w:rsidRPr="0041697B">
        <w:rPr>
          <w:b/>
          <w:i/>
          <w:lang w:val="tr-TR"/>
        </w:rPr>
        <w:t xml:space="preserve">Faaliyet </w:t>
      </w:r>
      <w:r w:rsidR="005E1D8E">
        <w:rPr>
          <w:b/>
          <w:i/>
          <w:lang w:val="tr-TR"/>
        </w:rPr>
        <w:t>4</w:t>
      </w:r>
      <w:r w:rsidRPr="0041697B">
        <w:rPr>
          <w:b/>
          <w:i/>
          <w:lang w:val="tr-TR"/>
        </w:rPr>
        <w:t>.3.1:</w:t>
      </w:r>
      <w:r w:rsidRPr="0041697B">
        <w:rPr>
          <w:i/>
          <w:lang w:val="tr-TR"/>
        </w:rPr>
        <w:t xml:space="preserve"> Minimum alandan maksimum verim alınabilmesi için geleneksel üretim tekniklerinin terk edilmesi için köylerde çiftçi toplantıları düzenleyip, modern tarım tekniklerinin öğretilmesi </w:t>
      </w:r>
    </w:p>
    <w:p w:rsidR="00394BDA" w:rsidRPr="0041697B" w:rsidRDefault="00394BDA" w:rsidP="009E5F18">
      <w:pPr>
        <w:spacing w:before="0" w:after="0" w:line="240" w:lineRule="atLeast"/>
        <w:ind w:left="540"/>
        <w:jc w:val="both"/>
        <w:rPr>
          <w:rFonts w:ascii="Times New Roman" w:hAnsi="Times New Roman" w:cs="Times New Roman"/>
          <w:b/>
          <w:i/>
          <w:sz w:val="24"/>
          <w:szCs w:val="24"/>
        </w:rPr>
      </w:pPr>
    </w:p>
    <w:p w:rsidR="00394BDA" w:rsidRPr="0041697B" w:rsidRDefault="00394BDA" w:rsidP="009E5F18">
      <w:pPr>
        <w:spacing w:before="0" w:after="0" w:line="240" w:lineRule="atLeast"/>
        <w:ind w:firstLine="540"/>
        <w:jc w:val="both"/>
        <w:rPr>
          <w:rFonts w:ascii="Times New Roman" w:hAnsi="Times New Roman" w:cs="Times New Roman"/>
          <w:bCs/>
          <w:i/>
          <w:iCs/>
          <w:sz w:val="24"/>
          <w:szCs w:val="24"/>
        </w:rPr>
      </w:pPr>
      <w:r w:rsidRPr="0041697B">
        <w:rPr>
          <w:rFonts w:ascii="Times New Roman" w:hAnsi="Times New Roman" w:cs="Times New Roman"/>
          <w:b/>
          <w:i/>
          <w:iCs/>
          <w:sz w:val="24"/>
          <w:szCs w:val="24"/>
        </w:rPr>
        <w:t xml:space="preserve">Strateji: </w:t>
      </w:r>
      <w:r w:rsidRPr="0041697B">
        <w:rPr>
          <w:rFonts w:ascii="Times New Roman" w:hAnsi="Times New Roman" w:cs="Times New Roman"/>
          <w:i/>
          <w:iCs/>
          <w:sz w:val="24"/>
          <w:szCs w:val="24"/>
        </w:rPr>
        <w:t xml:space="preserve">Arazi </w:t>
      </w:r>
      <w:r w:rsidR="00B42F1F" w:rsidRPr="0041697B">
        <w:rPr>
          <w:rFonts w:ascii="Times New Roman" w:hAnsi="Times New Roman" w:cs="Times New Roman"/>
          <w:i/>
          <w:iCs/>
          <w:sz w:val="24"/>
          <w:szCs w:val="24"/>
        </w:rPr>
        <w:t>kullanımında sulama</w:t>
      </w:r>
      <w:r w:rsidRPr="0041697B">
        <w:rPr>
          <w:rFonts w:ascii="Times New Roman" w:hAnsi="Times New Roman" w:cs="Times New Roman"/>
          <w:i/>
          <w:iCs/>
          <w:sz w:val="24"/>
          <w:szCs w:val="24"/>
        </w:rPr>
        <w:t xml:space="preserve"> tesisinden azami faydanın sağlanabilmesi ve en düşük maliyetle tamamlanabilmesi için</w:t>
      </w:r>
      <w:r w:rsidRPr="0041697B">
        <w:rPr>
          <w:rFonts w:ascii="Times New Roman" w:hAnsi="Times New Roman" w:cs="Times New Roman"/>
          <w:b/>
          <w:i/>
          <w:iCs/>
          <w:sz w:val="24"/>
          <w:szCs w:val="24"/>
        </w:rPr>
        <w:t>,</w:t>
      </w:r>
      <w:r w:rsidRPr="0041697B">
        <w:rPr>
          <w:rFonts w:ascii="Times New Roman" w:hAnsi="Times New Roman" w:cs="Times New Roman"/>
          <w:i/>
          <w:iCs/>
          <w:sz w:val="24"/>
          <w:szCs w:val="24"/>
        </w:rPr>
        <w:t xml:space="preserve"> arazi </w:t>
      </w:r>
      <w:r w:rsidRPr="0041697B">
        <w:rPr>
          <w:rFonts w:ascii="Times New Roman" w:hAnsi="Times New Roman" w:cs="Times New Roman"/>
          <w:bCs/>
          <w:i/>
          <w:iCs/>
          <w:sz w:val="24"/>
          <w:szCs w:val="24"/>
        </w:rPr>
        <w:t xml:space="preserve">toplulaştırmasına muvafakat veren köylerin tesisleri öncelikli olarak yatırım programına alınacaktır. </w:t>
      </w:r>
    </w:p>
    <w:p w:rsidR="00394BDA" w:rsidRPr="0041697B" w:rsidRDefault="00394BDA" w:rsidP="009E5F18">
      <w:pPr>
        <w:spacing w:before="0" w:after="0" w:line="240" w:lineRule="atLeast"/>
        <w:jc w:val="both"/>
        <w:rPr>
          <w:rFonts w:ascii="Times New Roman" w:hAnsi="Times New Roman" w:cs="Times New Roman"/>
          <w:i/>
          <w:iCs/>
          <w:sz w:val="24"/>
          <w:szCs w:val="24"/>
        </w:rPr>
      </w:pPr>
    </w:p>
    <w:p w:rsidR="00394BDA" w:rsidRPr="0041697B" w:rsidRDefault="00394BDA" w:rsidP="009E5F18">
      <w:pPr>
        <w:tabs>
          <w:tab w:val="left" w:pos="0"/>
          <w:tab w:val="left" w:pos="540"/>
        </w:tabs>
        <w:spacing w:before="0" w:after="0" w:line="240" w:lineRule="atLeast"/>
        <w:ind w:hanging="696"/>
        <w:jc w:val="both"/>
        <w:rPr>
          <w:rFonts w:ascii="Times New Roman" w:hAnsi="Times New Roman" w:cs="Times New Roman"/>
          <w:i/>
          <w:iCs/>
          <w:sz w:val="24"/>
          <w:szCs w:val="24"/>
        </w:rPr>
      </w:pPr>
      <w:r w:rsidRPr="0041697B">
        <w:rPr>
          <w:rFonts w:ascii="Times New Roman" w:hAnsi="Times New Roman" w:cs="Times New Roman"/>
          <w:b/>
          <w:i/>
          <w:iCs/>
          <w:sz w:val="24"/>
          <w:szCs w:val="24"/>
        </w:rPr>
        <w:tab/>
        <w:t xml:space="preserve">         Strateji: </w:t>
      </w:r>
      <w:r w:rsidRPr="0041697B">
        <w:rPr>
          <w:rFonts w:ascii="Times New Roman" w:hAnsi="Times New Roman" w:cs="Times New Roman"/>
          <w:i/>
          <w:iCs/>
          <w:sz w:val="24"/>
          <w:szCs w:val="24"/>
        </w:rPr>
        <w:t>Sulama projelerinin arazi toplulaştırma ve tarla içi geliştirme hizmetleri ile birlikte yürütülmesine özen gösterilecek</w:t>
      </w:r>
      <w:r w:rsidRPr="0041697B">
        <w:rPr>
          <w:rFonts w:ascii="Times New Roman" w:hAnsi="Times New Roman" w:cs="Times New Roman"/>
          <w:b/>
          <w:i/>
          <w:iCs/>
          <w:sz w:val="24"/>
          <w:szCs w:val="24"/>
        </w:rPr>
        <w:t>,</w:t>
      </w:r>
      <w:r w:rsidRPr="0041697B">
        <w:rPr>
          <w:rFonts w:ascii="Times New Roman" w:hAnsi="Times New Roman" w:cs="Times New Roman"/>
          <w:i/>
          <w:iCs/>
          <w:sz w:val="24"/>
          <w:szCs w:val="24"/>
        </w:rPr>
        <w:t xml:space="preserve"> projelerde çiftçi desteğinin sağlanmasına yönelik modeller geliştirilmesine çalışılacaktır. </w:t>
      </w:r>
    </w:p>
    <w:p w:rsidR="00394BDA" w:rsidRPr="0041697B" w:rsidRDefault="00394BDA" w:rsidP="009E5F18">
      <w:pPr>
        <w:tabs>
          <w:tab w:val="left" w:pos="0"/>
        </w:tabs>
        <w:spacing w:before="0" w:after="0" w:line="240" w:lineRule="atLeast"/>
        <w:ind w:hanging="696"/>
        <w:jc w:val="both"/>
        <w:rPr>
          <w:rFonts w:ascii="Times New Roman" w:hAnsi="Times New Roman" w:cs="Times New Roman"/>
          <w:i/>
          <w:iCs/>
          <w:sz w:val="24"/>
          <w:szCs w:val="24"/>
        </w:rPr>
      </w:pPr>
    </w:p>
    <w:p w:rsidR="00394BDA" w:rsidRPr="0041697B" w:rsidRDefault="00394BDA" w:rsidP="009E5F18">
      <w:pPr>
        <w:tabs>
          <w:tab w:val="left" w:pos="0"/>
          <w:tab w:val="left" w:pos="540"/>
        </w:tabs>
        <w:spacing w:before="0" w:after="0" w:line="240" w:lineRule="atLeast"/>
        <w:ind w:hanging="696"/>
        <w:jc w:val="both"/>
        <w:rPr>
          <w:rFonts w:ascii="Times New Roman" w:hAnsi="Times New Roman" w:cs="Times New Roman"/>
          <w:bCs/>
          <w:i/>
          <w:iCs/>
          <w:sz w:val="24"/>
          <w:szCs w:val="24"/>
        </w:rPr>
      </w:pPr>
      <w:r w:rsidRPr="0041697B">
        <w:rPr>
          <w:rFonts w:ascii="Times New Roman" w:hAnsi="Times New Roman" w:cs="Times New Roman"/>
          <w:i/>
          <w:iCs/>
          <w:sz w:val="24"/>
          <w:szCs w:val="24"/>
        </w:rPr>
        <w:tab/>
      </w:r>
      <w:r w:rsidRPr="0041697B">
        <w:rPr>
          <w:rFonts w:ascii="Times New Roman" w:hAnsi="Times New Roman" w:cs="Times New Roman"/>
          <w:i/>
          <w:iCs/>
          <w:sz w:val="24"/>
          <w:szCs w:val="24"/>
        </w:rPr>
        <w:tab/>
      </w:r>
      <w:r w:rsidRPr="0041697B">
        <w:rPr>
          <w:rFonts w:ascii="Times New Roman" w:hAnsi="Times New Roman" w:cs="Times New Roman"/>
          <w:b/>
          <w:i/>
          <w:iCs/>
          <w:sz w:val="24"/>
          <w:szCs w:val="24"/>
        </w:rPr>
        <w:t xml:space="preserve">Strateji: </w:t>
      </w:r>
      <w:r w:rsidRPr="0041697B">
        <w:rPr>
          <w:rFonts w:ascii="Times New Roman" w:hAnsi="Times New Roman" w:cs="Times New Roman"/>
          <w:bCs/>
          <w:i/>
          <w:iCs/>
          <w:sz w:val="24"/>
          <w:szCs w:val="24"/>
        </w:rPr>
        <w:t>Mutlak tarım arazilerinin tarım dışı kullanımlarına izin verilmeyecektir.</w:t>
      </w:r>
    </w:p>
    <w:p w:rsidR="00394BDA" w:rsidRPr="00101D68" w:rsidRDefault="00394BDA" w:rsidP="009E5F18">
      <w:pPr>
        <w:tabs>
          <w:tab w:val="left" w:pos="0"/>
        </w:tabs>
        <w:spacing w:before="0" w:after="0" w:line="240" w:lineRule="atLeast"/>
        <w:ind w:hanging="696"/>
        <w:jc w:val="both"/>
        <w:rPr>
          <w:rFonts w:ascii="Times New Roman" w:hAnsi="Times New Roman" w:cs="Times New Roman"/>
          <w:bCs/>
          <w:i/>
          <w:sz w:val="24"/>
          <w:szCs w:val="24"/>
          <w:highlight w:val="yellow"/>
        </w:rPr>
      </w:pPr>
    </w:p>
    <w:p w:rsidR="00394BDA" w:rsidRPr="0041697B"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41697B">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4</w:t>
      </w:r>
      <w:r w:rsidRPr="0041697B">
        <w:rPr>
          <w:rFonts w:ascii="Times New Roman" w:hAnsi="Times New Roman" w:cs="Times New Roman"/>
          <w:b/>
          <w:i/>
          <w:sz w:val="24"/>
          <w:szCs w:val="24"/>
        </w:rPr>
        <w:t>.4</w:t>
      </w:r>
      <w:proofErr w:type="gramEnd"/>
      <w:r w:rsidRPr="0041697B">
        <w:rPr>
          <w:rFonts w:ascii="Times New Roman" w:hAnsi="Times New Roman" w:cs="Times New Roman"/>
          <w:b/>
          <w:i/>
          <w:sz w:val="24"/>
          <w:szCs w:val="24"/>
        </w:rPr>
        <w:t xml:space="preserve">: </w:t>
      </w:r>
      <w:r w:rsidRPr="0041697B">
        <w:rPr>
          <w:rFonts w:ascii="Times New Roman" w:hAnsi="Times New Roman" w:cs="Times New Roman"/>
          <w:i/>
          <w:sz w:val="24"/>
          <w:szCs w:val="24"/>
        </w:rPr>
        <w:t xml:space="preserve">Erozyon tehlikesi altındaki arazilerde erozyonu önleyici, toprak ve su dengesini sağlayan tedbirleri alarak, toprak muhafaza çalışmalarında bulunulacaktır. </w:t>
      </w:r>
    </w:p>
    <w:p w:rsidR="00394BDA" w:rsidRPr="00101D68" w:rsidRDefault="00394BDA" w:rsidP="009E5F18">
      <w:pPr>
        <w:spacing w:before="0" w:after="0" w:line="240" w:lineRule="atLeast"/>
        <w:jc w:val="both"/>
        <w:rPr>
          <w:rFonts w:ascii="Times New Roman" w:hAnsi="Times New Roman" w:cs="Times New Roman"/>
          <w:i/>
          <w:sz w:val="24"/>
          <w:szCs w:val="24"/>
          <w:highlight w:val="yellow"/>
          <w:u w:val="single"/>
        </w:rPr>
      </w:pPr>
    </w:p>
    <w:p w:rsidR="00394BDA" w:rsidRPr="0041697B" w:rsidRDefault="00394BDA" w:rsidP="009E5F18">
      <w:pPr>
        <w:pStyle w:val="GvdeMetni"/>
        <w:spacing w:line="240" w:lineRule="atLeast"/>
        <w:ind w:left="540"/>
        <w:rPr>
          <w:i/>
        </w:rPr>
      </w:pPr>
      <w:r w:rsidRPr="0041697B">
        <w:rPr>
          <w:b/>
          <w:i/>
        </w:rPr>
        <w:t xml:space="preserve">Faaliyet </w:t>
      </w:r>
      <w:r w:rsidR="005E1D8E">
        <w:rPr>
          <w:b/>
          <w:i/>
        </w:rPr>
        <w:t>4</w:t>
      </w:r>
      <w:r w:rsidRPr="0041697B">
        <w:rPr>
          <w:b/>
          <w:i/>
        </w:rPr>
        <w:t xml:space="preserve">.4.1: </w:t>
      </w:r>
      <w:r w:rsidRPr="0041697B">
        <w:rPr>
          <w:i/>
        </w:rPr>
        <w:t>5403 sayılı Toprak Kuruma ve Arazi Kullanımı Kanunu 03.07.2005 tarihinde Kabul edilerek yürürlüğe girmiştir. Bu Kanun kapsamında Toprak koruma önlemlerinin yerine getirilmesi sürecini yerel ölçekte izlemek, değerlendirmek ve çözümleyici öneriler geliştirmek, hazırlanacak toprak koruma ve arazi kullanım plânları doğrultusunda, yerel ölçekli yıllık iş programları için görüş oluşturmak ve uygulamaya konulmasının takibini yapmak üzere Vali Başkanlığında Toprak Koruma Kurulu oluşturulacaktır.</w:t>
      </w:r>
    </w:p>
    <w:p w:rsidR="00394BDA" w:rsidRPr="0041697B" w:rsidRDefault="00394BDA" w:rsidP="009E5F18">
      <w:pPr>
        <w:pStyle w:val="GvdeMetni"/>
        <w:spacing w:line="240" w:lineRule="atLeast"/>
        <w:ind w:left="540"/>
        <w:rPr>
          <w:i/>
        </w:rPr>
      </w:pPr>
    </w:p>
    <w:p w:rsidR="00A03A69" w:rsidRDefault="00394BDA" w:rsidP="009E5F18">
      <w:pPr>
        <w:pStyle w:val="GvdeMetni"/>
        <w:spacing w:line="240" w:lineRule="atLeast"/>
        <w:ind w:left="540"/>
        <w:rPr>
          <w:i/>
        </w:rPr>
      </w:pPr>
      <w:r w:rsidRPr="0041697B">
        <w:rPr>
          <w:b/>
          <w:i/>
        </w:rPr>
        <w:t xml:space="preserve">Faaliyet </w:t>
      </w:r>
      <w:r w:rsidR="005E1D8E">
        <w:rPr>
          <w:b/>
          <w:i/>
        </w:rPr>
        <w:t>4</w:t>
      </w:r>
      <w:r w:rsidRPr="0041697B">
        <w:rPr>
          <w:b/>
          <w:i/>
        </w:rPr>
        <w:t>.4.2</w:t>
      </w:r>
      <w:r w:rsidRPr="0041697B">
        <w:rPr>
          <w:i/>
        </w:rPr>
        <w:t>: 4342 Sayılı Mera Kanunu kapsamında meraların aşırı otlatma ile tahrip olmaması için her yıl İl genelinde otlatma planları hazırlanıp bu planlara uyulması sağlanacaktır. Ayrıca 2005 yılında Erzurum Tarımsal Araştırma Enstitüsü ile ortaklaşa merkezde iki köyün merası (8.934 da.) Islah programına alınarak ıslah çalışmaları devam etmektedir. Her yıl bu alana ilave olarak köy ve merası ıslah programına alınmak üzere teklif edilmiştir.</w:t>
      </w:r>
    </w:p>
    <w:p w:rsidR="00394BDA" w:rsidRPr="005674A4" w:rsidRDefault="00394BDA" w:rsidP="009E5F18">
      <w:pPr>
        <w:tabs>
          <w:tab w:val="left" w:pos="1352"/>
        </w:tabs>
        <w:spacing w:before="0" w:after="0" w:line="240" w:lineRule="atLeast"/>
        <w:ind w:hanging="708"/>
        <w:jc w:val="both"/>
        <w:rPr>
          <w:rFonts w:ascii="Times New Roman" w:hAnsi="Times New Roman" w:cs="Times New Roman"/>
          <w:bCs/>
          <w:i/>
          <w:iCs/>
          <w:sz w:val="24"/>
          <w:szCs w:val="24"/>
        </w:rPr>
      </w:pPr>
      <w:r w:rsidRPr="005674A4">
        <w:rPr>
          <w:rFonts w:ascii="Times New Roman" w:hAnsi="Times New Roman" w:cs="Times New Roman"/>
          <w:b/>
          <w:i/>
          <w:sz w:val="24"/>
          <w:szCs w:val="24"/>
        </w:rPr>
        <w:tab/>
      </w:r>
    </w:p>
    <w:p w:rsidR="00394BDA" w:rsidRPr="005674A4"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4</w:t>
      </w:r>
      <w:r w:rsidRPr="005674A4">
        <w:rPr>
          <w:rFonts w:ascii="Times New Roman" w:hAnsi="Times New Roman" w:cs="Times New Roman"/>
          <w:b/>
          <w:i/>
          <w:sz w:val="24"/>
          <w:szCs w:val="24"/>
        </w:rPr>
        <w:t>.5</w:t>
      </w:r>
      <w:proofErr w:type="gramEnd"/>
      <w:r w:rsidRPr="005674A4">
        <w:rPr>
          <w:rFonts w:ascii="Times New Roman" w:hAnsi="Times New Roman" w:cs="Times New Roman"/>
          <w:b/>
          <w:i/>
          <w:sz w:val="24"/>
          <w:szCs w:val="24"/>
        </w:rPr>
        <w:t xml:space="preserve">: </w:t>
      </w:r>
      <w:r w:rsidRPr="005674A4">
        <w:rPr>
          <w:rFonts w:ascii="Times New Roman" w:hAnsi="Times New Roman" w:cs="Times New Roman"/>
          <w:i/>
          <w:sz w:val="24"/>
          <w:szCs w:val="24"/>
        </w:rPr>
        <w:t>Stratejik plan döneminde yeterli ve sağlıklı içme suyu olmayan</w:t>
      </w:r>
      <w:r w:rsidR="00101D68">
        <w:rPr>
          <w:rFonts w:ascii="Times New Roman" w:hAnsi="Times New Roman" w:cs="Times New Roman"/>
          <w:i/>
          <w:sz w:val="24"/>
          <w:szCs w:val="24"/>
        </w:rPr>
        <w:t xml:space="preserve"> </w:t>
      </w:r>
      <w:r w:rsidRPr="005674A4">
        <w:rPr>
          <w:rFonts w:ascii="Times New Roman" w:hAnsi="Times New Roman" w:cs="Times New Roman"/>
          <w:i/>
          <w:sz w:val="24"/>
          <w:szCs w:val="24"/>
        </w:rPr>
        <w:t xml:space="preserve">köy, mezra ve yeni yerleşim yerlerine ait şebekelerin yaygınlaştırılması için içme suyu olmayan ve suyu yetersiz olan köyler </w:t>
      </w:r>
      <w:r w:rsidR="00101D68" w:rsidRPr="005674A4">
        <w:rPr>
          <w:rFonts w:ascii="Times New Roman" w:hAnsi="Times New Roman" w:cs="Times New Roman"/>
          <w:i/>
          <w:sz w:val="24"/>
          <w:szCs w:val="24"/>
        </w:rPr>
        <w:t>Etüt</w:t>
      </w:r>
      <w:r w:rsidRPr="005674A4">
        <w:rPr>
          <w:rFonts w:ascii="Times New Roman" w:hAnsi="Times New Roman" w:cs="Times New Roman"/>
          <w:i/>
          <w:sz w:val="24"/>
          <w:szCs w:val="24"/>
        </w:rPr>
        <w:t>-Proje kapsamına alınacak, projeleri tamamlanarak hedeflenen Stratejik Plan Dönemi içer</w:t>
      </w:r>
      <w:r w:rsidR="007950AA" w:rsidRPr="005674A4">
        <w:rPr>
          <w:rFonts w:ascii="Times New Roman" w:hAnsi="Times New Roman" w:cs="Times New Roman"/>
          <w:i/>
          <w:sz w:val="24"/>
          <w:szCs w:val="24"/>
        </w:rPr>
        <w:t>i</w:t>
      </w:r>
      <w:r w:rsidRPr="005674A4">
        <w:rPr>
          <w:rFonts w:ascii="Times New Roman" w:hAnsi="Times New Roman" w:cs="Times New Roman"/>
          <w:i/>
          <w:sz w:val="24"/>
          <w:szCs w:val="24"/>
        </w:rPr>
        <w:t xml:space="preserve">sinde içme suyuna kavuşturulacaktır.  Ayrıca çevre sağlığı açısından risk taşıyan yöreler ile kalkınmada öncelik arz eden bölgelerin kırsal kanalizasyon şebekeleri ile atık su tesislerinin yaygınlaştırılması çalışmalarına hız verilecektir.  </w:t>
      </w:r>
    </w:p>
    <w:p w:rsidR="00A03A69" w:rsidRPr="007F1829" w:rsidRDefault="00394BDA" w:rsidP="009E5F18">
      <w:pPr>
        <w:spacing w:before="0" w:after="0" w:line="240" w:lineRule="atLeast"/>
        <w:ind w:left="539"/>
        <w:jc w:val="both"/>
        <w:rPr>
          <w:rFonts w:ascii="Times New Roman" w:hAnsi="Times New Roman" w:cs="Times New Roman"/>
          <w:b/>
          <w:i/>
          <w:sz w:val="24"/>
          <w:szCs w:val="24"/>
        </w:rPr>
      </w:pPr>
      <w:r w:rsidRPr="007F1829">
        <w:rPr>
          <w:rFonts w:ascii="Times New Roman" w:hAnsi="Times New Roman" w:cs="Times New Roman"/>
          <w:b/>
          <w:i/>
          <w:sz w:val="24"/>
          <w:szCs w:val="24"/>
        </w:rPr>
        <w:t xml:space="preserve">Faaliyet </w:t>
      </w:r>
      <w:r w:rsidR="005E1D8E">
        <w:rPr>
          <w:rFonts w:ascii="Times New Roman" w:hAnsi="Times New Roman" w:cs="Times New Roman"/>
          <w:b/>
          <w:i/>
          <w:sz w:val="24"/>
          <w:szCs w:val="24"/>
        </w:rPr>
        <w:t>4</w:t>
      </w:r>
      <w:r w:rsidRPr="007F1829">
        <w:rPr>
          <w:rFonts w:ascii="Times New Roman" w:hAnsi="Times New Roman" w:cs="Times New Roman"/>
          <w:b/>
          <w:i/>
          <w:sz w:val="24"/>
          <w:szCs w:val="24"/>
        </w:rPr>
        <w:t xml:space="preserve">.5.1: </w:t>
      </w:r>
    </w:p>
    <w:tbl>
      <w:tblPr>
        <w:tblW w:w="0" w:type="auto"/>
        <w:tblInd w:w="55" w:type="dxa"/>
        <w:tblCellMar>
          <w:left w:w="70" w:type="dxa"/>
          <w:right w:w="70" w:type="dxa"/>
        </w:tblCellMar>
        <w:tblLook w:val="04A0" w:firstRow="1" w:lastRow="0" w:firstColumn="1" w:lastColumn="0" w:noHBand="0" w:noVBand="1"/>
      </w:tblPr>
      <w:tblGrid>
        <w:gridCol w:w="396"/>
        <w:gridCol w:w="541"/>
        <w:gridCol w:w="774"/>
        <w:gridCol w:w="290"/>
        <w:gridCol w:w="290"/>
        <w:gridCol w:w="415"/>
        <w:gridCol w:w="415"/>
        <w:gridCol w:w="415"/>
        <w:gridCol w:w="265"/>
        <w:gridCol w:w="265"/>
        <w:gridCol w:w="265"/>
        <w:gridCol w:w="265"/>
        <w:gridCol w:w="265"/>
        <w:gridCol w:w="265"/>
        <w:gridCol w:w="265"/>
        <w:gridCol w:w="290"/>
        <w:gridCol w:w="265"/>
        <w:gridCol w:w="265"/>
        <w:gridCol w:w="265"/>
        <w:gridCol w:w="265"/>
        <w:gridCol w:w="265"/>
        <w:gridCol w:w="265"/>
        <w:gridCol w:w="290"/>
        <w:gridCol w:w="290"/>
        <w:gridCol w:w="290"/>
        <w:gridCol w:w="390"/>
        <w:gridCol w:w="290"/>
        <w:gridCol w:w="390"/>
        <w:gridCol w:w="265"/>
        <w:gridCol w:w="290"/>
        <w:gridCol w:w="290"/>
        <w:gridCol w:w="591"/>
      </w:tblGrid>
      <w:tr w:rsidR="00A03A69" w:rsidRPr="00A03A69" w:rsidTr="00095B8F">
        <w:trPr>
          <w:trHeight w:val="148"/>
        </w:trPr>
        <w:tc>
          <w:tcPr>
            <w:tcW w:w="0" w:type="auto"/>
            <w:vMerge w:val="restart"/>
            <w:tcBorders>
              <w:top w:val="double" w:sz="6" w:space="0" w:color="auto"/>
              <w:left w:val="double" w:sz="6" w:space="0" w:color="auto"/>
              <w:bottom w:val="single" w:sz="8" w:space="0" w:color="auto"/>
              <w:right w:val="single" w:sz="8" w:space="0" w:color="auto"/>
            </w:tcBorders>
            <w:shd w:val="clear" w:color="000000" w:fill="FFFF00"/>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 NO</w:t>
            </w:r>
          </w:p>
        </w:tc>
        <w:tc>
          <w:tcPr>
            <w:tcW w:w="0" w:type="auto"/>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İLİ</w:t>
            </w:r>
          </w:p>
        </w:tc>
        <w:tc>
          <w:tcPr>
            <w:tcW w:w="0" w:type="auto"/>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İLÇESİ</w:t>
            </w:r>
          </w:p>
        </w:tc>
        <w:tc>
          <w:tcPr>
            <w:tcW w:w="0" w:type="auto"/>
            <w:vMerge w:val="restart"/>
            <w:tcBorders>
              <w:top w:val="double" w:sz="6" w:space="0" w:color="auto"/>
              <w:left w:val="single" w:sz="8" w:space="0" w:color="auto"/>
              <w:bottom w:val="single" w:sz="8" w:space="0" w:color="auto"/>
              <w:right w:val="single" w:sz="8" w:space="0" w:color="auto"/>
            </w:tcBorders>
            <w:shd w:val="clear" w:color="000000" w:fill="FFFF00"/>
            <w:textDirection w:val="tbLrV"/>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 ADEDİ</w:t>
            </w:r>
          </w:p>
        </w:tc>
        <w:tc>
          <w:tcPr>
            <w:tcW w:w="0" w:type="auto"/>
            <w:vMerge w:val="restart"/>
            <w:tcBorders>
              <w:top w:val="double" w:sz="6" w:space="0" w:color="auto"/>
              <w:left w:val="single" w:sz="8" w:space="0" w:color="auto"/>
              <w:bottom w:val="single" w:sz="8" w:space="0" w:color="auto"/>
              <w:right w:val="single" w:sz="8" w:space="0" w:color="auto"/>
            </w:tcBorders>
            <w:shd w:val="clear" w:color="000000" w:fill="FFFF00"/>
            <w:textDirection w:val="tbLrV"/>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ÜNİTE ADEDİ</w:t>
            </w:r>
          </w:p>
        </w:tc>
        <w:tc>
          <w:tcPr>
            <w:tcW w:w="0" w:type="auto"/>
            <w:vMerge w:val="restart"/>
            <w:tcBorders>
              <w:top w:val="double" w:sz="6" w:space="0" w:color="auto"/>
              <w:left w:val="single" w:sz="8" w:space="0" w:color="auto"/>
              <w:bottom w:val="single" w:sz="8" w:space="0" w:color="auto"/>
              <w:right w:val="single" w:sz="8" w:space="0" w:color="auto"/>
            </w:tcBorders>
            <w:shd w:val="clear" w:color="000000" w:fill="FFFF00"/>
            <w:textDirection w:val="btLr"/>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 xml:space="preserve">HANE </w:t>
            </w:r>
            <w:r w:rsidRPr="00A03A69">
              <w:rPr>
                <w:rFonts w:ascii="Times New Roman" w:eastAsia="Times New Roman" w:hAnsi="Times New Roman" w:cs="Times New Roman"/>
                <w:b/>
                <w:bCs/>
                <w:sz w:val="10"/>
                <w:szCs w:val="10"/>
                <w:lang w:bidi="ar-SA"/>
              </w:rPr>
              <w:br/>
              <w:t>ADEDİ</w:t>
            </w:r>
          </w:p>
        </w:tc>
        <w:tc>
          <w:tcPr>
            <w:tcW w:w="0" w:type="auto"/>
            <w:gridSpan w:val="2"/>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proofErr w:type="gramStart"/>
            <w:r w:rsidRPr="00A03A69">
              <w:rPr>
                <w:rFonts w:ascii="Times New Roman" w:eastAsia="Times New Roman" w:hAnsi="Times New Roman" w:cs="Times New Roman"/>
                <w:b/>
                <w:bCs/>
                <w:sz w:val="10"/>
                <w:szCs w:val="10"/>
                <w:lang w:bidi="ar-SA"/>
              </w:rPr>
              <w:t>2016  YILI</w:t>
            </w:r>
            <w:proofErr w:type="gramEnd"/>
            <w:r w:rsidRPr="00A03A69">
              <w:rPr>
                <w:rFonts w:ascii="Times New Roman" w:eastAsia="Times New Roman" w:hAnsi="Times New Roman" w:cs="Times New Roman"/>
                <w:b/>
                <w:bCs/>
                <w:sz w:val="10"/>
                <w:szCs w:val="10"/>
                <w:lang w:bidi="ar-SA"/>
              </w:rPr>
              <w:br/>
              <w:t>NÜFUSU</w:t>
            </w:r>
          </w:p>
        </w:tc>
        <w:tc>
          <w:tcPr>
            <w:tcW w:w="0" w:type="auto"/>
            <w:gridSpan w:val="8"/>
            <w:tcBorders>
              <w:top w:val="double" w:sz="6" w:space="0" w:color="auto"/>
              <w:left w:val="nil"/>
              <w:bottom w:val="single" w:sz="8" w:space="0" w:color="auto"/>
              <w:right w:val="single" w:sz="8" w:space="0" w:color="000000"/>
            </w:tcBorders>
            <w:shd w:val="clear" w:color="000000" w:fill="FFFF00"/>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color w:val="FF0000"/>
                <w:sz w:val="10"/>
                <w:szCs w:val="10"/>
                <w:lang w:bidi="ar-SA"/>
              </w:rPr>
            </w:pPr>
            <w:r w:rsidRPr="00A03A69">
              <w:rPr>
                <w:rFonts w:ascii="Times New Roman" w:eastAsia="Times New Roman" w:hAnsi="Times New Roman" w:cs="Times New Roman"/>
                <w:b/>
                <w:bCs/>
                <w:color w:val="FF0000"/>
                <w:sz w:val="10"/>
                <w:szCs w:val="10"/>
                <w:lang w:bidi="ar-SA"/>
              </w:rPr>
              <w:t>SUSUZ</w:t>
            </w:r>
          </w:p>
        </w:tc>
        <w:tc>
          <w:tcPr>
            <w:tcW w:w="0" w:type="auto"/>
            <w:gridSpan w:val="8"/>
            <w:tcBorders>
              <w:top w:val="double" w:sz="6" w:space="0" w:color="auto"/>
              <w:left w:val="nil"/>
              <w:bottom w:val="single" w:sz="8" w:space="0" w:color="auto"/>
              <w:right w:val="single" w:sz="8" w:space="0" w:color="000000"/>
            </w:tcBorders>
            <w:shd w:val="clear" w:color="000000" w:fill="00FFFF"/>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color w:val="FF0000"/>
                <w:sz w:val="10"/>
                <w:szCs w:val="10"/>
                <w:lang w:bidi="ar-SA"/>
              </w:rPr>
            </w:pPr>
            <w:r w:rsidRPr="00A03A69">
              <w:rPr>
                <w:rFonts w:ascii="Times New Roman" w:eastAsia="Times New Roman" w:hAnsi="Times New Roman" w:cs="Times New Roman"/>
                <w:b/>
                <w:bCs/>
                <w:color w:val="FF0000"/>
                <w:sz w:val="10"/>
                <w:szCs w:val="10"/>
                <w:lang w:bidi="ar-SA"/>
              </w:rPr>
              <w:t>YETERSİZ</w:t>
            </w:r>
          </w:p>
        </w:tc>
        <w:tc>
          <w:tcPr>
            <w:tcW w:w="2796" w:type="dxa"/>
            <w:gridSpan w:val="8"/>
            <w:tcBorders>
              <w:top w:val="double" w:sz="6" w:space="0" w:color="auto"/>
              <w:left w:val="nil"/>
              <w:bottom w:val="single" w:sz="8" w:space="0" w:color="auto"/>
              <w:right w:val="single" w:sz="8" w:space="0" w:color="000000"/>
            </w:tcBorders>
            <w:shd w:val="clear" w:color="000000" w:fill="00FFFF"/>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color w:val="FF0000"/>
                <w:sz w:val="10"/>
                <w:szCs w:val="10"/>
                <w:lang w:bidi="ar-SA"/>
              </w:rPr>
            </w:pPr>
            <w:r w:rsidRPr="00A03A69">
              <w:rPr>
                <w:rFonts w:ascii="Times New Roman" w:eastAsia="Times New Roman" w:hAnsi="Times New Roman" w:cs="Times New Roman"/>
                <w:b/>
                <w:bCs/>
                <w:color w:val="FF0000"/>
                <w:sz w:val="10"/>
                <w:szCs w:val="10"/>
                <w:lang w:bidi="ar-SA"/>
              </w:rPr>
              <w:t>SULU</w:t>
            </w:r>
          </w:p>
        </w:tc>
      </w:tr>
      <w:tr w:rsidR="00A03A69" w:rsidRPr="00A03A69" w:rsidTr="00095B8F">
        <w:trPr>
          <w:trHeight w:val="141"/>
        </w:trPr>
        <w:tc>
          <w:tcPr>
            <w:tcW w:w="0" w:type="auto"/>
            <w:vMerge/>
            <w:tcBorders>
              <w:top w:val="double" w:sz="6" w:space="0" w:color="auto"/>
              <w:left w:val="double" w:sz="6"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gridSpan w:val="2"/>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Şebekeli</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Çeşmeli</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Şebekeli</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Çeşmeli</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Şebekeli</w:t>
            </w:r>
          </w:p>
        </w:tc>
        <w:tc>
          <w:tcPr>
            <w:tcW w:w="1436" w:type="dxa"/>
            <w:gridSpan w:val="4"/>
            <w:tcBorders>
              <w:top w:val="single" w:sz="8" w:space="0" w:color="auto"/>
              <w:left w:val="nil"/>
              <w:bottom w:val="single" w:sz="8" w:space="0" w:color="auto"/>
              <w:right w:val="single" w:sz="8" w:space="0" w:color="000000"/>
            </w:tcBorders>
            <w:shd w:val="clear" w:color="auto" w:fill="auto"/>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Çeşmeli</w:t>
            </w:r>
          </w:p>
        </w:tc>
      </w:tr>
      <w:tr w:rsidR="00A03A69" w:rsidRPr="00A03A69" w:rsidTr="00095B8F">
        <w:trPr>
          <w:trHeight w:val="61"/>
        </w:trPr>
        <w:tc>
          <w:tcPr>
            <w:tcW w:w="0" w:type="auto"/>
            <w:vMerge/>
            <w:tcBorders>
              <w:top w:val="double" w:sz="6" w:space="0" w:color="auto"/>
              <w:left w:val="double" w:sz="6"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val="restart"/>
            <w:tcBorders>
              <w:top w:val="nil"/>
              <w:left w:val="single" w:sz="8" w:space="0" w:color="auto"/>
              <w:bottom w:val="single" w:sz="8" w:space="0" w:color="auto"/>
              <w:right w:val="single" w:sz="8" w:space="0" w:color="auto"/>
            </w:tcBorders>
            <w:shd w:val="clear" w:color="000000" w:fill="FFFF00"/>
            <w:noWrap/>
            <w:textDirection w:val="btLr"/>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0" w:type="auto"/>
            <w:vMerge w:val="restart"/>
            <w:tcBorders>
              <w:top w:val="nil"/>
              <w:left w:val="single" w:sz="8" w:space="0" w:color="auto"/>
              <w:bottom w:val="single" w:sz="8" w:space="0" w:color="auto"/>
              <w:right w:val="single" w:sz="8" w:space="0" w:color="auto"/>
            </w:tcBorders>
            <w:shd w:val="clear" w:color="000000" w:fill="FFFF00"/>
            <w:noWrap/>
            <w:textDirection w:val="btLr"/>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ÜNİTE</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Bağlısı</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Bağlısı</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Bağlısı</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Bağlısı</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Bağlısı</w:t>
            </w:r>
          </w:p>
        </w:tc>
        <w:tc>
          <w:tcPr>
            <w:tcW w:w="0" w:type="auto"/>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881" w:type="dxa"/>
            <w:gridSpan w:val="2"/>
            <w:tcBorders>
              <w:top w:val="single" w:sz="8" w:space="0" w:color="auto"/>
              <w:left w:val="nil"/>
              <w:bottom w:val="single" w:sz="8" w:space="0" w:color="auto"/>
              <w:right w:val="single" w:sz="8" w:space="0" w:color="000000"/>
            </w:tcBorders>
            <w:shd w:val="clear" w:color="auto" w:fill="auto"/>
            <w:vAlign w:val="bottom"/>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Bağlısı</w:t>
            </w:r>
          </w:p>
        </w:tc>
      </w:tr>
      <w:tr w:rsidR="00A03A69" w:rsidRPr="00A03A69" w:rsidTr="00095B8F">
        <w:trPr>
          <w:cantSplit/>
          <w:trHeight w:val="378"/>
        </w:trPr>
        <w:tc>
          <w:tcPr>
            <w:tcW w:w="0" w:type="auto"/>
            <w:vMerge/>
            <w:tcBorders>
              <w:top w:val="double" w:sz="6" w:space="0" w:color="auto"/>
              <w:left w:val="double" w:sz="6"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double" w:sz="6" w:space="0" w:color="auto"/>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nil"/>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vMerge/>
            <w:tcBorders>
              <w:top w:val="nil"/>
              <w:left w:val="single" w:sz="8" w:space="0" w:color="auto"/>
              <w:bottom w:val="single" w:sz="8" w:space="0" w:color="auto"/>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0" w:type="auto"/>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c>
          <w:tcPr>
            <w:tcW w:w="0" w:type="auto"/>
            <w:tcBorders>
              <w:top w:val="nil"/>
              <w:left w:val="nil"/>
              <w:bottom w:val="nil"/>
              <w:right w:val="single" w:sz="8" w:space="0" w:color="auto"/>
            </w:tcBorders>
            <w:shd w:val="clear" w:color="000000" w:fill="CCFFFF"/>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w:t>
            </w:r>
          </w:p>
        </w:tc>
        <w:tc>
          <w:tcPr>
            <w:tcW w:w="591" w:type="dxa"/>
            <w:tcBorders>
              <w:top w:val="nil"/>
              <w:left w:val="nil"/>
              <w:bottom w:val="nil"/>
              <w:right w:val="single" w:sz="8" w:space="0" w:color="auto"/>
            </w:tcBorders>
            <w:shd w:val="clear" w:color="auto" w:fill="auto"/>
            <w:noWrap/>
            <w:textDirection w:val="btLr"/>
            <w:vAlign w:val="center"/>
            <w:hideMark/>
          </w:tcPr>
          <w:p w:rsidR="00A03A69" w:rsidRPr="00A03A69" w:rsidRDefault="00A03A69" w:rsidP="00A03A69">
            <w:pPr>
              <w:spacing w:before="0" w:after="0" w:line="240" w:lineRule="auto"/>
              <w:ind w:left="113" w:right="113"/>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Nüfus</w:t>
            </w:r>
          </w:p>
        </w:tc>
      </w:tr>
      <w:tr w:rsidR="00A03A69" w:rsidRPr="00A03A69" w:rsidTr="00095B8F">
        <w:trPr>
          <w:trHeight w:val="148"/>
        </w:trPr>
        <w:tc>
          <w:tcPr>
            <w:tcW w:w="0" w:type="auto"/>
            <w:tcBorders>
              <w:top w:val="nil"/>
              <w:left w:val="double" w:sz="6" w:space="0" w:color="auto"/>
              <w:bottom w:val="single" w:sz="4" w:space="0" w:color="auto"/>
              <w:right w:val="single" w:sz="4"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BİNGÖL</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MERKEZ</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88</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110</w:t>
            </w:r>
          </w:p>
        </w:tc>
        <w:tc>
          <w:tcPr>
            <w:tcW w:w="0" w:type="auto"/>
            <w:tcBorders>
              <w:top w:val="nil"/>
              <w:left w:val="single" w:sz="8" w:space="0" w:color="auto"/>
              <w:bottom w:val="single" w:sz="8" w:space="0" w:color="auto"/>
              <w:right w:val="single" w:sz="8"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6928</w:t>
            </w:r>
          </w:p>
        </w:tc>
        <w:tc>
          <w:tcPr>
            <w:tcW w:w="0" w:type="auto"/>
            <w:tcBorders>
              <w:top w:val="nil"/>
              <w:left w:val="nil"/>
              <w:bottom w:val="single" w:sz="8" w:space="0" w:color="auto"/>
              <w:right w:val="single" w:sz="8"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28.615</w:t>
            </w:r>
          </w:p>
        </w:tc>
        <w:tc>
          <w:tcPr>
            <w:tcW w:w="0" w:type="auto"/>
            <w:tcBorders>
              <w:top w:val="nil"/>
              <w:left w:val="single" w:sz="4" w:space="0" w:color="auto"/>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7.254</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88</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28615</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86</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6899</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17</w:t>
            </w:r>
          </w:p>
        </w:tc>
        <w:tc>
          <w:tcPr>
            <w:tcW w:w="591" w:type="dxa"/>
            <w:tcBorders>
              <w:top w:val="single" w:sz="4" w:space="0" w:color="auto"/>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352</w:t>
            </w:r>
          </w:p>
        </w:tc>
      </w:tr>
      <w:tr w:rsidR="00A03A69" w:rsidRPr="00A03A69" w:rsidTr="00095B8F">
        <w:trPr>
          <w:trHeight w:val="60"/>
        </w:trPr>
        <w:tc>
          <w:tcPr>
            <w:tcW w:w="0" w:type="auto"/>
            <w:tcBorders>
              <w:top w:val="nil"/>
              <w:left w:val="double" w:sz="6" w:space="0" w:color="auto"/>
              <w:bottom w:val="single" w:sz="4" w:space="0" w:color="auto"/>
              <w:right w:val="single" w:sz="4"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BİNGÖL</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ADAKLI</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33</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76</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1310</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3.633</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1.491</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9</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11</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11</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30</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3619</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42</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1404</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14</w:t>
            </w:r>
          </w:p>
        </w:tc>
        <w:tc>
          <w:tcPr>
            <w:tcW w:w="0" w:type="auto"/>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17</w:t>
            </w:r>
          </w:p>
        </w:tc>
        <w:tc>
          <w:tcPr>
            <w:tcW w:w="591" w:type="dxa"/>
            <w:tcBorders>
              <w:top w:val="nil"/>
              <w:left w:val="nil"/>
              <w:bottom w:val="single" w:sz="4" w:space="0" w:color="auto"/>
              <w:right w:val="single" w:sz="4" w:space="0" w:color="auto"/>
            </w:tcBorders>
            <w:shd w:val="clear" w:color="000000" w:fill="DAEEF3"/>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65</w:t>
            </w:r>
          </w:p>
        </w:tc>
      </w:tr>
      <w:tr w:rsidR="00A03A69" w:rsidRPr="00A03A69" w:rsidTr="00095B8F">
        <w:trPr>
          <w:trHeight w:val="70"/>
        </w:trPr>
        <w:tc>
          <w:tcPr>
            <w:tcW w:w="0" w:type="auto"/>
            <w:tcBorders>
              <w:top w:val="nil"/>
              <w:left w:val="double" w:sz="6" w:space="0" w:color="auto"/>
              <w:bottom w:val="single" w:sz="4" w:space="0" w:color="auto"/>
              <w:right w:val="single" w:sz="4"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BİNGÖL</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GENÇ</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68</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255</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3157</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8.596</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5.887</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101</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59</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560</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67</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8521</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148</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4131</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75</w:t>
            </w:r>
          </w:p>
        </w:tc>
        <w:tc>
          <w:tcPr>
            <w:tcW w:w="0" w:type="auto"/>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41</w:t>
            </w:r>
          </w:p>
        </w:tc>
        <w:tc>
          <w:tcPr>
            <w:tcW w:w="591" w:type="dxa"/>
            <w:tcBorders>
              <w:top w:val="nil"/>
              <w:left w:val="nil"/>
              <w:bottom w:val="single" w:sz="4" w:space="0" w:color="auto"/>
              <w:right w:val="single" w:sz="4" w:space="0" w:color="auto"/>
            </w:tcBorders>
            <w:shd w:val="clear" w:color="000000" w:fill="F2DCD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1095</w:t>
            </w:r>
          </w:p>
        </w:tc>
      </w:tr>
      <w:tr w:rsidR="00A03A69" w:rsidRPr="00A03A69" w:rsidTr="00095B8F">
        <w:trPr>
          <w:trHeight w:val="70"/>
        </w:trPr>
        <w:tc>
          <w:tcPr>
            <w:tcW w:w="0" w:type="auto"/>
            <w:tcBorders>
              <w:top w:val="nil"/>
              <w:left w:val="double" w:sz="6" w:space="0" w:color="auto"/>
              <w:bottom w:val="single" w:sz="4" w:space="0" w:color="auto"/>
              <w:right w:val="single" w:sz="4"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BİNGÖL</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KARLIOVA</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47</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26</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4846</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18.320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2.129</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47</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18320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23</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1948</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w:t>
            </w:r>
          </w:p>
        </w:tc>
        <w:tc>
          <w:tcPr>
            <w:tcW w:w="591" w:type="dxa"/>
            <w:tcBorders>
              <w:top w:val="nil"/>
              <w:left w:val="nil"/>
              <w:bottom w:val="single" w:sz="4" w:space="0" w:color="auto"/>
              <w:right w:val="single" w:sz="4" w:space="0" w:color="auto"/>
            </w:tcBorders>
            <w:shd w:val="clear" w:color="000000" w:fill="C4D79B"/>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181</w:t>
            </w:r>
          </w:p>
        </w:tc>
      </w:tr>
      <w:tr w:rsidR="00A03A69" w:rsidRPr="00A03A69" w:rsidTr="00095B8F">
        <w:trPr>
          <w:trHeight w:val="70"/>
        </w:trPr>
        <w:tc>
          <w:tcPr>
            <w:tcW w:w="0" w:type="auto"/>
            <w:tcBorders>
              <w:top w:val="nil"/>
              <w:left w:val="double" w:sz="6" w:space="0" w:color="auto"/>
              <w:bottom w:val="single" w:sz="4" w:space="0" w:color="auto"/>
              <w:right w:val="single" w:sz="4"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5</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BİNGÖL</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KİĞI</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29</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71</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417</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1.513</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334</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17</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23</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1484</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32</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316</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29</w:t>
            </w:r>
          </w:p>
        </w:tc>
        <w:tc>
          <w:tcPr>
            <w:tcW w:w="0" w:type="auto"/>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22</w:t>
            </w:r>
          </w:p>
        </w:tc>
        <w:tc>
          <w:tcPr>
            <w:tcW w:w="591" w:type="dxa"/>
            <w:tcBorders>
              <w:top w:val="nil"/>
              <w:left w:val="nil"/>
              <w:bottom w:val="single" w:sz="4" w:space="0" w:color="auto"/>
              <w:right w:val="single" w:sz="4" w:space="0" w:color="auto"/>
            </w:tcBorders>
            <w:shd w:val="clear" w:color="000000" w:fill="F2F2F2"/>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18</w:t>
            </w:r>
          </w:p>
        </w:tc>
      </w:tr>
      <w:tr w:rsidR="00A03A69" w:rsidRPr="00A03A69" w:rsidTr="00095B8F">
        <w:trPr>
          <w:trHeight w:val="70"/>
        </w:trPr>
        <w:tc>
          <w:tcPr>
            <w:tcW w:w="0" w:type="auto"/>
            <w:tcBorders>
              <w:top w:val="nil"/>
              <w:left w:val="double" w:sz="6" w:space="0" w:color="auto"/>
              <w:bottom w:val="single" w:sz="4" w:space="0" w:color="auto"/>
              <w:right w:val="single" w:sz="4"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BİNGÖL</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SOLHAN</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27</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137</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3109</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6.864</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6.074</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17</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243</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27</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6.864</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107</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5.297</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13</w:t>
            </w:r>
          </w:p>
        </w:tc>
        <w:tc>
          <w:tcPr>
            <w:tcW w:w="591" w:type="dxa"/>
            <w:tcBorders>
              <w:top w:val="nil"/>
              <w:left w:val="nil"/>
              <w:bottom w:val="single" w:sz="4" w:space="0" w:color="auto"/>
              <w:right w:val="single" w:sz="4" w:space="0" w:color="auto"/>
            </w:tcBorders>
            <w:shd w:val="clear" w:color="000000" w:fill="00B0F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534</w:t>
            </w:r>
          </w:p>
        </w:tc>
      </w:tr>
      <w:tr w:rsidR="00A03A69" w:rsidRPr="00A03A69" w:rsidTr="00095B8F">
        <w:trPr>
          <w:trHeight w:val="70"/>
        </w:trPr>
        <w:tc>
          <w:tcPr>
            <w:tcW w:w="0" w:type="auto"/>
            <w:tcBorders>
              <w:top w:val="nil"/>
              <w:left w:val="double" w:sz="6" w:space="0" w:color="auto"/>
              <w:bottom w:val="single" w:sz="4" w:space="0" w:color="auto"/>
              <w:right w:val="single" w:sz="4"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7</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BİNGÖL</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YAYLADERE</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180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674</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195</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9</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19</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668</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29</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179</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w:t>
            </w:r>
          </w:p>
        </w:tc>
        <w:tc>
          <w:tcPr>
            <w:tcW w:w="0" w:type="auto"/>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42</w:t>
            </w:r>
          </w:p>
        </w:tc>
        <w:tc>
          <w:tcPr>
            <w:tcW w:w="591" w:type="dxa"/>
            <w:tcBorders>
              <w:top w:val="nil"/>
              <w:left w:val="nil"/>
              <w:bottom w:val="single" w:sz="4" w:space="0" w:color="auto"/>
              <w:right w:val="single" w:sz="4" w:space="0" w:color="auto"/>
            </w:tcBorders>
            <w:shd w:val="clear" w:color="000000" w:fill="E6B8B7"/>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16</w:t>
            </w:r>
          </w:p>
        </w:tc>
      </w:tr>
      <w:tr w:rsidR="00A03A69" w:rsidRPr="00A03A69" w:rsidTr="00095B8F">
        <w:trPr>
          <w:trHeight w:val="70"/>
        </w:trPr>
        <w:tc>
          <w:tcPr>
            <w:tcW w:w="0" w:type="auto"/>
            <w:tcBorders>
              <w:top w:val="nil"/>
              <w:left w:val="double" w:sz="6" w:space="0" w:color="auto"/>
              <w:bottom w:val="single" w:sz="4" w:space="0" w:color="auto"/>
              <w:right w:val="single" w:sz="4"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w:t>
            </w:r>
          </w:p>
        </w:tc>
        <w:tc>
          <w:tcPr>
            <w:tcW w:w="0" w:type="auto"/>
            <w:tcBorders>
              <w:top w:val="nil"/>
              <w:left w:val="nil"/>
              <w:bottom w:val="single" w:sz="4" w:space="0" w:color="auto"/>
              <w:right w:val="single" w:sz="4" w:space="0" w:color="auto"/>
            </w:tcBorders>
            <w:shd w:val="clear" w:color="000000" w:fill="CCC0DA"/>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BİNGÖL</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YEDİSU</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13</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63</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333</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934</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543</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53</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26</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73</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13</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934</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25</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417</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10</w:t>
            </w:r>
          </w:p>
        </w:tc>
        <w:tc>
          <w:tcPr>
            <w:tcW w:w="591" w:type="dxa"/>
            <w:tcBorders>
              <w:top w:val="nil"/>
              <w:left w:val="nil"/>
              <w:bottom w:val="single" w:sz="4" w:space="0" w:color="auto"/>
              <w:right w:val="single" w:sz="4" w:space="0" w:color="auto"/>
            </w:tcBorders>
            <w:shd w:val="clear" w:color="000000" w:fill="D9D9D9"/>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r>
      <w:tr w:rsidR="00A03A69" w:rsidRPr="00A03A69" w:rsidTr="00095B8F">
        <w:trPr>
          <w:trHeight w:val="60"/>
        </w:trPr>
        <w:tc>
          <w:tcPr>
            <w:tcW w:w="0" w:type="auto"/>
            <w:gridSpan w:val="3"/>
            <w:tcBorders>
              <w:top w:val="single" w:sz="8" w:space="0" w:color="auto"/>
              <w:left w:val="double" w:sz="6" w:space="0" w:color="auto"/>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TOPLAM</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325</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818</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20.280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69.149</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23.907</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39</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408</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0</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122</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647</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314</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69025</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492</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20591</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11</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124</w:t>
            </w:r>
          </w:p>
        </w:tc>
        <w:tc>
          <w:tcPr>
            <w:tcW w:w="0" w:type="auto"/>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165</w:t>
            </w:r>
          </w:p>
        </w:tc>
        <w:tc>
          <w:tcPr>
            <w:tcW w:w="591" w:type="dxa"/>
            <w:tcBorders>
              <w:top w:val="single" w:sz="8" w:space="0" w:color="auto"/>
              <w:left w:val="nil"/>
              <w:bottom w:val="double" w:sz="6" w:space="0" w:color="auto"/>
              <w:right w:val="single" w:sz="8" w:space="0" w:color="auto"/>
            </w:tcBorders>
            <w:shd w:val="clear" w:color="000000" w:fill="FFFF00"/>
            <w:noWrap/>
            <w:vAlign w:val="center"/>
            <w:hideMark/>
          </w:tcPr>
          <w:p w:rsidR="00A03A69" w:rsidRPr="00A03A69" w:rsidRDefault="00A03A69" w:rsidP="00A03A69">
            <w:pPr>
              <w:spacing w:before="0" w:after="0" w:line="240" w:lineRule="auto"/>
              <w:jc w:val="center"/>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2261</w:t>
            </w:r>
          </w:p>
        </w:tc>
      </w:tr>
    </w:tbl>
    <w:p w:rsidR="00A03A69" w:rsidRDefault="00A03A69" w:rsidP="009E5F18">
      <w:pPr>
        <w:spacing w:before="0" w:after="0" w:line="240" w:lineRule="atLeast"/>
        <w:ind w:left="539"/>
        <w:jc w:val="both"/>
        <w:rPr>
          <w:rFonts w:ascii="Times New Roman" w:hAnsi="Times New Roman" w:cs="Times New Roman"/>
          <w:b/>
          <w:i/>
          <w:sz w:val="24"/>
          <w:szCs w:val="24"/>
          <w:highlight w:val="yellow"/>
        </w:rPr>
      </w:pPr>
    </w:p>
    <w:tbl>
      <w:tblPr>
        <w:tblW w:w="5000" w:type="pct"/>
        <w:tblCellMar>
          <w:left w:w="70" w:type="dxa"/>
          <w:right w:w="70" w:type="dxa"/>
        </w:tblCellMar>
        <w:tblLook w:val="04A0" w:firstRow="1" w:lastRow="0" w:firstColumn="1" w:lastColumn="0" w:noHBand="0" w:noVBand="1"/>
      </w:tblPr>
      <w:tblGrid>
        <w:gridCol w:w="357"/>
        <w:gridCol w:w="541"/>
        <w:gridCol w:w="774"/>
        <w:gridCol w:w="240"/>
        <w:gridCol w:w="307"/>
        <w:gridCol w:w="305"/>
        <w:gridCol w:w="242"/>
        <w:gridCol w:w="195"/>
        <w:gridCol w:w="389"/>
        <w:gridCol w:w="46"/>
        <w:gridCol w:w="437"/>
        <w:gridCol w:w="69"/>
        <w:gridCol w:w="368"/>
        <w:gridCol w:w="185"/>
        <w:gridCol w:w="252"/>
        <w:gridCol w:w="58"/>
        <w:gridCol w:w="379"/>
        <w:gridCol w:w="37"/>
        <w:gridCol w:w="391"/>
        <w:gridCol w:w="11"/>
        <w:gridCol w:w="299"/>
        <w:gridCol w:w="138"/>
        <w:gridCol w:w="202"/>
        <w:gridCol w:w="353"/>
        <w:gridCol w:w="32"/>
        <w:gridCol w:w="286"/>
        <w:gridCol w:w="130"/>
        <w:gridCol w:w="261"/>
        <w:gridCol w:w="186"/>
        <w:gridCol w:w="99"/>
        <w:gridCol w:w="252"/>
        <w:gridCol w:w="134"/>
        <w:gridCol w:w="291"/>
        <w:gridCol w:w="22"/>
        <w:gridCol w:w="411"/>
        <w:gridCol w:w="35"/>
        <w:gridCol w:w="250"/>
        <w:gridCol w:w="198"/>
        <w:gridCol w:w="202"/>
        <w:gridCol w:w="190"/>
        <w:gridCol w:w="101"/>
        <w:gridCol w:w="254"/>
        <w:gridCol w:w="161"/>
        <w:gridCol w:w="26"/>
        <w:gridCol w:w="134"/>
        <w:gridCol w:w="151"/>
        <w:gridCol w:w="338"/>
        <w:gridCol w:w="52"/>
      </w:tblGrid>
      <w:tr w:rsidR="007F1829" w:rsidRPr="007F1829" w:rsidTr="007F1829">
        <w:trPr>
          <w:trHeight w:val="116"/>
        </w:trPr>
        <w:tc>
          <w:tcPr>
            <w:tcW w:w="166" w:type="pct"/>
            <w:vMerge w:val="restart"/>
            <w:tcBorders>
              <w:top w:val="double" w:sz="6" w:space="0" w:color="auto"/>
              <w:left w:val="double" w:sz="6" w:space="0" w:color="auto"/>
              <w:bottom w:val="single" w:sz="8" w:space="0" w:color="auto"/>
              <w:right w:val="single" w:sz="8" w:space="0" w:color="auto"/>
            </w:tcBorders>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S. NO</w:t>
            </w:r>
          </w:p>
        </w:tc>
        <w:tc>
          <w:tcPr>
            <w:tcW w:w="251" w:type="pct"/>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İLİ</w:t>
            </w:r>
          </w:p>
        </w:tc>
        <w:tc>
          <w:tcPr>
            <w:tcW w:w="359" w:type="pct"/>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İLÇESİ</w:t>
            </w:r>
          </w:p>
        </w:tc>
        <w:tc>
          <w:tcPr>
            <w:tcW w:w="255" w:type="pct"/>
            <w:gridSpan w:val="2"/>
            <w:vMerge w:val="restart"/>
            <w:tcBorders>
              <w:top w:val="double" w:sz="6" w:space="0" w:color="auto"/>
              <w:left w:val="single" w:sz="8" w:space="0" w:color="auto"/>
              <w:bottom w:val="single" w:sz="8" w:space="0" w:color="auto"/>
              <w:right w:val="single" w:sz="8" w:space="0" w:color="auto"/>
            </w:tcBorders>
            <w:shd w:val="clear" w:color="000000" w:fill="FFFF00"/>
            <w:textDirection w:val="tbLrV"/>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KÖY ADEDİ</w:t>
            </w:r>
          </w:p>
        </w:tc>
        <w:tc>
          <w:tcPr>
            <w:tcW w:w="255" w:type="pct"/>
            <w:gridSpan w:val="2"/>
            <w:vMerge w:val="restart"/>
            <w:tcBorders>
              <w:top w:val="double" w:sz="6" w:space="0" w:color="auto"/>
              <w:left w:val="single" w:sz="8" w:space="0" w:color="auto"/>
              <w:bottom w:val="single" w:sz="8" w:space="0" w:color="auto"/>
              <w:right w:val="single" w:sz="8" w:space="0" w:color="auto"/>
            </w:tcBorders>
            <w:shd w:val="clear" w:color="000000" w:fill="FFFF00"/>
            <w:textDirection w:val="tbLrV"/>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ÜNİTE ADEDİ</w:t>
            </w:r>
          </w:p>
        </w:tc>
        <w:tc>
          <w:tcPr>
            <w:tcW w:w="272" w:type="pct"/>
            <w:gridSpan w:val="2"/>
            <w:vMerge w:val="restart"/>
            <w:tcBorders>
              <w:top w:val="double" w:sz="6" w:space="0" w:color="auto"/>
              <w:left w:val="single" w:sz="8" w:space="0" w:color="auto"/>
              <w:bottom w:val="single" w:sz="8" w:space="0" w:color="auto"/>
              <w:right w:val="single" w:sz="8" w:space="0" w:color="auto"/>
            </w:tcBorders>
            <w:shd w:val="clear" w:color="000000" w:fill="FFFF00"/>
            <w:textDirection w:val="btLr"/>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 xml:space="preserve">HANE </w:t>
            </w:r>
            <w:r w:rsidRPr="007F1829">
              <w:rPr>
                <w:rFonts w:ascii="Times New Roman" w:eastAsia="Times New Roman" w:hAnsi="Times New Roman" w:cs="Times New Roman"/>
                <w:b/>
                <w:bCs/>
                <w:sz w:val="10"/>
                <w:szCs w:val="10"/>
                <w:lang w:bidi="ar-SA"/>
              </w:rPr>
              <w:br/>
              <w:t>ADEDİ</w:t>
            </w:r>
          </w:p>
        </w:tc>
        <w:tc>
          <w:tcPr>
            <w:tcW w:w="513" w:type="pct"/>
            <w:gridSpan w:val="5"/>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proofErr w:type="gramStart"/>
            <w:r w:rsidRPr="007F1829">
              <w:rPr>
                <w:rFonts w:ascii="Times New Roman" w:eastAsia="Times New Roman" w:hAnsi="Times New Roman" w:cs="Times New Roman"/>
                <w:b/>
                <w:bCs/>
                <w:sz w:val="10"/>
                <w:szCs w:val="10"/>
                <w:lang w:bidi="ar-SA"/>
              </w:rPr>
              <w:t>2016  YILI</w:t>
            </w:r>
            <w:proofErr w:type="gramEnd"/>
            <w:r w:rsidRPr="007F1829">
              <w:rPr>
                <w:rFonts w:ascii="Times New Roman" w:eastAsia="Times New Roman" w:hAnsi="Times New Roman" w:cs="Times New Roman"/>
                <w:b/>
                <w:bCs/>
                <w:sz w:val="10"/>
                <w:szCs w:val="10"/>
                <w:lang w:bidi="ar-SA"/>
              </w:rPr>
              <w:br/>
              <w:t>NÜFUSU</w:t>
            </w:r>
          </w:p>
        </w:tc>
        <w:tc>
          <w:tcPr>
            <w:tcW w:w="998" w:type="pct"/>
            <w:gridSpan w:val="11"/>
            <w:tcBorders>
              <w:top w:val="double" w:sz="6" w:space="0" w:color="auto"/>
              <w:left w:val="nil"/>
              <w:bottom w:val="single" w:sz="8" w:space="0" w:color="auto"/>
              <w:right w:val="single" w:sz="8" w:space="0" w:color="000000"/>
            </w:tcBorders>
            <w:shd w:val="clear" w:color="000000" w:fill="FFCC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color w:val="339966"/>
                <w:sz w:val="10"/>
                <w:szCs w:val="10"/>
                <w:lang w:bidi="ar-SA"/>
              </w:rPr>
            </w:pPr>
            <w:r w:rsidRPr="007F1829">
              <w:rPr>
                <w:rFonts w:ascii="Times New Roman" w:eastAsia="Times New Roman" w:hAnsi="Times New Roman" w:cs="Times New Roman"/>
                <w:b/>
                <w:bCs/>
                <w:color w:val="339966"/>
                <w:sz w:val="10"/>
                <w:szCs w:val="10"/>
                <w:lang w:bidi="ar-SA"/>
              </w:rPr>
              <w:t>SULAMA</w:t>
            </w:r>
          </w:p>
        </w:tc>
        <w:tc>
          <w:tcPr>
            <w:tcW w:w="624" w:type="pct"/>
            <w:gridSpan w:val="7"/>
            <w:vMerge w:val="restart"/>
            <w:tcBorders>
              <w:top w:val="double" w:sz="6" w:space="0" w:color="auto"/>
              <w:left w:val="single" w:sz="8" w:space="0" w:color="auto"/>
              <w:bottom w:val="single" w:sz="8" w:space="0" w:color="000000"/>
              <w:right w:val="single" w:sz="8" w:space="0" w:color="000000"/>
            </w:tcBorders>
            <w:shd w:val="clear" w:color="000000" w:fill="FFCC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color w:val="FF6600"/>
                <w:sz w:val="10"/>
                <w:szCs w:val="10"/>
                <w:lang w:bidi="ar-SA"/>
              </w:rPr>
            </w:pPr>
            <w:r w:rsidRPr="007F1829">
              <w:rPr>
                <w:rFonts w:ascii="Times New Roman" w:eastAsia="Times New Roman" w:hAnsi="Times New Roman" w:cs="Times New Roman"/>
                <w:b/>
                <w:bCs/>
                <w:color w:val="FF6600"/>
                <w:sz w:val="10"/>
                <w:szCs w:val="10"/>
                <w:lang w:bidi="ar-SA"/>
              </w:rPr>
              <w:t>GÖLET</w:t>
            </w:r>
          </w:p>
        </w:tc>
        <w:tc>
          <w:tcPr>
            <w:tcW w:w="1306" w:type="pct"/>
            <w:gridSpan w:val="16"/>
            <w:tcBorders>
              <w:top w:val="single" w:sz="8" w:space="0" w:color="auto"/>
              <w:left w:val="nil"/>
              <w:bottom w:val="single" w:sz="8" w:space="0" w:color="auto"/>
              <w:right w:val="single" w:sz="8" w:space="0" w:color="000000"/>
            </w:tcBorders>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color w:val="FF0000"/>
                <w:sz w:val="10"/>
                <w:szCs w:val="10"/>
                <w:lang w:bidi="ar-SA"/>
              </w:rPr>
            </w:pPr>
            <w:r w:rsidRPr="007F1829">
              <w:rPr>
                <w:rFonts w:ascii="Times New Roman" w:eastAsia="Times New Roman" w:hAnsi="Times New Roman" w:cs="Times New Roman"/>
                <w:b/>
                <w:bCs/>
                <w:color w:val="FF0000"/>
                <w:sz w:val="10"/>
                <w:szCs w:val="10"/>
                <w:lang w:bidi="ar-SA"/>
              </w:rPr>
              <w:t>KANALİZASYON</w:t>
            </w:r>
          </w:p>
        </w:tc>
      </w:tr>
      <w:tr w:rsidR="007F1829" w:rsidRPr="007F1829" w:rsidTr="007F1829">
        <w:trPr>
          <w:trHeight w:val="104"/>
        </w:trPr>
        <w:tc>
          <w:tcPr>
            <w:tcW w:w="166" w:type="pct"/>
            <w:vMerge/>
            <w:tcBorders>
              <w:top w:val="double" w:sz="6" w:space="0" w:color="auto"/>
              <w:left w:val="double" w:sz="6"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1" w:type="pct"/>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359" w:type="pct"/>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5"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5"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72"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513" w:type="pct"/>
            <w:gridSpan w:val="5"/>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998" w:type="pct"/>
            <w:gridSpan w:val="11"/>
            <w:tcBorders>
              <w:top w:val="single" w:sz="8" w:space="0" w:color="auto"/>
              <w:left w:val="nil"/>
              <w:bottom w:val="single" w:sz="8" w:space="0" w:color="auto"/>
              <w:right w:val="single" w:sz="8" w:space="0" w:color="000000"/>
            </w:tcBorders>
            <w:shd w:val="clear" w:color="auto" w:fill="auto"/>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Yerüstü</w:t>
            </w:r>
          </w:p>
        </w:tc>
        <w:tc>
          <w:tcPr>
            <w:tcW w:w="624" w:type="pct"/>
            <w:gridSpan w:val="7"/>
            <w:vMerge/>
            <w:tcBorders>
              <w:top w:val="double" w:sz="6" w:space="0" w:color="auto"/>
              <w:left w:val="single" w:sz="8" w:space="0" w:color="auto"/>
              <w:bottom w:val="single" w:sz="8" w:space="0" w:color="000000"/>
              <w:right w:val="single" w:sz="8" w:space="0" w:color="000000"/>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color w:val="FF6600"/>
                <w:sz w:val="10"/>
                <w:szCs w:val="10"/>
                <w:lang w:bidi="ar-SA"/>
              </w:rPr>
            </w:pPr>
          </w:p>
        </w:tc>
        <w:tc>
          <w:tcPr>
            <w:tcW w:w="654" w:type="pct"/>
            <w:gridSpan w:val="7"/>
            <w:tcBorders>
              <w:top w:val="single" w:sz="8" w:space="0" w:color="auto"/>
              <w:left w:val="nil"/>
              <w:bottom w:val="single" w:sz="8" w:space="0" w:color="auto"/>
              <w:right w:val="single" w:sz="8" w:space="0" w:color="000000"/>
            </w:tcBorders>
            <w:shd w:val="clear" w:color="000000" w:fill="C4BD97"/>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Fosseptik Çukuru</w:t>
            </w:r>
          </w:p>
        </w:tc>
        <w:tc>
          <w:tcPr>
            <w:tcW w:w="653" w:type="pct"/>
            <w:gridSpan w:val="9"/>
            <w:tcBorders>
              <w:top w:val="single" w:sz="8" w:space="0" w:color="auto"/>
              <w:left w:val="nil"/>
              <w:bottom w:val="single" w:sz="8" w:space="0" w:color="auto"/>
              <w:right w:val="single" w:sz="8" w:space="0" w:color="000000"/>
            </w:tcBorders>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Doğal Arıtma Tesisi</w:t>
            </w:r>
          </w:p>
        </w:tc>
      </w:tr>
      <w:tr w:rsidR="007F1829" w:rsidRPr="007F1829" w:rsidTr="007F1829">
        <w:trPr>
          <w:trHeight w:val="330"/>
        </w:trPr>
        <w:tc>
          <w:tcPr>
            <w:tcW w:w="166" w:type="pct"/>
            <w:vMerge/>
            <w:tcBorders>
              <w:top w:val="double" w:sz="6" w:space="0" w:color="auto"/>
              <w:left w:val="double" w:sz="6"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1" w:type="pct"/>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359" w:type="pct"/>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5"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5"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72"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7" w:type="pct"/>
            <w:gridSpan w:val="3"/>
            <w:vMerge w:val="restart"/>
            <w:tcBorders>
              <w:top w:val="nil"/>
              <w:left w:val="single" w:sz="8" w:space="0" w:color="auto"/>
              <w:bottom w:val="single" w:sz="8" w:space="0" w:color="auto"/>
              <w:right w:val="single" w:sz="8" w:space="0" w:color="auto"/>
            </w:tcBorders>
            <w:shd w:val="clear" w:color="000000" w:fill="FFFF00"/>
            <w:noWrap/>
            <w:textDirection w:val="btLr"/>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KÖY</w:t>
            </w:r>
          </w:p>
        </w:tc>
        <w:tc>
          <w:tcPr>
            <w:tcW w:w="257" w:type="pct"/>
            <w:gridSpan w:val="2"/>
            <w:vMerge w:val="restart"/>
            <w:tcBorders>
              <w:top w:val="nil"/>
              <w:left w:val="single" w:sz="8" w:space="0" w:color="auto"/>
              <w:bottom w:val="single" w:sz="8" w:space="0" w:color="auto"/>
              <w:right w:val="single" w:sz="8" w:space="0" w:color="auto"/>
            </w:tcBorders>
            <w:shd w:val="clear" w:color="000000" w:fill="FFFF00"/>
            <w:noWrap/>
            <w:textDirection w:val="btLr"/>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ÜNİTE</w:t>
            </w:r>
          </w:p>
        </w:tc>
        <w:tc>
          <w:tcPr>
            <w:tcW w:w="518" w:type="pct"/>
            <w:gridSpan w:val="5"/>
            <w:tcBorders>
              <w:top w:val="single" w:sz="8" w:space="0" w:color="auto"/>
              <w:left w:val="nil"/>
              <w:bottom w:val="single" w:sz="8" w:space="0" w:color="auto"/>
              <w:right w:val="single" w:sz="8" w:space="0" w:color="000000"/>
            </w:tcBorders>
            <w:shd w:val="clear" w:color="auto" w:fill="auto"/>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Köy</w:t>
            </w:r>
          </w:p>
        </w:tc>
        <w:tc>
          <w:tcPr>
            <w:tcW w:w="480" w:type="pct"/>
            <w:gridSpan w:val="6"/>
            <w:tcBorders>
              <w:top w:val="single" w:sz="8" w:space="0" w:color="auto"/>
              <w:left w:val="nil"/>
              <w:bottom w:val="single" w:sz="8" w:space="0" w:color="auto"/>
              <w:right w:val="single" w:sz="8" w:space="0" w:color="000000"/>
            </w:tcBorders>
            <w:shd w:val="clear" w:color="auto" w:fill="auto"/>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Bağlısı</w:t>
            </w:r>
          </w:p>
        </w:tc>
        <w:tc>
          <w:tcPr>
            <w:tcW w:w="313" w:type="pct"/>
            <w:gridSpan w:val="3"/>
            <w:tcBorders>
              <w:top w:val="single" w:sz="8" w:space="0" w:color="auto"/>
              <w:left w:val="nil"/>
              <w:bottom w:val="single" w:sz="8" w:space="0" w:color="auto"/>
              <w:right w:val="single" w:sz="8" w:space="0" w:color="000000"/>
            </w:tcBorders>
            <w:shd w:val="clear" w:color="auto" w:fill="auto"/>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Köy</w:t>
            </w:r>
          </w:p>
        </w:tc>
        <w:tc>
          <w:tcPr>
            <w:tcW w:w="311" w:type="pct"/>
            <w:gridSpan w:val="4"/>
            <w:tcBorders>
              <w:top w:val="single" w:sz="8" w:space="0" w:color="auto"/>
              <w:left w:val="nil"/>
              <w:bottom w:val="single" w:sz="8" w:space="0" w:color="auto"/>
              <w:right w:val="single" w:sz="8" w:space="0" w:color="000000"/>
            </w:tcBorders>
            <w:shd w:val="clear" w:color="auto" w:fill="auto"/>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Bağlısı</w:t>
            </w:r>
          </w:p>
        </w:tc>
        <w:tc>
          <w:tcPr>
            <w:tcW w:w="335" w:type="pct"/>
            <w:gridSpan w:val="3"/>
            <w:tcBorders>
              <w:top w:val="single" w:sz="8" w:space="0" w:color="auto"/>
              <w:left w:val="nil"/>
              <w:bottom w:val="single" w:sz="8" w:space="0" w:color="auto"/>
              <w:right w:val="single" w:sz="8" w:space="0" w:color="000000"/>
            </w:tcBorders>
            <w:shd w:val="clear" w:color="000000" w:fill="FFFF00"/>
            <w:vAlign w:val="bottom"/>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Köy</w:t>
            </w:r>
          </w:p>
        </w:tc>
        <w:tc>
          <w:tcPr>
            <w:tcW w:w="318" w:type="pct"/>
            <w:gridSpan w:val="4"/>
            <w:tcBorders>
              <w:top w:val="single" w:sz="8" w:space="0" w:color="auto"/>
              <w:left w:val="nil"/>
              <w:bottom w:val="single" w:sz="8" w:space="0" w:color="auto"/>
              <w:right w:val="single" w:sz="8" w:space="0" w:color="000000"/>
            </w:tcBorders>
            <w:shd w:val="clear" w:color="000000" w:fill="FCD5B4"/>
            <w:vAlign w:val="bottom"/>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Bağlısı</w:t>
            </w:r>
          </w:p>
        </w:tc>
        <w:tc>
          <w:tcPr>
            <w:tcW w:w="339" w:type="pct"/>
            <w:gridSpan w:val="5"/>
            <w:tcBorders>
              <w:top w:val="single" w:sz="8" w:space="0" w:color="auto"/>
              <w:left w:val="nil"/>
              <w:bottom w:val="single" w:sz="8" w:space="0" w:color="auto"/>
              <w:right w:val="single" w:sz="8" w:space="0" w:color="000000"/>
            </w:tcBorders>
            <w:shd w:val="clear" w:color="000000" w:fill="FFFF00"/>
            <w:vAlign w:val="bottom"/>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Köy</w:t>
            </w:r>
          </w:p>
        </w:tc>
        <w:tc>
          <w:tcPr>
            <w:tcW w:w="314" w:type="pct"/>
            <w:gridSpan w:val="4"/>
            <w:tcBorders>
              <w:top w:val="single" w:sz="8" w:space="0" w:color="auto"/>
              <w:left w:val="nil"/>
              <w:bottom w:val="single" w:sz="8" w:space="0" w:color="auto"/>
              <w:right w:val="single" w:sz="8" w:space="0" w:color="000000"/>
            </w:tcBorders>
            <w:shd w:val="clear" w:color="000000" w:fill="FCD5B4"/>
            <w:vAlign w:val="bottom"/>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Bağlısı</w:t>
            </w:r>
          </w:p>
        </w:tc>
      </w:tr>
      <w:tr w:rsidR="007F1829" w:rsidRPr="007F1829" w:rsidTr="007F1829">
        <w:trPr>
          <w:trHeight w:val="42"/>
        </w:trPr>
        <w:tc>
          <w:tcPr>
            <w:tcW w:w="166" w:type="pct"/>
            <w:vMerge/>
            <w:tcBorders>
              <w:top w:val="double" w:sz="6" w:space="0" w:color="auto"/>
              <w:left w:val="double" w:sz="6"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1" w:type="pct"/>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359" w:type="pct"/>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5"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5"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72" w:type="pct"/>
            <w:gridSpan w:val="2"/>
            <w:vMerge/>
            <w:tcBorders>
              <w:top w:val="double" w:sz="6" w:space="0" w:color="auto"/>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7" w:type="pct"/>
            <w:gridSpan w:val="3"/>
            <w:vMerge/>
            <w:tcBorders>
              <w:top w:val="nil"/>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257" w:type="pct"/>
            <w:gridSpan w:val="2"/>
            <w:vMerge/>
            <w:tcBorders>
              <w:top w:val="nil"/>
              <w:left w:val="single" w:sz="8" w:space="0" w:color="auto"/>
              <w:bottom w:val="single" w:sz="8" w:space="0" w:color="auto"/>
              <w:right w:val="single" w:sz="8" w:space="0" w:color="auto"/>
            </w:tcBorders>
            <w:vAlign w:val="center"/>
            <w:hideMark/>
          </w:tcPr>
          <w:p w:rsidR="007F1829" w:rsidRPr="007F1829" w:rsidRDefault="007F1829" w:rsidP="007F1829">
            <w:pPr>
              <w:spacing w:before="0" w:after="0" w:line="240" w:lineRule="auto"/>
              <w:rPr>
                <w:rFonts w:ascii="Times New Roman" w:eastAsia="Times New Roman" w:hAnsi="Times New Roman" w:cs="Times New Roman"/>
                <w:b/>
                <w:bCs/>
                <w:sz w:val="10"/>
                <w:szCs w:val="10"/>
                <w:lang w:bidi="ar-SA"/>
              </w:rPr>
            </w:pPr>
          </w:p>
        </w:tc>
        <w:tc>
          <w:tcPr>
            <w:tcW w:w="144" w:type="pct"/>
            <w:gridSpan w:val="2"/>
            <w:tcBorders>
              <w:top w:val="nil"/>
              <w:left w:val="nil"/>
              <w:bottom w:val="double" w:sz="6" w:space="0" w:color="auto"/>
              <w:right w:val="single" w:sz="8" w:space="0" w:color="auto"/>
            </w:tcBorders>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AD.</w:t>
            </w:r>
          </w:p>
        </w:tc>
        <w:tc>
          <w:tcPr>
            <w:tcW w:w="193" w:type="pct"/>
            <w:gridSpan w:val="2"/>
            <w:tcBorders>
              <w:top w:val="nil"/>
              <w:left w:val="nil"/>
              <w:bottom w:val="double" w:sz="6" w:space="0" w:color="auto"/>
              <w:right w:val="single" w:sz="8" w:space="0" w:color="auto"/>
            </w:tcBorders>
            <w:shd w:val="clear" w:color="000000" w:fill="99CC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Ha</w:t>
            </w:r>
          </w:p>
        </w:tc>
        <w:tc>
          <w:tcPr>
            <w:tcW w:w="181" w:type="pct"/>
            <w:tcBorders>
              <w:top w:val="nil"/>
              <w:left w:val="nil"/>
              <w:bottom w:val="double" w:sz="6" w:space="0" w:color="auto"/>
              <w:right w:val="single" w:sz="8" w:space="0" w:color="auto"/>
            </w:tcBorders>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proofErr w:type="spellStart"/>
            <w:r w:rsidRPr="007F1829">
              <w:rPr>
                <w:rFonts w:ascii="Times New Roman" w:eastAsia="Times New Roman" w:hAnsi="Times New Roman" w:cs="Times New Roman"/>
                <w:sz w:val="10"/>
                <w:szCs w:val="10"/>
                <w:lang w:bidi="ar-SA"/>
              </w:rPr>
              <w:t>Nüfüs</w:t>
            </w:r>
            <w:proofErr w:type="spellEnd"/>
          </w:p>
        </w:tc>
        <w:tc>
          <w:tcPr>
            <w:tcW w:w="144" w:type="pct"/>
            <w:gridSpan w:val="2"/>
            <w:tcBorders>
              <w:top w:val="nil"/>
              <w:left w:val="nil"/>
              <w:bottom w:val="double" w:sz="6" w:space="0" w:color="auto"/>
              <w:right w:val="single" w:sz="8" w:space="0" w:color="auto"/>
            </w:tcBorders>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AD.</w:t>
            </w:r>
          </w:p>
        </w:tc>
        <w:tc>
          <w:tcPr>
            <w:tcW w:w="158" w:type="pct"/>
            <w:gridSpan w:val="2"/>
            <w:tcBorders>
              <w:top w:val="nil"/>
              <w:left w:val="nil"/>
              <w:bottom w:val="double" w:sz="6" w:space="0" w:color="auto"/>
              <w:right w:val="single" w:sz="8" w:space="0" w:color="auto"/>
            </w:tcBorders>
            <w:shd w:val="clear" w:color="000000" w:fill="99CC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Ha</w:t>
            </w:r>
          </w:p>
        </w:tc>
        <w:tc>
          <w:tcPr>
            <w:tcW w:w="179" w:type="pct"/>
            <w:gridSpan w:val="2"/>
            <w:tcBorders>
              <w:top w:val="nil"/>
              <w:left w:val="nil"/>
              <w:bottom w:val="double" w:sz="6" w:space="0" w:color="auto"/>
              <w:right w:val="single" w:sz="8" w:space="0" w:color="auto"/>
            </w:tcBorders>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proofErr w:type="spellStart"/>
            <w:r w:rsidRPr="007F1829">
              <w:rPr>
                <w:rFonts w:ascii="Times New Roman" w:eastAsia="Times New Roman" w:hAnsi="Times New Roman" w:cs="Times New Roman"/>
                <w:sz w:val="10"/>
                <w:szCs w:val="10"/>
                <w:lang w:bidi="ar-SA"/>
              </w:rPr>
              <w:t>Nüfüs</w:t>
            </w:r>
            <w:proofErr w:type="spellEnd"/>
          </w:p>
        </w:tc>
        <w:tc>
          <w:tcPr>
            <w:tcW w:w="132" w:type="pct"/>
            <w:tcBorders>
              <w:top w:val="nil"/>
              <w:left w:val="nil"/>
              <w:bottom w:val="double" w:sz="6" w:space="0" w:color="auto"/>
              <w:right w:val="single" w:sz="8" w:space="0" w:color="auto"/>
            </w:tcBorders>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AD</w:t>
            </w:r>
          </w:p>
        </w:tc>
        <w:tc>
          <w:tcPr>
            <w:tcW w:w="181" w:type="pct"/>
            <w:gridSpan w:val="2"/>
            <w:tcBorders>
              <w:top w:val="nil"/>
              <w:left w:val="nil"/>
              <w:bottom w:val="double" w:sz="6" w:space="0" w:color="auto"/>
              <w:right w:val="single" w:sz="8" w:space="0" w:color="auto"/>
            </w:tcBorders>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proofErr w:type="spellStart"/>
            <w:r w:rsidRPr="007F1829">
              <w:rPr>
                <w:rFonts w:ascii="Times New Roman" w:eastAsia="Times New Roman" w:hAnsi="Times New Roman" w:cs="Times New Roman"/>
                <w:sz w:val="10"/>
                <w:szCs w:val="10"/>
                <w:lang w:bidi="ar-SA"/>
              </w:rPr>
              <w:t>Nüfüs</w:t>
            </w:r>
            <w:proofErr w:type="spellEnd"/>
          </w:p>
        </w:tc>
        <w:tc>
          <w:tcPr>
            <w:tcW w:w="132" w:type="pct"/>
            <w:gridSpan w:val="2"/>
            <w:tcBorders>
              <w:top w:val="nil"/>
              <w:left w:val="nil"/>
              <w:bottom w:val="double" w:sz="6" w:space="0" w:color="auto"/>
              <w:right w:val="single" w:sz="8" w:space="0" w:color="auto"/>
            </w:tcBorders>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AD</w:t>
            </w:r>
          </w:p>
        </w:tc>
        <w:tc>
          <w:tcPr>
            <w:tcW w:w="179" w:type="pct"/>
            <w:gridSpan w:val="2"/>
            <w:tcBorders>
              <w:top w:val="nil"/>
              <w:left w:val="nil"/>
              <w:bottom w:val="double" w:sz="6" w:space="0" w:color="auto"/>
              <w:right w:val="single" w:sz="8" w:space="0" w:color="auto"/>
            </w:tcBorders>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proofErr w:type="spellStart"/>
            <w:r w:rsidRPr="007F1829">
              <w:rPr>
                <w:rFonts w:ascii="Times New Roman" w:eastAsia="Times New Roman" w:hAnsi="Times New Roman" w:cs="Times New Roman"/>
                <w:sz w:val="10"/>
                <w:szCs w:val="10"/>
                <w:lang w:bidi="ar-SA"/>
              </w:rPr>
              <w:t>Nüfüs</w:t>
            </w:r>
            <w:proofErr w:type="spellEnd"/>
          </w:p>
        </w:tc>
        <w:tc>
          <w:tcPr>
            <w:tcW w:w="135" w:type="pct"/>
            <w:tcBorders>
              <w:top w:val="nil"/>
              <w:left w:val="nil"/>
              <w:bottom w:val="double" w:sz="6" w:space="0" w:color="auto"/>
              <w:right w:val="single" w:sz="8" w:space="0" w:color="auto"/>
            </w:tcBorders>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AD</w:t>
            </w:r>
          </w:p>
        </w:tc>
        <w:tc>
          <w:tcPr>
            <w:tcW w:w="201" w:type="pct"/>
            <w:gridSpan w:val="2"/>
            <w:tcBorders>
              <w:top w:val="nil"/>
              <w:left w:val="nil"/>
              <w:bottom w:val="double" w:sz="6" w:space="0" w:color="auto"/>
              <w:right w:val="single" w:sz="8" w:space="0" w:color="auto"/>
            </w:tcBorders>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proofErr w:type="spellStart"/>
            <w:r w:rsidRPr="007F1829">
              <w:rPr>
                <w:rFonts w:ascii="Times New Roman" w:eastAsia="Times New Roman" w:hAnsi="Times New Roman" w:cs="Times New Roman"/>
                <w:sz w:val="10"/>
                <w:szCs w:val="10"/>
                <w:lang w:bidi="ar-SA"/>
              </w:rPr>
              <w:t>Nüfüs</w:t>
            </w:r>
            <w:proofErr w:type="spellEnd"/>
          </w:p>
        </w:tc>
        <w:tc>
          <w:tcPr>
            <w:tcW w:w="132" w:type="pct"/>
            <w:gridSpan w:val="2"/>
            <w:tcBorders>
              <w:top w:val="nil"/>
              <w:left w:val="nil"/>
              <w:bottom w:val="double" w:sz="6" w:space="0" w:color="auto"/>
              <w:right w:val="single" w:sz="8" w:space="0" w:color="auto"/>
            </w:tcBorders>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AD</w:t>
            </w:r>
          </w:p>
        </w:tc>
        <w:tc>
          <w:tcPr>
            <w:tcW w:w="186" w:type="pct"/>
            <w:gridSpan w:val="2"/>
            <w:tcBorders>
              <w:top w:val="nil"/>
              <w:left w:val="nil"/>
              <w:bottom w:val="double" w:sz="6" w:space="0" w:color="auto"/>
              <w:right w:val="single" w:sz="8" w:space="0" w:color="auto"/>
            </w:tcBorders>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proofErr w:type="spellStart"/>
            <w:r w:rsidRPr="007F1829">
              <w:rPr>
                <w:rFonts w:ascii="Times New Roman" w:eastAsia="Times New Roman" w:hAnsi="Times New Roman" w:cs="Times New Roman"/>
                <w:sz w:val="10"/>
                <w:szCs w:val="10"/>
                <w:lang w:bidi="ar-SA"/>
              </w:rPr>
              <w:t>Nüfüs</w:t>
            </w:r>
            <w:proofErr w:type="spellEnd"/>
          </w:p>
        </w:tc>
        <w:tc>
          <w:tcPr>
            <w:tcW w:w="135" w:type="pct"/>
            <w:gridSpan w:val="2"/>
            <w:tcBorders>
              <w:top w:val="nil"/>
              <w:left w:val="nil"/>
              <w:bottom w:val="double" w:sz="6" w:space="0" w:color="auto"/>
              <w:right w:val="single" w:sz="8" w:space="0" w:color="auto"/>
            </w:tcBorders>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AD</w:t>
            </w:r>
          </w:p>
        </w:tc>
        <w:tc>
          <w:tcPr>
            <w:tcW w:w="204" w:type="pct"/>
            <w:gridSpan w:val="3"/>
            <w:tcBorders>
              <w:top w:val="nil"/>
              <w:left w:val="nil"/>
              <w:bottom w:val="double" w:sz="6" w:space="0" w:color="auto"/>
              <w:right w:val="single" w:sz="8" w:space="0" w:color="auto"/>
            </w:tcBorders>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proofErr w:type="spellStart"/>
            <w:r w:rsidRPr="007F1829">
              <w:rPr>
                <w:rFonts w:ascii="Times New Roman" w:eastAsia="Times New Roman" w:hAnsi="Times New Roman" w:cs="Times New Roman"/>
                <w:sz w:val="10"/>
                <w:szCs w:val="10"/>
                <w:lang w:bidi="ar-SA"/>
              </w:rPr>
              <w:t>Nüfüs</w:t>
            </w:r>
            <w:proofErr w:type="spellEnd"/>
          </w:p>
        </w:tc>
        <w:tc>
          <w:tcPr>
            <w:tcW w:w="132" w:type="pct"/>
            <w:gridSpan w:val="2"/>
            <w:tcBorders>
              <w:top w:val="nil"/>
              <w:left w:val="nil"/>
              <w:bottom w:val="double" w:sz="6" w:space="0" w:color="auto"/>
              <w:right w:val="single" w:sz="8" w:space="0" w:color="auto"/>
            </w:tcBorders>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AD</w:t>
            </w:r>
          </w:p>
        </w:tc>
        <w:tc>
          <w:tcPr>
            <w:tcW w:w="182" w:type="pct"/>
            <w:gridSpan w:val="2"/>
            <w:tcBorders>
              <w:top w:val="nil"/>
              <w:left w:val="nil"/>
              <w:bottom w:val="double" w:sz="6" w:space="0" w:color="auto"/>
              <w:right w:val="single" w:sz="8" w:space="0" w:color="auto"/>
            </w:tcBorders>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proofErr w:type="spellStart"/>
            <w:r w:rsidRPr="007F1829">
              <w:rPr>
                <w:rFonts w:ascii="Times New Roman" w:eastAsia="Times New Roman" w:hAnsi="Times New Roman" w:cs="Times New Roman"/>
                <w:sz w:val="10"/>
                <w:szCs w:val="10"/>
                <w:lang w:bidi="ar-SA"/>
              </w:rPr>
              <w:t>Nüfüs</w:t>
            </w:r>
            <w:proofErr w:type="spellEnd"/>
          </w:p>
        </w:tc>
      </w:tr>
      <w:tr w:rsidR="007F1829" w:rsidRPr="007F1829" w:rsidTr="007F1829">
        <w:trPr>
          <w:trHeight w:val="256"/>
        </w:trPr>
        <w:tc>
          <w:tcPr>
            <w:tcW w:w="166" w:type="pct"/>
            <w:tcBorders>
              <w:top w:val="nil"/>
              <w:left w:val="double" w:sz="6" w:space="0" w:color="auto"/>
              <w:bottom w:val="single" w:sz="4" w:space="0" w:color="auto"/>
              <w:right w:val="single" w:sz="4"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w:t>
            </w:r>
          </w:p>
        </w:tc>
        <w:tc>
          <w:tcPr>
            <w:tcW w:w="251" w:type="pct"/>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BİNGÖL</w:t>
            </w:r>
          </w:p>
        </w:tc>
        <w:tc>
          <w:tcPr>
            <w:tcW w:w="359" w:type="pct"/>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MERKEZ</w:t>
            </w:r>
          </w:p>
        </w:tc>
        <w:tc>
          <w:tcPr>
            <w:tcW w:w="255" w:type="pct"/>
            <w:gridSpan w:val="2"/>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88</w:t>
            </w:r>
          </w:p>
        </w:tc>
        <w:tc>
          <w:tcPr>
            <w:tcW w:w="255" w:type="pct"/>
            <w:gridSpan w:val="2"/>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110</w:t>
            </w:r>
          </w:p>
        </w:tc>
        <w:tc>
          <w:tcPr>
            <w:tcW w:w="272" w:type="pct"/>
            <w:gridSpan w:val="2"/>
            <w:tcBorders>
              <w:top w:val="nil"/>
              <w:left w:val="single" w:sz="8" w:space="0" w:color="auto"/>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6928</w:t>
            </w:r>
          </w:p>
        </w:tc>
        <w:tc>
          <w:tcPr>
            <w:tcW w:w="257" w:type="pct"/>
            <w:gridSpan w:val="3"/>
            <w:tcBorders>
              <w:top w:val="nil"/>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28.615</w:t>
            </w:r>
          </w:p>
        </w:tc>
        <w:tc>
          <w:tcPr>
            <w:tcW w:w="257" w:type="pct"/>
            <w:gridSpan w:val="2"/>
            <w:tcBorders>
              <w:top w:val="nil"/>
              <w:left w:val="single" w:sz="4" w:space="0" w:color="auto"/>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7.254</w:t>
            </w:r>
          </w:p>
        </w:tc>
        <w:tc>
          <w:tcPr>
            <w:tcW w:w="144"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71</w:t>
            </w:r>
          </w:p>
        </w:tc>
        <w:tc>
          <w:tcPr>
            <w:tcW w:w="193"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4583,8</w:t>
            </w:r>
          </w:p>
        </w:tc>
        <w:tc>
          <w:tcPr>
            <w:tcW w:w="181" w:type="pct"/>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19670</w:t>
            </w:r>
          </w:p>
        </w:tc>
        <w:tc>
          <w:tcPr>
            <w:tcW w:w="144"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23</w:t>
            </w:r>
          </w:p>
        </w:tc>
        <w:tc>
          <w:tcPr>
            <w:tcW w:w="158"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650</w:t>
            </w:r>
          </w:p>
        </w:tc>
        <w:tc>
          <w:tcPr>
            <w:tcW w:w="179"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1284</w:t>
            </w:r>
          </w:p>
        </w:tc>
        <w:tc>
          <w:tcPr>
            <w:tcW w:w="132" w:type="pct"/>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17</w:t>
            </w:r>
          </w:p>
        </w:tc>
        <w:tc>
          <w:tcPr>
            <w:tcW w:w="181"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7198</w:t>
            </w:r>
          </w:p>
        </w:tc>
        <w:tc>
          <w:tcPr>
            <w:tcW w:w="132"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w:t>
            </w:r>
          </w:p>
        </w:tc>
        <w:tc>
          <w:tcPr>
            <w:tcW w:w="179"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559</w:t>
            </w:r>
          </w:p>
        </w:tc>
        <w:tc>
          <w:tcPr>
            <w:tcW w:w="135" w:type="pct"/>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75</w:t>
            </w:r>
          </w:p>
        </w:tc>
        <w:tc>
          <w:tcPr>
            <w:tcW w:w="201"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26.467</w:t>
            </w:r>
          </w:p>
        </w:tc>
        <w:tc>
          <w:tcPr>
            <w:tcW w:w="132"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21</w:t>
            </w:r>
          </w:p>
        </w:tc>
        <w:tc>
          <w:tcPr>
            <w:tcW w:w="186"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2.910</w:t>
            </w:r>
          </w:p>
        </w:tc>
        <w:tc>
          <w:tcPr>
            <w:tcW w:w="135"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53</w:t>
            </w:r>
          </w:p>
        </w:tc>
        <w:tc>
          <w:tcPr>
            <w:tcW w:w="204" w:type="pct"/>
            <w:gridSpan w:val="3"/>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16.716</w:t>
            </w:r>
          </w:p>
        </w:tc>
        <w:tc>
          <w:tcPr>
            <w:tcW w:w="132"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13</w:t>
            </w:r>
          </w:p>
        </w:tc>
        <w:tc>
          <w:tcPr>
            <w:tcW w:w="182" w:type="pct"/>
            <w:gridSpan w:val="2"/>
            <w:tcBorders>
              <w:top w:val="single" w:sz="8" w:space="0" w:color="auto"/>
              <w:left w:val="nil"/>
              <w:bottom w:val="single" w:sz="8" w:space="0" w:color="auto"/>
              <w:right w:val="single" w:sz="8"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2.267</w:t>
            </w:r>
          </w:p>
        </w:tc>
      </w:tr>
      <w:tr w:rsidR="007F1829" w:rsidRPr="007F1829" w:rsidTr="007F1829">
        <w:trPr>
          <w:trHeight w:val="129"/>
        </w:trPr>
        <w:tc>
          <w:tcPr>
            <w:tcW w:w="166" w:type="pct"/>
            <w:tcBorders>
              <w:top w:val="nil"/>
              <w:left w:val="double" w:sz="6" w:space="0" w:color="auto"/>
              <w:bottom w:val="single" w:sz="4" w:space="0" w:color="auto"/>
              <w:right w:val="single" w:sz="4"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w:t>
            </w:r>
          </w:p>
        </w:tc>
        <w:tc>
          <w:tcPr>
            <w:tcW w:w="251" w:type="pct"/>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BİNGÖL</w:t>
            </w:r>
          </w:p>
        </w:tc>
        <w:tc>
          <w:tcPr>
            <w:tcW w:w="359" w:type="pct"/>
            <w:tcBorders>
              <w:top w:val="nil"/>
              <w:left w:val="nil"/>
              <w:bottom w:val="single" w:sz="4" w:space="0" w:color="auto"/>
              <w:right w:val="single" w:sz="4"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ADAKLI</w:t>
            </w:r>
          </w:p>
        </w:tc>
        <w:tc>
          <w:tcPr>
            <w:tcW w:w="255" w:type="pct"/>
            <w:gridSpan w:val="2"/>
            <w:tcBorders>
              <w:top w:val="nil"/>
              <w:left w:val="nil"/>
              <w:bottom w:val="single" w:sz="4" w:space="0" w:color="auto"/>
              <w:right w:val="single" w:sz="4"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33</w:t>
            </w:r>
          </w:p>
        </w:tc>
        <w:tc>
          <w:tcPr>
            <w:tcW w:w="255" w:type="pct"/>
            <w:gridSpan w:val="2"/>
            <w:tcBorders>
              <w:top w:val="nil"/>
              <w:left w:val="nil"/>
              <w:bottom w:val="single" w:sz="4" w:space="0" w:color="auto"/>
              <w:right w:val="single" w:sz="4"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76</w:t>
            </w:r>
          </w:p>
        </w:tc>
        <w:tc>
          <w:tcPr>
            <w:tcW w:w="272" w:type="pct"/>
            <w:gridSpan w:val="2"/>
            <w:tcBorders>
              <w:top w:val="single" w:sz="4" w:space="0" w:color="auto"/>
              <w:left w:val="nil"/>
              <w:bottom w:val="single" w:sz="4" w:space="0" w:color="auto"/>
              <w:right w:val="single" w:sz="4"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1310</w:t>
            </w:r>
          </w:p>
        </w:tc>
        <w:tc>
          <w:tcPr>
            <w:tcW w:w="257" w:type="pct"/>
            <w:gridSpan w:val="3"/>
            <w:tcBorders>
              <w:top w:val="single" w:sz="4" w:space="0" w:color="auto"/>
              <w:left w:val="nil"/>
              <w:bottom w:val="single" w:sz="4" w:space="0" w:color="auto"/>
              <w:right w:val="single" w:sz="4"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3.633</w:t>
            </w:r>
          </w:p>
        </w:tc>
        <w:tc>
          <w:tcPr>
            <w:tcW w:w="257" w:type="pct"/>
            <w:gridSpan w:val="2"/>
            <w:tcBorders>
              <w:top w:val="nil"/>
              <w:left w:val="nil"/>
              <w:bottom w:val="single" w:sz="4" w:space="0" w:color="auto"/>
              <w:right w:val="single" w:sz="4"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1.491</w:t>
            </w:r>
          </w:p>
        </w:tc>
        <w:tc>
          <w:tcPr>
            <w:tcW w:w="144"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16</w:t>
            </w:r>
          </w:p>
        </w:tc>
        <w:tc>
          <w:tcPr>
            <w:tcW w:w="193"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926</w:t>
            </w:r>
          </w:p>
        </w:tc>
        <w:tc>
          <w:tcPr>
            <w:tcW w:w="181" w:type="pct"/>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2598</w:t>
            </w:r>
          </w:p>
        </w:tc>
        <w:tc>
          <w:tcPr>
            <w:tcW w:w="144"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58"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2" w:type="pct"/>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81"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193</w:t>
            </w:r>
          </w:p>
        </w:tc>
        <w:tc>
          <w:tcPr>
            <w:tcW w:w="132"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5" w:type="pct"/>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13</w:t>
            </w:r>
          </w:p>
        </w:tc>
        <w:tc>
          <w:tcPr>
            <w:tcW w:w="201"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2.253</w:t>
            </w:r>
          </w:p>
        </w:tc>
        <w:tc>
          <w:tcPr>
            <w:tcW w:w="132"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w:t>
            </w:r>
          </w:p>
        </w:tc>
        <w:tc>
          <w:tcPr>
            <w:tcW w:w="186"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201</w:t>
            </w:r>
          </w:p>
        </w:tc>
        <w:tc>
          <w:tcPr>
            <w:tcW w:w="135"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11</w:t>
            </w:r>
          </w:p>
        </w:tc>
        <w:tc>
          <w:tcPr>
            <w:tcW w:w="204" w:type="pct"/>
            <w:gridSpan w:val="3"/>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2.049</w:t>
            </w:r>
          </w:p>
        </w:tc>
        <w:tc>
          <w:tcPr>
            <w:tcW w:w="132"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w:t>
            </w:r>
          </w:p>
        </w:tc>
        <w:tc>
          <w:tcPr>
            <w:tcW w:w="182" w:type="pct"/>
            <w:gridSpan w:val="2"/>
            <w:tcBorders>
              <w:top w:val="nil"/>
              <w:left w:val="nil"/>
              <w:bottom w:val="single" w:sz="8" w:space="0" w:color="auto"/>
              <w:right w:val="single" w:sz="8" w:space="0" w:color="auto"/>
            </w:tcBorders>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201</w:t>
            </w:r>
          </w:p>
        </w:tc>
      </w:tr>
      <w:tr w:rsidR="007F1829" w:rsidRPr="007F1829" w:rsidTr="007F1829">
        <w:trPr>
          <w:trHeight w:val="117"/>
        </w:trPr>
        <w:tc>
          <w:tcPr>
            <w:tcW w:w="166" w:type="pct"/>
            <w:tcBorders>
              <w:top w:val="nil"/>
              <w:left w:val="double" w:sz="6" w:space="0" w:color="auto"/>
              <w:bottom w:val="single" w:sz="4" w:space="0" w:color="auto"/>
              <w:right w:val="single" w:sz="4"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w:t>
            </w:r>
          </w:p>
        </w:tc>
        <w:tc>
          <w:tcPr>
            <w:tcW w:w="251" w:type="pct"/>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BİNGÖL</w:t>
            </w:r>
          </w:p>
        </w:tc>
        <w:tc>
          <w:tcPr>
            <w:tcW w:w="359" w:type="pct"/>
            <w:tcBorders>
              <w:top w:val="nil"/>
              <w:left w:val="nil"/>
              <w:bottom w:val="single" w:sz="4" w:space="0" w:color="auto"/>
              <w:right w:val="single" w:sz="4"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GENÇ</w:t>
            </w:r>
          </w:p>
        </w:tc>
        <w:tc>
          <w:tcPr>
            <w:tcW w:w="255" w:type="pct"/>
            <w:gridSpan w:val="2"/>
            <w:tcBorders>
              <w:top w:val="nil"/>
              <w:left w:val="nil"/>
              <w:bottom w:val="single" w:sz="4" w:space="0" w:color="auto"/>
              <w:right w:val="single" w:sz="4"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68</w:t>
            </w:r>
          </w:p>
        </w:tc>
        <w:tc>
          <w:tcPr>
            <w:tcW w:w="255" w:type="pct"/>
            <w:gridSpan w:val="2"/>
            <w:tcBorders>
              <w:top w:val="nil"/>
              <w:left w:val="nil"/>
              <w:bottom w:val="single" w:sz="4" w:space="0" w:color="auto"/>
              <w:right w:val="single" w:sz="4"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255</w:t>
            </w:r>
          </w:p>
        </w:tc>
        <w:tc>
          <w:tcPr>
            <w:tcW w:w="272" w:type="pct"/>
            <w:gridSpan w:val="2"/>
            <w:tcBorders>
              <w:top w:val="nil"/>
              <w:left w:val="nil"/>
              <w:bottom w:val="single" w:sz="4" w:space="0" w:color="auto"/>
              <w:right w:val="single" w:sz="4"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3157</w:t>
            </w:r>
          </w:p>
        </w:tc>
        <w:tc>
          <w:tcPr>
            <w:tcW w:w="257" w:type="pct"/>
            <w:gridSpan w:val="3"/>
            <w:tcBorders>
              <w:top w:val="nil"/>
              <w:left w:val="nil"/>
              <w:bottom w:val="single" w:sz="4" w:space="0" w:color="auto"/>
              <w:right w:val="single" w:sz="4"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8.596</w:t>
            </w:r>
          </w:p>
        </w:tc>
        <w:tc>
          <w:tcPr>
            <w:tcW w:w="257" w:type="pct"/>
            <w:gridSpan w:val="2"/>
            <w:tcBorders>
              <w:top w:val="nil"/>
              <w:left w:val="nil"/>
              <w:bottom w:val="single" w:sz="4" w:space="0" w:color="auto"/>
              <w:right w:val="single" w:sz="4"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5.887</w:t>
            </w:r>
          </w:p>
        </w:tc>
        <w:tc>
          <w:tcPr>
            <w:tcW w:w="144"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33</w:t>
            </w:r>
          </w:p>
        </w:tc>
        <w:tc>
          <w:tcPr>
            <w:tcW w:w="193"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1996</w:t>
            </w:r>
          </w:p>
        </w:tc>
        <w:tc>
          <w:tcPr>
            <w:tcW w:w="181" w:type="pct"/>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4098</w:t>
            </w:r>
          </w:p>
        </w:tc>
        <w:tc>
          <w:tcPr>
            <w:tcW w:w="144"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7</w:t>
            </w:r>
          </w:p>
        </w:tc>
        <w:tc>
          <w:tcPr>
            <w:tcW w:w="158"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289</w:t>
            </w:r>
          </w:p>
        </w:tc>
        <w:tc>
          <w:tcPr>
            <w:tcW w:w="179"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31</w:t>
            </w:r>
          </w:p>
        </w:tc>
        <w:tc>
          <w:tcPr>
            <w:tcW w:w="132" w:type="pct"/>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w:t>
            </w:r>
          </w:p>
        </w:tc>
        <w:tc>
          <w:tcPr>
            <w:tcW w:w="181"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347</w:t>
            </w:r>
          </w:p>
        </w:tc>
        <w:tc>
          <w:tcPr>
            <w:tcW w:w="132"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5" w:type="pct"/>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20</w:t>
            </w:r>
          </w:p>
        </w:tc>
        <w:tc>
          <w:tcPr>
            <w:tcW w:w="201"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4.559</w:t>
            </w:r>
          </w:p>
        </w:tc>
        <w:tc>
          <w:tcPr>
            <w:tcW w:w="132"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w:t>
            </w:r>
          </w:p>
        </w:tc>
        <w:tc>
          <w:tcPr>
            <w:tcW w:w="186"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161</w:t>
            </w:r>
          </w:p>
        </w:tc>
        <w:tc>
          <w:tcPr>
            <w:tcW w:w="135"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20</w:t>
            </w:r>
          </w:p>
        </w:tc>
        <w:tc>
          <w:tcPr>
            <w:tcW w:w="204" w:type="pct"/>
            <w:gridSpan w:val="3"/>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4.559</w:t>
            </w:r>
          </w:p>
        </w:tc>
        <w:tc>
          <w:tcPr>
            <w:tcW w:w="132"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w:t>
            </w:r>
          </w:p>
        </w:tc>
        <w:tc>
          <w:tcPr>
            <w:tcW w:w="182" w:type="pct"/>
            <w:gridSpan w:val="2"/>
            <w:tcBorders>
              <w:top w:val="nil"/>
              <w:left w:val="nil"/>
              <w:bottom w:val="single" w:sz="8" w:space="0" w:color="auto"/>
              <w:right w:val="single" w:sz="8" w:space="0" w:color="auto"/>
            </w:tcBorders>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161</w:t>
            </w:r>
          </w:p>
        </w:tc>
      </w:tr>
      <w:tr w:rsidR="007F1829" w:rsidRPr="007F1829" w:rsidTr="007F1829">
        <w:trPr>
          <w:trHeight w:val="67"/>
        </w:trPr>
        <w:tc>
          <w:tcPr>
            <w:tcW w:w="166" w:type="pct"/>
            <w:tcBorders>
              <w:top w:val="nil"/>
              <w:left w:val="double" w:sz="6" w:space="0" w:color="auto"/>
              <w:bottom w:val="single" w:sz="4" w:space="0" w:color="auto"/>
              <w:right w:val="single" w:sz="4"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4</w:t>
            </w:r>
          </w:p>
        </w:tc>
        <w:tc>
          <w:tcPr>
            <w:tcW w:w="251" w:type="pct"/>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BİNGÖL</w:t>
            </w:r>
          </w:p>
        </w:tc>
        <w:tc>
          <w:tcPr>
            <w:tcW w:w="359" w:type="pct"/>
            <w:tcBorders>
              <w:top w:val="nil"/>
              <w:left w:val="nil"/>
              <w:bottom w:val="single" w:sz="4" w:space="0" w:color="auto"/>
              <w:right w:val="single" w:sz="4"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KARLIOVA</w:t>
            </w:r>
          </w:p>
        </w:tc>
        <w:tc>
          <w:tcPr>
            <w:tcW w:w="255" w:type="pct"/>
            <w:gridSpan w:val="2"/>
            <w:tcBorders>
              <w:top w:val="nil"/>
              <w:left w:val="nil"/>
              <w:bottom w:val="single" w:sz="4" w:space="0" w:color="auto"/>
              <w:right w:val="single" w:sz="4"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47</w:t>
            </w:r>
          </w:p>
        </w:tc>
        <w:tc>
          <w:tcPr>
            <w:tcW w:w="255" w:type="pct"/>
            <w:gridSpan w:val="2"/>
            <w:tcBorders>
              <w:top w:val="nil"/>
              <w:left w:val="nil"/>
              <w:bottom w:val="single" w:sz="4" w:space="0" w:color="auto"/>
              <w:right w:val="single" w:sz="4"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26</w:t>
            </w:r>
          </w:p>
        </w:tc>
        <w:tc>
          <w:tcPr>
            <w:tcW w:w="272" w:type="pct"/>
            <w:gridSpan w:val="2"/>
            <w:tcBorders>
              <w:top w:val="nil"/>
              <w:left w:val="nil"/>
              <w:bottom w:val="single" w:sz="4" w:space="0" w:color="auto"/>
              <w:right w:val="single" w:sz="4"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4846</w:t>
            </w:r>
          </w:p>
        </w:tc>
        <w:tc>
          <w:tcPr>
            <w:tcW w:w="257" w:type="pct"/>
            <w:gridSpan w:val="3"/>
            <w:tcBorders>
              <w:top w:val="nil"/>
              <w:left w:val="nil"/>
              <w:bottom w:val="single" w:sz="4" w:space="0" w:color="auto"/>
              <w:right w:val="single" w:sz="4"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18.320</w:t>
            </w:r>
          </w:p>
        </w:tc>
        <w:tc>
          <w:tcPr>
            <w:tcW w:w="257" w:type="pct"/>
            <w:gridSpan w:val="2"/>
            <w:tcBorders>
              <w:top w:val="nil"/>
              <w:left w:val="nil"/>
              <w:bottom w:val="single" w:sz="4" w:space="0" w:color="auto"/>
              <w:right w:val="single" w:sz="4"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2.129</w:t>
            </w:r>
          </w:p>
        </w:tc>
        <w:tc>
          <w:tcPr>
            <w:tcW w:w="144"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25</w:t>
            </w:r>
          </w:p>
        </w:tc>
        <w:tc>
          <w:tcPr>
            <w:tcW w:w="193"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2947</w:t>
            </w:r>
          </w:p>
        </w:tc>
        <w:tc>
          <w:tcPr>
            <w:tcW w:w="181" w:type="pct"/>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11996</w:t>
            </w:r>
          </w:p>
        </w:tc>
        <w:tc>
          <w:tcPr>
            <w:tcW w:w="144"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58"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37</w:t>
            </w:r>
          </w:p>
        </w:tc>
        <w:tc>
          <w:tcPr>
            <w:tcW w:w="179"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53</w:t>
            </w:r>
          </w:p>
        </w:tc>
        <w:tc>
          <w:tcPr>
            <w:tcW w:w="132" w:type="pct"/>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8</w:t>
            </w:r>
          </w:p>
        </w:tc>
        <w:tc>
          <w:tcPr>
            <w:tcW w:w="181"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2153</w:t>
            </w:r>
          </w:p>
        </w:tc>
        <w:tc>
          <w:tcPr>
            <w:tcW w:w="132"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5" w:type="pct"/>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25</w:t>
            </w:r>
          </w:p>
        </w:tc>
        <w:tc>
          <w:tcPr>
            <w:tcW w:w="201"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13.504</w:t>
            </w:r>
          </w:p>
        </w:tc>
        <w:tc>
          <w:tcPr>
            <w:tcW w:w="132"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w:t>
            </w:r>
          </w:p>
        </w:tc>
        <w:tc>
          <w:tcPr>
            <w:tcW w:w="186"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278</w:t>
            </w:r>
          </w:p>
        </w:tc>
        <w:tc>
          <w:tcPr>
            <w:tcW w:w="135"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25</w:t>
            </w:r>
          </w:p>
        </w:tc>
        <w:tc>
          <w:tcPr>
            <w:tcW w:w="204" w:type="pct"/>
            <w:gridSpan w:val="3"/>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13.538</w:t>
            </w:r>
          </w:p>
        </w:tc>
        <w:tc>
          <w:tcPr>
            <w:tcW w:w="132"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w:t>
            </w:r>
          </w:p>
        </w:tc>
        <w:tc>
          <w:tcPr>
            <w:tcW w:w="182" w:type="pct"/>
            <w:gridSpan w:val="2"/>
            <w:tcBorders>
              <w:top w:val="nil"/>
              <w:left w:val="nil"/>
              <w:bottom w:val="single" w:sz="8" w:space="0" w:color="auto"/>
              <w:right w:val="single" w:sz="8" w:space="0" w:color="auto"/>
            </w:tcBorders>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278</w:t>
            </w:r>
          </w:p>
        </w:tc>
      </w:tr>
      <w:tr w:rsidR="007F1829" w:rsidRPr="007F1829" w:rsidTr="007F1829">
        <w:trPr>
          <w:trHeight w:val="67"/>
        </w:trPr>
        <w:tc>
          <w:tcPr>
            <w:tcW w:w="166" w:type="pct"/>
            <w:tcBorders>
              <w:top w:val="nil"/>
              <w:left w:val="double" w:sz="6" w:space="0" w:color="auto"/>
              <w:bottom w:val="single" w:sz="4" w:space="0" w:color="auto"/>
              <w:right w:val="single" w:sz="4"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5</w:t>
            </w:r>
          </w:p>
        </w:tc>
        <w:tc>
          <w:tcPr>
            <w:tcW w:w="251" w:type="pct"/>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BİNGÖL</w:t>
            </w:r>
          </w:p>
        </w:tc>
        <w:tc>
          <w:tcPr>
            <w:tcW w:w="359" w:type="pct"/>
            <w:tcBorders>
              <w:top w:val="nil"/>
              <w:left w:val="nil"/>
              <w:bottom w:val="single" w:sz="4" w:space="0" w:color="auto"/>
              <w:right w:val="single" w:sz="4"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KİĞI</w:t>
            </w:r>
          </w:p>
        </w:tc>
        <w:tc>
          <w:tcPr>
            <w:tcW w:w="255" w:type="pct"/>
            <w:gridSpan w:val="2"/>
            <w:tcBorders>
              <w:top w:val="nil"/>
              <w:left w:val="nil"/>
              <w:bottom w:val="single" w:sz="4" w:space="0" w:color="auto"/>
              <w:right w:val="single" w:sz="4"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29</w:t>
            </w:r>
          </w:p>
        </w:tc>
        <w:tc>
          <w:tcPr>
            <w:tcW w:w="255" w:type="pct"/>
            <w:gridSpan w:val="2"/>
            <w:tcBorders>
              <w:top w:val="nil"/>
              <w:left w:val="nil"/>
              <w:bottom w:val="single" w:sz="4" w:space="0" w:color="auto"/>
              <w:right w:val="single" w:sz="4"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71</w:t>
            </w:r>
          </w:p>
        </w:tc>
        <w:tc>
          <w:tcPr>
            <w:tcW w:w="272" w:type="pct"/>
            <w:gridSpan w:val="2"/>
            <w:tcBorders>
              <w:top w:val="nil"/>
              <w:left w:val="nil"/>
              <w:bottom w:val="single" w:sz="4" w:space="0" w:color="auto"/>
              <w:right w:val="single" w:sz="4"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417</w:t>
            </w:r>
          </w:p>
        </w:tc>
        <w:tc>
          <w:tcPr>
            <w:tcW w:w="257" w:type="pct"/>
            <w:gridSpan w:val="3"/>
            <w:tcBorders>
              <w:top w:val="nil"/>
              <w:left w:val="nil"/>
              <w:bottom w:val="single" w:sz="4" w:space="0" w:color="auto"/>
              <w:right w:val="single" w:sz="4"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1.513</w:t>
            </w:r>
          </w:p>
        </w:tc>
        <w:tc>
          <w:tcPr>
            <w:tcW w:w="257" w:type="pct"/>
            <w:gridSpan w:val="2"/>
            <w:tcBorders>
              <w:top w:val="nil"/>
              <w:left w:val="nil"/>
              <w:bottom w:val="single" w:sz="4" w:space="0" w:color="auto"/>
              <w:right w:val="single" w:sz="4"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334</w:t>
            </w:r>
          </w:p>
        </w:tc>
        <w:tc>
          <w:tcPr>
            <w:tcW w:w="144"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11</w:t>
            </w:r>
          </w:p>
        </w:tc>
        <w:tc>
          <w:tcPr>
            <w:tcW w:w="193"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1113</w:t>
            </w:r>
          </w:p>
        </w:tc>
        <w:tc>
          <w:tcPr>
            <w:tcW w:w="181" w:type="pct"/>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1056</w:t>
            </w:r>
          </w:p>
        </w:tc>
        <w:tc>
          <w:tcPr>
            <w:tcW w:w="144"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58"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2" w:type="pct"/>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81"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2"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5" w:type="pct"/>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10</w:t>
            </w:r>
          </w:p>
        </w:tc>
        <w:tc>
          <w:tcPr>
            <w:tcW w:w="201"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722</w:t>
            </w:r>
          </w:p>
        </w:tc>
        <w:tc>
          <w:tcPr>
            <w:tcW w:w="132"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86"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30</w:t>
            </w:r>
          </w:p>
        </w:tc>
        <w:tc>
          <w:tcPr>
            <w:tcW w:w="135"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9</w:t>
            </w:r>
          </w:p>
        </w:tc>
        <w:tc>
          <w:tcPr>
            <w:tcW w:w="204" w:type="pct"/>
            <w:gridSpan w:val="3"/>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668</w:t>
            </w:r>
          </w:p>
        </w:tc>
        <w:tc>
          <w:tcPr>
            <w:tcW w:w="132"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82" w:type="pct"/>
            <w:gridSpan w:val="2"/>
            <w:tcBorders>
              <w:top w:val="nil"/>
              <w:left w:val="nil"/>
              <w:bottom w:val="single" w:sz="8" w:space="0" w:color="auto"/>
              <w:right w:val="single" w:sz="8" w:space="0" w:color="auto"/>
            </w:tcBorders>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30</w:t>
            </w:r>
          </w:p>
        </w:tc>
      </w:tr>
      <w:tr w:rsidR="007F1829" w:rsidRPr="007F1829" w:rsidTr="007F1829">
        <w:trPr>
          <w:trHeight w:val="67"/>
        </w:trPr>
        <w:tc>
          <w:tcPr>
            <w:tcW w:w="166" w:type="pct"/>
            <w:tcBorders>
              <w:top w:val="nil"/>
              <w:left w:val="double" w:sz="6" w:space="0" w:color="auto"/>
              <w:bottom w:val="single" w:sz="4" w:space="0" w:color="auto"/>
              <w:right w:val="single" w:sz="4"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6</w:t>
            </w:r>
          </w:p>
        </w:tc>
        <w:tc>
          <w:tcPr>
            <w:tcW w:w="251" w:type="pct"/>
            <w:tcBorders>
              <w:top w:val="nil"/>
              <w:left w:val="nil"/>
              <w:bottom w:val="single" w:sz="4" w:space="0" w:color="auto"/>
              <w:right w:val="single" w:sz="4"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BİNGÖL</w:t>
            </w:r>
          </w:p>
        </w:tc>
        <w:tc>
          <w:tcPr>
            <w:tcW w:w="359" w:type="pct"/>
            <w:tcBorders>
              <w:top w:val="nil"/>
              <w:left w:val="nil"/>
              <w:bottom w:val="single" w:sz="4" w:space="0" w:color="auto"/>
              <w:right w:val="single" w:sz="4"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SOLHAN</w:t>
            </w:r>
          </w:p>
        </w:tc>
        <w:tc>
          <w:tcPr>
            <w:tcW w:w="255" w:type="pct"/>
            <w:gridSpan w:val="2"/>
            <w:tcBorders>
              <w:top w:val="nil"/>
              <w:left w:val="nil"/>
              <w:bottom w:val="single" w:sz="4" w:space="0" w:color="auto"/>
              <w:right w:val="single" w:sz="4"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27</w:t>
            </w:r>
          </w:p>
        </w:tc>
        <w:tc>
          <w:tcPr>
            <w:tcW w:w="255" w:type="pct"/>
            <w:gridSpan w:val="2"/>
            <w:tcBorders>
              <w:top w:val="nil"/>
              <w:left w:val="nil"/>
              <w:bottom w:val="single" w:sz="4" w:space="0" w:color="auto"/>
              <w:right w:val="single" w:sz="4"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137</w:t>
            </w:r>
          </w:p>
        </w:tc>
        <w:tc>
          <w:tcPr>
            <w:tcW w:w="272" w:type="pct"/>
            <w:gridSpan w:val="2"/>
            <w:tcBorders>
              <w:top w:val="nil"/>
              <w:left w:val="nil"/>
              <w:bottom w:val="single" w:sz="4" w:space="0" w:color="auto"/>
              <w:right w:val="single" w:sz="4"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3109</w:t>
            </w:r>
          </w:p>
        </w:tc>
        <w:tc>
          <w:tcPr>
            <w:tcW w:w="257" w:type="pct"/>
            <w:gridSpan w:val="3"/>
            <w:tcBorders>
              <w:top w:val="nil"/>
              <w:left w:val="nil"/>
              <w:bottom w:val="single" w:sz="4" w:space="0" w:color="auto"/>
              <w:right w:val="single" w:sz="4"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6.864</w:t>
            </w:r>
          </w:p>
        </w:tc>
        <w:tc>
          <w:tcPr>
            <w:tcW w:w="257" w:type="pct"/>
            <w:gridSpan w:val="2"/>
            <w:tcBorders>
              <w:top w:val="nil"/>
              <w:left w:val="nil"/>
              <w:bottom w:val="single" w:sz="4" w:space="0" w:color="auto"/>
              <w:right w:val="single" w:sz="4"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6.074</w:t>
            </w:r>
          </w:p>
        </w:tc>
        <w:tc>
          <w:tcPr>
            <w:tcW w:w="144"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19</w:t>
            </w:r>
          </w:p>
        </w:tc>
        <w:tc>
          <w:tcPr>
            <w:tcW w:w="193"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1454</w:t>
            </w:r>
          </w:p>
        </w:tc>
        <w:tc>
          <w:tcPr>
            <w:tcW w:w="181" w:type="pct"/>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5314</w:t>
            </w:r>
          </w:p>
        </w:tc>
        <w:tc>
          <w:tcPr>
            <w:tcW w:w="144"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7</w:t>
            </w:r>
          </w:p>
        </w:tc>
        <w:tc>
          <w:tcPr>
            <w:tcW w:w="158"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169</w:t>
            </w:r>
          </w:p>
        </w:tc>
        <w:tc>
          <w:tcPr>
            <w:tcW w:w="179"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372</w:t>
            </w:r>
          </w:p>
        </w:tc>
        <w:tc>
          <w:tcPr>
            <w:tcW w:w="132" w:type="pct"/>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w:t>
            </w:r>
          </w:p>
        </w:tc>
        <w:tc>
          <w:tcPr>
            <w:tcW w:w="181"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2361</w:t>
            </w:r>
          </w:p>
        </w:tc>
        <w:tc>
          <w:tcPr>
            <w:tcW w:w="132"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79"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19</w:t>
            </w:r>
          </w:p>
        </w:tc>
        <w:tc>
          <w:tcPr>
            <w:tcW w:w="135" w:type="pct"/>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15</w:t>
            </w:r>
          </w:p>
        </w:tc>
        <w:tc>
          <w:tcPr>
            <w:tcW w:w="201"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5.034</w:t>
            </w:r>
          </w:p>
        </w:tc>
        <w:tc>
          <w:tcPr>
            <w:tcW w:w="132"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86"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314</w:t>
            </w:r>
          </w:p>
        </w:tc>
        <w:tc>
          <w:tcPr>
            <w:tcW w:w="135"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13</w:t>
            </w:r>
          </w:p>
        </w:tc>
        <w:tc>
          <w:tcPr>
            <w:tcW w:w="204" w:type="pct"/>
            <w:gridSpan w:val="3"/>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4.193</w:t>
            </w:r>
          </w:p>
        </w:tc>
        <w:tc>
          <w:tcPr>
            <w:tcW w:w="132"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82" w:type="pct"/>
            <w:gridSpan w:val="2"/>
            <w:tcBorders>
              <w:top w:val="nil"/>
              <w:left w:val="nil"/>
              <w:bottom w:val="single" w:sz="8" w:space="0" w:color="auto"/>
              <w:right w:val="single" w:sz="8" w:space="0" w:color="auto"/>
            </w:tcBorders>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314</w:t>
            </w:r>
          </w:p>
        </w:tc>
      </w:tr>
      <w:tr w:rsidR="007F1829" w:rsidRPr="007F1829" w:rsidTr="007F1829">
        <w:trPr>
          <w:trHeight w:val="67"/>
        </w:trPr>
        <w:tc>
          <w:tcPr>
            <w:tcW w:w="166" w:type="pct"/>
            <w:tcBorders>
              <w:top w:val="nil"/>
              <w:left w:val="double" w:sz="6" w:space="0" w:color="auto"/>
              <w:bottom w:val="single" w:sz="4" w:space="0" w:color="auto"/>
              <w:right w:val="single" w:sz="4"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7</w:t>
            </w:r>
          </w:p>
        </w:tc>
        <w:tc>
          <w:tcPr>
            <w:tcW w:w="251" w:type="pct"/>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BİNGÖL</w:t>
            </w:r>
          </w:p>
        </w:tc>
        <w:tc>
          <w:tcPr>
            <w:tcW w:w="359" w:type="pct"/>
            <w:tcBorders>
              <w:top w:val="nil"/>
              <w:left w:val="nil"/>
              <w:bottom w:val="single" w:sz="4" w:space="0" w:color="auto"/>
              <w:right w:val="single" w:sz="4"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YAYLADERE</w:t>
            </w:r>
          </w:p>
        </w:tc>
        <w:tc>
          <w:tcPr>
            <w:tcW w:w="255" w:type="pct"/>
            <w:gridSpan w:val="2"/>
            <w:tcBorders>
              <w:top w:val="nil"/>
              <w:left w:val="nil"/>
              <w:bottom w:val="single" w:sz="4" w:space="0" w:color="auto"/>
              <w:right w:val="single" w:sz="4"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20</w:t>
            </w:r>
          </w:p>
        </w:tc>
        <w:tc>
          <w:tcPr>
            <w:tcW w:w="255" w:type="pct"/>
            <w:gridSpan w:val="2"/>
            <w:tcBorders>
              <w:top w:val="nil"/>
              <w:left w:val="nil"/>
              <w:bottom w:val="single" w:sz="4" w:space="0" w:color="auto"/>
              <w:right w:val="single" w:sz="4"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80</w:t>
            </w:r>
          </w:p>
        </w:tc>
        <w:tc>
          <w:tcPr>
            <w:tcW w:w="272" w:type="pct"/>
            <w:gridSpan w:val="2"/>
            <w:tcBorders>
              <w:top w:val="nil"/>
              <w:left w:val="nil"/>
              <w:bottom w:val="single" w:sz="4" w:space="0" w:color="auto"/>
              <w:right w:val="single" w:sz="4"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180</w:t>
            </w:r>
          </w:p>
        </w:tc>
        <w:tc>
          <w:tcPr>
            <w:tcW w:w="257" w:type="pct"/>
            <w:gridSpan w:val="3"/>
            <w:tcBorders>
              <w:top w:val="nil"/>
              <w:left w:val="nil"/>
              <w:bottom w:val="single" w:sz="4" w:space="0" w:color="auto"/>
              <w:right w:val="single" w:sz="4"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674</w:t>
            </w:r>
          </w:p>
        </w:tc>
        <w:tc>
          <w:tcPr>
            <w:tcW w:w="257" w:type="pct"/>
            <w:gridSpan w:val="2"/>
            <w:tcBorders>
              <w:top w:val="nil"/>
              <w:left w:val="nil"/>
              <w:bottom w:val="single" w:sz="4" w:space="0" w:color="auto"/>
              <w:right w:val="single" w:sz="4"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195</w:t>
            </w:r>
          </w:p>
        </w:tc>
        <w:tc>
          <w:tcPr>
            <w:tcW w:w="144"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7</w:t>
            </w:r>
          </w:p>
        </w:tc>
        <w:tc>
          <w:tcPr>
            <w:tcW w:w="193"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650</w:t>
            </w:r>
          </w:p>
        </w:tc>
        <w:tc>
          <w:tcPr>
            <w:tcW w:w="181" w:type="pct"/>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335</w:t>
            </w:r>
          </w:p>
        </w:tc>
        <w:tc>
          <w:tcPr>
            <w:tcW w:w="144"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58"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11</w:t>
            </w:r>
          </w:p>
        </w:tc>
        <w:tc>
          <w:tcPr>
            <w:tcW w:w="179"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2" w:type="pct"/>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81"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2"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5" w:type="pct"/>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w:t>
            </w:r>
          </w:p>
        </w:tc>
        <w:tc>
          <w:tcPr>
            <w:tcW w:w="201"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205</w:t>
            </w:r>
          </w:p>
        </w:tc>
        <w:tc>
          <w:tcPr>
            <w:tcW w:w="132"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86"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5"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w:t>
            </w:r>
          </w:p>
        </w:tc>
        <w:tc>
          <w:tcPr>
            <w:tcW w:w="204" w:type="pct"/>
            <w:gridSpan w:val="3"/>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179</w:t>
            </w:r>
          </w:p>
        </w:tc>
        <w:tc>
          <w:tcPr>
            <w:tcW w:w="132"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82" w:type="pct"/>
            <w:gridSpan w:val="2"/>
            <w:tcBorders>
              <w:top w:val="nil"/>
              <w:left w:val="nil"/>
              <w:bottom w:val="single" w:sz="8" w:space="0" w:color="auto"/>
              <w:right w:val="single" w:sz="8" w:space="0" w:color="auto"/>
            </w:tcBorders>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r>
      <w:tr w:rsidR="007F1829" w:rsidRPr="007F1829" w:rsidTr="007F1829">
        <w:trPr>
          <w:trHeight w:val="67"/>
        </w:trPr>
        <w:tc>
          <w:tcPr>
            <w:tcW w:w="166" w:type="pct"/>
            <w:tcBorders>
              <w:top w:val="nil"/>
              <w:left w:val="double" w:sz="6" w:space="0" w:color="auto"/>
              <w:bottom w:val="single" w:sz="4" w:space="0" w:color="auto"/>
              <w:right w:val="single" w:sz="4"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8</w:t>
            </w:r>
          </w:p>
        </w:tc>
        <w:tc>
          <w:tcPr>
            <w:tcW w:w="251" w:type="pct"/>
            <w:tcBorders>
              <w:top w:val="nil"/>
              <w:left w:val="nil"/>
              <w:bottom w:val="single" w:sz="4" w:space="0" w:color="auto"/>
              <w:right w:val="single" w:sz="4" w:space="0" w:color="auto"/>
            </w:tcBorders>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BİNGÖL</w:t>
            </w:r>
          </w:p>
        </w:tc>
        <w:tc>
          <w:tcPr>
            <w:tcW w:w="359" w:type="pct"/>
            <w:tcBorders>
              <w:top w:val="nil"/>
              <w:left w:val="nil"/>
              <w:bottom w:val="single" w:sz="4" w:space="0" w:color="auto"/>
              <w:right w:val="single" w:sz="4"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YEDİSU</w:t>
            </w:r>
          </w:p>
        </w:tc>
        <w:tc>
          <w:tcPr>
            <w:tcW w:w="255" w:type="pct"/>
            <w:gridSpan w:val="2"/>
            <w:tcBorders>
              <w:top w:val="nil"/>
              <w:left w:val="nil"/>
              <w:bottom w:val="single" w:sz="4" w:space="0" w:color="auto"/>
              <w:right w:val="single" w:sz="4"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13</w:t>
            </w:r>
          </w:p>
        </w:tc>
        <w:tc>
          <w:tcPr>
            <w:tcW w:w="255" w:type="pct"/>
            <w:gridSpan w:val="2"/>
            <w:tcBorders>
              <w:top w:val="nil"/>
              <w:left w:val="nil"/>
              <w:bottom w:val="single" w:sz="4" w:space="0" w:color="auto"/>
              <w:right w:val="single" w:sz="4"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63</w:t>
            </w:r>
          </w:p>
        </w:tc>
        <w:tc>
          <w:tcPr>
            <w:tcW w:w="272" w:type="pct"/>
            <w:gridSpan w:val="2"/>
            <w:tcBorders>
              <w:top w:val="nil"/>
              <w:left w:val="nil"/>
              <w:bottom w:val="single" w:sz="4" w:space="0" w:color="auto"/>
              <w:right w:val="single" w:sz="4"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333</w:t>
            </w:r>
          </w:p>
        </w:tc>
        <w:tc>
          <w:tcPr>
            <w:tcW w:w="257" w:type="pct"/>
            <w:gridSpan w:val="3"/>
            <w:tcBorders>
              <w:top w:val="nil"/>
              <w:left w:val="nil"/>
              <w:bottom w:val="single" w:sz="4" w:space="0" w:color="auto"/>
              <w:right w:val="single" w:sz="4"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934</w:t>
            </w:r>
          </w:p>
        </w:tc>
        <w:tc>
          <w:tcPr>
            <w:tcW w:w="257" w:type="pct"/>
            <w:gridSpan w:val="2"/>
            <w:tcBorders>
              <w:top w:val="nil"/>
              <w:left w:val="nil"/>
              <w:bottom w:val="single" w:sz="4" w:space="0" w:color="auto"/>
              <w:right w:val="single" w:sz="4"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543</w:t>
            </w:r>
          </w:p>
        </w:tc>
        <w:tc>
          <w:tcPr>
            <w:tcW w:w="144"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7</w:t>
            </w:r>
          </w:p>
        </w:tc>
        <w:tc>
          <w:tcPr>
            <w:tcW w:w="193"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1233</w:t>
            </w:r>
          </w:p>
        </w:tc>
        <w:tc>
          <w:tcPr>
            <w:tcW w:w="181" w:type="pct"/>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600</w:t>
            </w:r>
          </w:p>
        </w:tc>
        <w:tc>
          <w:tcPr>
            <w:tcW w:w="144"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58"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2" w:type="pct"/>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81"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2"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79"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35" w:type="pct"/>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6</w:t>
            </w:r>
          </w:p>
        </w:tc>
        <w:tc>
          <w:tcPr>
            <w:tcW w:w="201"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517</w:t>
            </w:r>
          </w:p>
        </w:tc>
        <w:tc>
          <w:tcPr>
            <w:tcW w:w="132"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1</w:t>
            </w:r>
          </w:p>
        </w:tc>
        <w:tc>
          <w:tcPr>
            <w:tcW w:w="186"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40</w:t>
            </w:r>
          </w:p>
        </w:tc>
        <w:tc>
          <w:tcPr>
            <w:tcW w:w="135"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3</w:t>
            </w:r>
          </w:p>
        </w:tc>
        <w:tc>
          <w:tcPr>
            <w:tcW w:w="204" w:type="pct"/>
            <w:gridSpan w:val="3"/>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211</w:t>
            </w:r>
          </w:p>
        </w:tc>
        <w:tc>
          <w:tcPr>
            <w:tcW w:w="132"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c>
          <w:tcPr>
            <w:tcW w:w="182" w:type="pct"/>
            <w:gridSpan w:val="2"/>
            <w:tcBorders>
              <w:top w:val="nil"/>
              <w:left w:val="nil"/>
              <w:bottom w:val="single" w:sz="8" w:space="0" w:color="auto"/>
              <w:right w:val="single" w:sz="8" w:space="0" w:color="auto"/>
            </w:tcBorders>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10"/>
                <w:szCs w:val="10"/>
                <w:lang w:bidi="ar-SA"/>
              </w:rPr>
            </w:pPr>
            <w:r w:rsidRPr="007F1829">
              <w:rPr>
                <w:rFonts w:ascii="Times New Roman" w:eastAsia="Times New Roman" w:hAnsi="Times New Roman" w:cs="Times New Roman"/>
                <w:sz w:val="10"/>
                <w:szCs w:val="10"/>
                <w:lang w:bidi="ar-SA"/>
              </w:rPr>
              <w:t>0</w:t>
            </w:r>
          </w:p>
        </w:tc>
      </w:tr>
      <w:tr w:rsidR="007F1829" w:rsidRPr="007F1829" w:rsidTr="007F1829">
        <w:trPr>
          <w:trHeight w:val="67"/>
        </w:trPr>
        <w:tc>
          <w:tcPr>
            <w:tcW w:w="776" w:type="pct"/>
            <w:gridSpan w:val="3"/>
            <w:tcBorders>
              <w:top w:val="single" w:sz="8" w:space="0" w:color="auto"/>
              <w:left w:val="double" w:sz="6" w:space="0" w:color="auto"/>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TOPLAM</w:t>
            </w:r>
          </w:p>
        </w:tc>
        <w:tc>
          <w:tcPr>
            <w:tcW w:w="255" w:type="pct"/>
            <w:gridSpan w:val="2"/>
            <w:tcBorders>
              <w:top w:val="single" w:sz="8" w:space="0" w:color="auto"/>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325</w:t>
            </w:r>
          </w:p>
        </w:tc>
        <w:tc>
          <w:tcPr>
            <w:tcW w:w="255" w:type="pct"/>
            <w:gridSpan w:val="2"/>
            <w:tcBorders>
              <w:top w:val="single" w:sz="8" w:space="0" w:color="auto"/>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818</w:t>
            </w:r>
          </w:p>
        </w:tc>
        <w:tc>
          <w:tcPr>
            <w:tcW w:w="272" w:type="pct"/>
            <w:gridSpan w:val="2"/>
            <w:tcBorders>
              <w:top w:val="single" w:sz="8" w:space="0" w:color="auto"/>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20.280</w:t>
            </w:r>
          </w:p>
        </w:tc>
        <w:tc>
          <w:tcPr>
            <w:tcW w:w="257" w:type="pct"/>
            <w:gridSpan w:val="3"/>
            <w:tcBorders>
              <w:top w:val="single" w:sz="8" w:space="0" w:color="auto"/>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69.149</w:t>
            </w:r>
          </w:p>
        </w:tc>
        <w:tc>
          <w:tcPr>
            <w:tcW w:w="257" w:type="pct"/>
            <w:gridSpan w:val="2"/>
            <w:tcBorders>
              <w:top w:val="single" w:sz="8" w:space="0" w:color="auto"/>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23.907</w:t>
            </w:r>
          </w:p>
        </w:tc>
        <w:tc>
          <w:tcPr>
            <w:tcW w:w="144" w:type="pct"/>
            <w:gridSpan w:val="2"/>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189</w:t>
            </w:r>
          </w:p>
        </w:tc>
        <w:tc>
          <w:tcPr>
            <w:tcW w:w="193" w:type="pct"/>
            <w:gridSpan w:val="2"/>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14903</w:t>
            </w:r>
          </w:p>
        </w:tc>
        <w:tc>
          <w:tcPr>
            <w:tcW w:w="181" w:type="pct"/>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45667</w:t>
            </w:r>
          </w:p>
        </w:tc>
        <w:tc>
          <w:tcPr>
            <w:tcW w:w="144" w:type="pct"/>
            <w:gridSpan w:val="2"/>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39</w:t>
            </w:r>
          </w:p>
        </w:tc>
        <w:tc>
          <w:tcPr>
            <w:tcW w:w="158" w:type="pct"/>
            <w:gridSpan w:val="2"/>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1156</w:t>
            </w:r>
          </w:p>
        </w:tc>
        <w:tc>
          <w:tcPr>
            <w:tcW w:w="179" w:type="pct"/>
            <w:gridSpan w:val="2"/>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1740</w:t>
            </w:r>
          </w:p>
        </w:tc>
        <w:tc>
          <w:tcPr>
            <w:tcW w:w="132" w:type="pct"/>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32</w:t>
            </w:r>
          </w:p>
        </w:tc>
        <w:tc>
          <w:tcPr>
            <w:tcW w:w="181" w:type="pct"/>
            <w:gridSpan w:val="2"/>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12252</w:t>
            </w:r>
          </w:p>
        </w:tc>
        <w:tc>
          <w:tcPr>
            <w:tcW w:w="132" w:type="pct"/>
            <w:gridSpan w:val="2"/>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w:t>
            </w:r>
          </w:p>
        </w:tc>
        <w:tc>
          <w:tcPr>
            <w:tcW w:w="179" w:type="pct"/>
            <w:gridSpan w:val="2"/>
            <w:tcBorders>
              <w:top w:val="nil"/>
              <w:left w:val="nil"/>
              <w:bottom w:val="double" w:sz="6"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578</w:t>
            </w:r>
          </w:p>
        </w:tc>
        <w:tc>
          <w:tcPr>
            <w:tcW w:w="135" w:type="pct"/>
            <w:tcBorders>
              <w:top w:val="nil"/>
              <w:left w:val="nil"/>
              <w:bottom w:val="single" w:sz="8"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168</w:t>
            </w:r>
          </w:p>
        </w:tc>
        <w:tc>
          <w:tcPr>
            <w:tcW w:w="201" w:type="pct"/>
            <w:gridSpan w:val="2"/>
            <w:tcBorders>
              <w:top w:val="nil"/>
              <w:left w:val="nil"/>
              <w:bottom w:val="single" w:sz="8"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53.261</w:t>
            </w:r>
          </w:p>
        </w:tc>
        <w:tc>
          <w:tcPr>
            <w:tcW w:w="132" w:type="pct"/>
            <w:gridSpan w:val="2"/>
            <w:tcBorders>
              <w:top w:val="nil"/>
              <w:left w:val="nil"/>
              <w:bottom w:val="single" w:sz="8"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33</w:t>
            </w:r>
          </w:p>
        </w:tc>
        <w:tc>
          <w:tcPr>
            <w:tcW w:w="186" w:type="pct"/>
            <w:gridSpan w:val="2"/>
            <w:tcBorders>
              <w:top w:val="nil"/>
              <w:left w:val="nil"/>
              <w:bottom w:val="single" w:sz="8"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3.934</w:t>
            </w:r>
          </w:p>
        </w:tc>
        <w:tc>
          <w:tcPr>
            <w:tcW w:w="135" w:type="pct"/>
            <w:gridSpan w:val="2"/>
            <w:tcBorders>
              <w:top w:val="nil"/>
              <w:left w:val="nil"/>
              <w:bottom w:val="single" w:sz="8"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137</w:t>
            </w:r>
          </w:p>
        </w:tc>
        <w:tc>
          <w:tcPr>
            <w:tcW w:w="204" w:type="pct"/>
            <w:gridSpan w:val="3"/>
            <w:tcBorders>
              <w:top w:val="nil"/>
              <w:left w:val="nil"/>
              <w:bottom w:val="single" w:sz="8"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42.113</w:t>
            </w:r>
          </w:p>
        </w:tc>
        <w:tc>
          <w:tcPr>
            <w:tcW w:w="132" w:type="pct"/>
            <w:gridSpan w:val="2"/>
            <w:tcBorders>
              <w:top w:val="nil"/>
              <w:left w:val="nil"/>
              <w:bottom w:val="single" w:sz="8"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23</w:t>
            </w:r>
          </w:p>
        </w:tc>
        <w:tc>
          <w:tcPr>
            <w:tcW w:w="182" w:type="pct"/>
            <w:gridSpan w:val="2"/>
            <w:tcBorders>
              <w:top w:val="nil"/>
              <w:left w:val="nil"/>
              <w:bottom w:val="single" w:sz="8" w:space="0" w:color="auto"/>
              <w:right w:val="single" w:sz="8" w:space="0" w:color="auto"/>
            </w:tcBorders>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10"/>
                <w:szCs w:val="10"/>
                <w:lang w:bidi="ar-SA"/>
              </w:rPr>
            </w:pPr>
            <w:r w:rsidRPr="007F1829">
              <w:rPr>
                <w:rFonts w:ascii="Times New Roman" w:eastAsia="Times New Roman" w:hAnsi="Times New Roman" w:cs="Times New Roman"/>
                <w:b/>
                <w:bCs/>
                <w:sz w:val="10"/>
                <w:szCs w:val="10"/>
                <w:lang w:bidi="ar-SA"/>
              </w:rPr>
              <w:t>3.251</w:t>
            </w:r>
          </w:p>
        </w:tc>
      </w:tr>
      <w:tr w:rsidR="00A03A69" w:rsidRPr="00A03A69" w:rsidTr="007F1829">
        <w:trPr>
          <w:gridAfter w:val="1"/>
          <w:wAfter w:w="25" w:type="pct"/>
          <w:trHeight w:val="698"/>
        </w:trPr>
        <w:tc>
          <w:tcPr>
            <w:tcW w:w="3054" w:type="pct"/>
            <w:gridSpan w:val="24"/>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3"/>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2"/>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163" w:type="pct"/>
            <w:gridSpan w:val="2"/>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3"/>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2"/>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2"/>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182" w:type="pct"/>
            <w:gridSpan w:val="2"/>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165" w:type="pct"/>
            <w:gridSpan w:val="2"/>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74" w:type="pct"/>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74" w:type="pct"/>
            <w:gridSpan w:val="2"/>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27" w:type="pct"/>
            <w:gridSpan w:val="2"/>
            <w:tcBorders>
              <w:top w:val="nil"/>
              <w:left w:val="nil"/>
              <w:bottom w:val="single" w:sz="4" w:space="0" w:color="auto"/>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EA2C60">
        <w:trPr>
          <w:gridAfter w:val="1"/>
          <w:wAfter w:w="25" w:type="pct"/>
          <w:trHeight w:val="262"/>
        </w:trPr>
        <w:tc>
          <w:tcPr>
            <w:tcW w:w="88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 </w:t>
            </w:r>
          </w:p>
        </w:tc>
        <w:tc>
          <w:tcPr>
            <w:tcW w:w="4087" w:type="pct"/>
            <w:gridSpan w:val="4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A69" w:rsidRPr="00EA2C60" w:rsidRDefault="00A03A69" w:rsidP="00EA2C60">
            <w:pPr>
              <w:spacing w:before="0" w:after="0" w:line="240" w:lineRule="auto"/>
              <w:jc w:val="center"/>
              <w:rPr>
                <w:rFonts w:ascii="Times New Roman" w:eastAsia="Times New Roman" w:hAnsi="Times New Roman" w:cs="Times New Roman"/>
                <w:b/>
                <w:bCs/>
                <w:sz w:val="10"/>
                <w:szCs w:val="10"/>
                <w:lang w:bidi="ar-SA"/>
              </w:rPr>
            </w:pPr>
            <w:r w:rsidRPr="00EA2C60">
              <w:rPr>
                <w:rFonts w:ascii="Times New Roman" w:eastAsia="Times New Roman" w:hAnsi="Times New Roman" w:cs="Times New Roman"/>
                <w:b/>
                <w:bCs/>
                <w:sz w:val="10"/>
                <w:szCs w:val="10"/>
                <w:lang w:bidi="ar-SA"/>
              </w:rPr>
              <w:t>İÇMESUYU ENVANTERİ DETAY TABLOSU</w:t>
            </w:r>
          </w:p>
        </w:tc>
      </w:tr>
      <w:tr w:rsidR="00A03A69" w:rsidRPr="00A03A69" w:rsidTr="007F1829">
        <w:trPr>
          <w:gridAfter w:val="1"/>
          <w:wAfter w:w="25" w:type="pct"/>
          <w:trHeight w:val="60"/>
        </w:trPr>
        <w:tc>
          <w:tcPr>
            <w:tcW w:w="888" w:type="pct"/>
            <w:gridSpan w:val="4"/>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İLÇESİ</w:t>
            </w:r>
          </w:p>
        </w:tc>
        <w:tc>
          <w:tcPr>
            <w:tcW w:w="895" w:type="pct"/>
            <w:gridSpan w:val="7"/>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SUSUZ</w:t>
            </w:r>
          </w:p>
        </w:tc>
        <w:tc>
          <w:tcPr>
            <w:tcW w:w="1686" w:type="pct"/>
            <w:gridSpan w:val="18"/>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YETERSİZ</w:t>
            </w:r>
          </w:p>
        </w:tc>
        <w:tc>
          <w:tcPr>
            <w:tcW w:w="1507" w:type="pct"/>
            <w:gridSpan w:val="18"/>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SULU</w:t>
            </w:r>
          </w:p>
        </w:tc>
      </w:tr>
      <w:tr w:rsidR="00A03A69" w:rsidRPr="00A03A69" w:rsidTr="007F1829">
        <w:trPr>
          <w:gridAfter w:val="1"/>
          <w:wAfter w:w="25" w:type="pct"/>
          <w:trHeight w:val="66"/>
        </w:trPr>
        <w:tc>
          <w:tcPr>
            <w:tcW w:w="888" w:type="pct"/>
            <w:gridSpan w:val="4"/>
            <w:vMerge/>
            <w:tcBorders>
              <w:top w:val="single" w:sz="4" w:space="0" w:color="auto"/>
              <w:left w:val="single" w:sz="4" w:space="0" w:color="auto"/>
              <w:bottom w:val="single" w:sz="4" w:space="0" w:color="auto"/>
              <w:right w:val="single" w:sz="4"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895" w:type="pct"/>
            <w:gridSpan w:val="7"/>
            <w:vMerge/>
            <w:tcBorders>
              <w:top w:val="single" w:sz="4" w:space="0" w:color="auto"/>
              <w:left w:val="single" w:sz="4" w:space="0" w:color="auto"/>
              <w:bottom w:val="single" w:sz="4" w:space="0" w:color="auto"/>
              <w:right w:val="single" w:sz="4"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811" w:type="pct"/>
            <w:gridSpan w:val="9"/>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ŞEBEKELİ</w:t>
            </w:r>
          </w:p>
        </w:tc>
        <w:tc>
          <w:tcPr>
            <w:tcW w:w="875" w:type="pct"/>
            <w:gridSpan w:val="9"/>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ÇEŞMELİ</w:t>
            </w:r>
          </w:p>
        </w:tc>
        <w:tc>
          <w:tcPr>
            <w:tcW w:w="785" w:type="pct"/>
            <w:gridSpan w:val="9"/>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ŞEBEKELİ</w:t>
            </w:r>
          </w:p>
        </w:tc>
        <w:tc>
          <w:tcPr>
            <w:tcW w:w="722" w:type="pct"/>
            <w:gridSpan w:val="9"/>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ÇEŞMELİ</w:t>
            </w:r>
          </w:p>
        </w:tc>
      </w:tr>
      <w:tr w:rsidR="00A03A69" w:rsidRPr="00A03A69" w:rsidTr="007F1829">
        <w:trPr>
          <w:gridAfter w:val="1"/>
          <w:wAfter w:w="25" w:type="pct"/>
          <w:trHeight w:val="77"/>
        </w:trPr>
        <w:tc>
          <w:tcPr>
            <w:tcW w:w="888" w:type="pct"/>
            <w:gridSpan w:val="4"/>
            <w:vMerge/>
            <w:tcBorders>
              <w:top w:val="single" w:sz="4" w:space="0" w:color="auto"/>
              <w:left w:val="single" w:sz="4" w:space="0" w:color="auto"/>
              <w:bottom w:val="single" w:sz="4" w:space="0" w:color="auto"/>
              <w:right w:val="single" w:sz="4"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489" w:type="pct"/>
            <w:gridSpan w:val="4"/>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06" w:type="pct"/>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406" w:type="pct"/>
            <w:gridSpan w:val="4"/>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06" w:type="pct"/>
            <w:gridSpan w:val="5"/>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460" w:type="pct"/>
            <w:gridSpan w:val="4"/>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14" w:type="pct"/>
            <w:gridSpan w:val="5"/>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370" w:type="pct"/>
            <w:gridSpan w:val="5"/>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14" w:type="pct"/>
            <w:gridSpan w:val="4"/>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347" w:type="pct"/>
            <w:gridSpan w:val="4"/>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375" w:type="pct"/>
            <w:gridSpan w:val="5"/>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r>
      <w:tr w:rsidR="007F1829" w:rsidRPr="00A03A69" w:rsidTr="007F1829">
        <w:trPr>
          <w:gridAfter w:val="1"/>
          <w:wAfter w:w="25" w:type="pct"/>
          <w:trHeight w:val="127"/>
        </w:trPr>
        <w:tc>
          <w:tcPr>
            <w:tcW w:w="888" w:type="pct"/>
            <w:gridSpan w:val="4"/>
            <w:vMerge/>
            <w:tcBorders>
              <w:top w:val="single" w:sz="4" w:space="0" w:color="auto"/>
              <w:left w:val="single" w:sz="4" w:space="0" w:color="auto"/>
              <w:bottom w:val="single" w:sz="4" w:space="0" w:color="auto"/>
              <w:right w:val="single" w:sz="4"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85"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r>
      <w:tr w:rsidR="007F1829" w:rsidRPr="00A03A69" w:rsidTr="007F1829">
        <w:trPr>
          <w:gridAfter w:val="1"/>
          <w:wAfter w:w="25" w:type="pct"/>
          <w:trHeight w:val="71"/>
        </w:trPr>
        <w:tc>
          <w:tcPr>
            <w:tcW w:w="888"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MERKEZ</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w:t>
            </w:r>
          </w:p>
        </w:tc>
        <w:tc>
          <w:tcPr>
            <w:tcW w:w="20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88</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86</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86</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6.899</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17</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352</w:t>
            </w:r>
          </w:p>
        </w:tc>
      </w:tr>
      <w:tr w:rsidR="007F1829" w:rsidRPr="00A03A69" w:rsidTr="007F1829">
        <w:trPr>
          <w:gridAfter w:val="1"/>
          <w:wAfter w:w="25" w:type="pct"/>
          <w:trHeight w:val="70"/>
        </w:trPr>
        <w:tc>
          <w:tcPr>
            <w:tcW w:w="888"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ADAKLI</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9</w:t>
            </w:r>
          </w:p>
        </w:tc>
        <w:tc>
          <w:tcPr>
            <w:tcW w:w="20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11</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8</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11</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42</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42</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17</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17</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65</w:t>
            </w:r>
          </w:p>
        </w:tc>
      </w:tr>
      <w:tr w:rsidR="007F1829" w:rsidRPr="00A03A69" w:rsidTr="007F1829">
        <w:trPr>
          <w:gridAfter w:val="1"/>
          <w:wAfter w:w="25" w:type="pct"/>
          <w:trHeight w:val="70"/>
        </w:trPr>
        <w:tc>
          <w:tcPr>
            <w:tcW w:w="888"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GENÇ</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w:t>
            </w:r>
          </w:p>
        </w:tc>
        <w:tc>
          <w:tcPr>
            <w:tcW w:w="20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101</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59</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560</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67</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148</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148</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4.131</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75</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41</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1.095</w:t>
            </w:r>
          </w:p>
        </w:tc>
      </w:tr>
      <w:tr w:rsidR="007F1829" w:rsidRPr="00A03A69" w:rsidTr="007F1829">
        <w:trPr>
          <w:gridAfter w:val="1"/>
          <w:wAfter w:w="25" w:type="pct"/>
          <w:trHeight w:val="70"/>
        </w:trPr>
        <w:tc>
          <w:tcPr>
            <w:tcW w:w="888"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KARLIOVA</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47</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23</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23</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1.948</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181</w:t>
            </w:r>
          </w:p>
        </w:tc>
      </w:tr>
      <w:tr w:rsidR="007F1829" w:rsidRPr="00A03A69" w:rsidTr="007F1829">
        <w:trPr>
          <w:gridAfter w:val="1"/>
          <w:wAfter w:w="25" w:type="pct"/>
          <w:trHeight w:val="70"/>
        </w:trPr>
        <w:tc>
          <w:tcPr>
            <w:tcW w:w="888"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KİĞI</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17</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23</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32</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32</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316</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22</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22</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18</w:t>
            </w:r>
          </w:p>
        </w:tc>
      </w:tr>
      <w:tr w:rsidR="007F1829" w:rsidRPr="00A03A69" w:rsidTr="007F1829">
        <w:trPr>
          <w:gridAfter w:val="1"/>
          <w:wAfter w:w="25" w:type="pct"/>
          <w:trHeight w:val="70"/>
        </w:trPr>
        <w:tc>
          <w:tcPr>
            <w:tcW w:w="888"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SOLHAN</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17</w:t>
            </w:r>
          </w:p>
        </w:tc>
        <w:tc>
          <w:tcPr>
            <w:tcW w:w="20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243</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27</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107</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107</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5.297</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13</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534</w:t>
            </w:r>
          </w:p>
        </w:tc>
      </w:tr>
      <w:tr w:rsidR="007F1829" w:rsidRPr="00A03A69" w:rsidTr="007F1829">
        <w:trPr>
          <w:gridAfter w:val="1"/>
          <w:wAfter w:w="25" w:type="pct"/>
          <w:trHeight w:val="70"/>
        </w:trPr>
        <w:tc>
          <w:tcPr>
            <w:tcW w:w="888"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YAYLADERE</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9</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19</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29</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29</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179</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42</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42</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16</w:t>
            </w:r>
          </w:p>
        </w:tc>
      </w:tr>
      <w:tr w:rsidR="007F1829" w:rsidRPr="00A03A69" w:rsidTr="007F1829">
        <w:trPr>
          <w:gridAfter w:val="1"/>
          <w:wAfter w:w="25" w:type="pct"/>
          <w:trHeight w:val="70"/>
        </w:trPr>
        <w:tc>
          <w:tcPr>
            <w:tcW w:w="888" w:type="pct"/>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YEDİSU</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w:t>
            </w:r>
          </w:p>
        </w:tc>
        <w:tc>
          <w:tcPr>
            <w:tcW w:w="20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26</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73</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13</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25</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25</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417</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10</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r>
      <w:tr w:rsidR="007F1829" w:rsidRPr="00A03A69" w:rsidTr="007F1829">
        <w:trPr>
          <w:gridAfter w:val="1"/>
          <w:wAfter w:w="25" w:type="pct"/>
          <w:trHeight w:val="70"/>
        </w:trPr>
        <w:tc>
          <w:tcPr>
            <w:tcW w:w="888" w:type="pct"/>
            <w:gridSpan w:val="4"/>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TOPLAM</w:t>
            </w:r>
          </w:p>
        </w:tc>
        <w:tc>
          <w:tcPr>
            <w:tcW w:w="285"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39</w:t>
            </w:r>
          </w:p>
        </w:tc>
        <w:tc>
          <w:tcPr>
            <w:tcW w:w="203" w:type="pct"/>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355</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122</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647</w:t>
            </w:r>
          </w:p>
        </w:tc>
        <w:tc>
          <w:tcPr>
            <w:tcW w:w="163"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314</w:t>
            </w:r>
          </w:p>
        </w:tc>
        <w:tc>
          <w:tcPr>
            <w:tcW w:w="207" w:type="pct"/>
            <w:gridSpan w:val="3"/>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492</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492</w:t>
            </w:r>
          </w:p>
        </w:tc>
        <w:tc>
          <w:tcPr>
            <w:tcW w:w="207"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19.190</w:t>
            </w:r>
          </w:p>
        </w:tc>
        <w:tc>
          <w:tcPr>
            <w:tcW w:w="182"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11</w:t>
            </w:r>
          </w:p>
        </w:tc>
        <w:tc>
          <w:tcPr>
            <w:tcW w:w="165"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156</w:t>
            </w:r>
          </w:p>
        </w:tc>
        <w:tc>
          <w:tcPr>
            <w:tcW w:w="148" w:type="pct"/>
            <w:gridSpan w:val="3"/>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165</w:t>
            </w:r>
          </w:p>
        </w:tc>
        <w:tc>
          <w:tcPr>
            <w:tcW w:w="227" w:type="pct"/>
            <w:gridSpan w:val="2"/>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2.261</w:t>
            </w:r>
          </w:p>
        </w:tc>
      </w:tr>
      <w:tr w:rsidR="00A03A69" w:rsidRPr="00A03A69" w:rsidTr="007F1829">
        <w:trPr>
          <w:gridAfter w:val="1"/>
          <w:wAfter w:w="25" w:type="pct"/>
          <w:trHeight w:val="60"/>
        </w:trPr>
        <w:tc>
          <w:tcPr>
            <w:tcW w:w="888" w:type="pct"/>
            <w:gridSpan w:val="4"/>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 </w:t>
            </w:r>
          </w:p>
        </w:tc>
        <w:tc>
          <w:tcPr>
            <w:tcW w:w="692" w:type="pct"/>
            <w:gridSpan w:val="6"/>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İLİN SUSUZ ÜNİTE SAYISI=</w:t>
            </w:r>
          </w:p>
        </w:tc>
        <w:tc>
          <w:tcPr>
            <w:tcW w:w="203" w:type="pct"/>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39</w:t>
            </w:r>
          </w:p>
        </w:tc>
        <w:tc>
          <w:tcPr>
            <w:tcW w:w="1272" w:type="pct"/>
            <w:gridSpan w:val="13"/>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İLİN YETERSİZ ÜNİTE SAYISI=</w:t>
            </w:r>
          </w:p>
        </w:tc>
        <w:tc>
          <w:tcPr>
            <w:tcW w:w="414" w:type="pct"/>
            <w:gridSpan w:val="5"/>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122</w:t>
            </w:r>
          </w:p>
        </w:tc>
        <w:tc>
          <w:tcPr>
            <w:tcW w:w="966" w:type="pct"/>
            <w:gridSpan w:val="11"/>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İLİN SULU ÜNİTE SAYISI=</w:t>
            </w:r>
          </w:p>
        </w:tc>
        <w:tc>
          <w:tcPr>
            <w:tcW w:w="540" w:type="pct"/>
            <w:gridSpan w:val="7"/>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657</w:t>
            </w:r>
          </w:p>
        </w:tc>
      </w:tr>
      <w:tr w:rsidR="00A03A69" w:rsidRPr="00A03A69" w:rsidTr="007F1829">
        <w:trPr>
          <w:gridAfter w:val="1"/>
          <w:wAfter w:w="25" w:type="pct"/>
          <w:trHeight w:val="510"/>
        </w:trPr>
        <w:tc>
          <w:tcPr>
            <w:tcW w:w="2796" w:type="pct"/>
            <w:gridSpan w:val="2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lastRenderedPageBreak/>
              <w:t>II- KÖY İÇMESUYU ENVANTERLERİNDE BİR ÖNCEKİ YILA GÖRE OLUŞAN DEĞİŞİM</w:t>
            </w:r>
          </w:p>
        </w:tc>
        <w:tc>
          <w:tcPr>
            <w:tcW w:w="258"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3"/>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163"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3"/>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07"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182"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165"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74" w:type="pct"/>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74"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27" w:type="pct"/>
            <w:gridSpan w:val="2"/>
            <w:tcBorders>
              <w:top w:val="single" w:sz="4" w:space="0" w:color="auto"/>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r>
      <w:tr w:rsidR="00A03A69" w:rsidRPr="00A03A69" w:rsidTr="007F1829">
        <w:trPr>
          <w:gridAfter w:val="1"/>
          <w:wAfter w:w="25" w:type="pct"/>
          <w:trHeight w:val="67"/>
        </w:trPr>
        <w:tc>
          <w:tcPr>
            <w:tcW w:w="888" w:type="pct"/>
            <w:gridSpan w:val="4"/>
            <w:vMerge w:val="restart"/>
            <w:tcBorders>
              <w:top w:val="single" w:sz="8" w:space="0" w:color="auto"/>
              <w:left w:val="single" w:sz="8" w:space="0" w:color="auto"/>
              <w:bottom w:val="single" w:sz="8" w:space="0" w:color="000000"/>
              <w:right w:val="single" w:sz="8"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YILI</w:t>
            </w:r>
          </w:p>
        </w:tc>
        <w:tc>
          <w:tcPr>
            <w:tcW w:w="895" w:type="pct"/>
            <w:gridSpan w:val="7"/>
            <w:tcBorders>
              <w:top w:val="single" w:sz="8"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SUSUZ</w:t>
            </w:r>
          </w:p>
        </w:tc>
        <w:tc>
          <w:tcPr>
            <w:tcW w:w="811" w:type="pct"/>
            <w:gridSpan w:val="9"/>
            <w:tcBorders>
              <w:top w:val="single" w:sz="8"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YETERSİZ</w:t>
            </w:r>
          </w:p>
        </w:tc>
        <w:tc>
          <w:tcPr>
            <w:tcW w:w="875" w:type="pct"/>
            <w:gridSpan w:val="9"/>
            <w:tcBorders>
              <w:top w:val="single" w:sz="8"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SULU</w:t>
            </w:r>
          </w:p>
        </w:tc>
        <w:tc>
          <w:tcPr>
            <w:tcW w:w="785" w:type="pct"/>
            <w:gridSpan w:val="9"/>
            <w:tcBorders>
              <w:top w:val="single" w:sz="8"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TOPLAM</w:t>
            </w: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5"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7F1829" w:rsidRPr="00A03A69" w:rsidTr="007F1829">
        <w:trPr>
          <w:gridAfter w:val="1"/>
          <w:wAfter w:w="25" w:type="pct"/>
          <w:trHeight w:val="84"/>
        </w:trPr>
        <w:tc>
          <w:tcPr>
            <w:tcW w:w="888" w:type="pct"/>
            <w:gridSpan w:val="4"/>
            <w:vMerge/>
            <w:tcBorders>
              <w:top w:val="single" w:sz="8" w:space="0" w:color="auto"/>
              <w:left w:val="single" w:sz="8" w:space="0" w:color="auto"/>
              <w:bottom w:val="single" w:sz="8" w:space="0" w:color="000000"/>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489" w:type="pct"/>
            <w:gridSpan w:val="4"/>
            <w:tcBorders>
              <w:top w:val="single" w:sz="4"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06" w:type="pct"/>
            <w:gridSpan w:val="3"/>
            <w:tcBorders>
              <w:top w:val="single" w:sz="4"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406" w:type="pct"/>
            <w:gridSpan w:val="4"/>
            <w:tcBorders>
              <w:top w:val="single" w:sz="4"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06" w:type="pct"/>
            <w:gridSpan w:val="5"/>
            <w:tcBorders>
              <w:top w:val="single" w:sz="4"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460" w:type="pct"/>
            <w:gridSpan w:val="4"/>
            <w:tcBorders>
              <w:top w:val="single" w:sz="4"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14" w:type="pct"/>
            <w:gridSpan w:val="5"/>
            <w:tcBorders>
              <w:top w:val="single" w:sz="4"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370" w:type="pct"/>
            <w:gridSpan w:val="5"/>
            <w:tcBorders>
              <w:top w:val="single" w:sz="4"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14" w:type="pct"/>
            <w:gridSpan w:val="4"/>
            <w:tcBorders>
              <w:top w:val="single" w:sz="4"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5"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7F1829" w:rsidRPr="00A03A69" w:rsidTr="007F1829">
        <w:trPr>
          <w:gridAfter w:val="1"/>
          <w:wAfter w:w="25" w:type="pct"/>
          <w:trHeight w:val="86"/>
        </w:trPr>
        <w:tc>
          <w:tcPr>
            <w:tcW w:w="888" w:type="pct"/>
            <w:gridSpan w:val="4"/>
            <w:vMerge/>
            <w:tcBorders>
              <w:top w:val="single" w:sz="8" w:space="0" w:color="auto"/>
              <w:left w:val="single" w:sz="8" w:space="0" w:color="auto"/>
              <w:bottom w:val="single" w:sz="8" w:space="0" w:color="000000"/>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85" w:type="pct"/>
            <w:gridSpan w:val="2"/>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2"/>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nil"/>
              <w:left w:val="single" w:sz="8" w:space="0" w:color="auto"/>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2"/>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3"/>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nil"/>
              <w:left w:val="single" w:sz="8" w:space="0" w:color="auto"/>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58" w:type="pct"/>
            <w:gridSpan w:val="2"/>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7" w:type="pct"/>
            <w:gridSpan w:val="3"/>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7" w:type="pct"/>
            <w:gridSpan w:val="2"/>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163" w:type="pct"/>
            <w:gridSpan w:val="2"/>
            <w:tcBorders>
              <w:top w:val="nil"/>
              <w:left w:val="single" w:sz="8" w:space="0" w:color="auto"/>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7" w:type="pct"/>
            <w:gridSpan w:val="3"/>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7" w:type="pct"/>
            <w:gridSpan w:val="2"/>
            <w:tcBorders>
              <w:top w:val="nil"/>
              <w:left w:val="nil"/>
              <w:bottom w:val="single" w:sz="8" w:space="0" w:color="auto"/>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7" w:type="pct"/>
            <w:gridSpan w:val="2"/>
            <w:tcBorders>
              <w:top w:val="nil"/>
              <w:left w:val="nil"/>
              <w:bottom w:val="single" w:sz="8" w:space="0" w:color="auto"/>
              <w:right w:val="single" w:sz="8"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5"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7F1829" w:rsidRPr="00A03A69" w:rsidTr="007F1829">
        <w:trPr>
          <w:gridAfter w:val="1"/>
          <w:wAfter w:w="25" w:type="pct"/>
          <w:trHeight w:val="87"/>
        </w:trPr>
        <w:tc>
          <w:tcPr>
            <w:tcW w:w="888" w:type="pct"/>
            <w:gridSpan w:val="4"/>
            <w:tcBorders>
              <w:top w:val="nil"/>
              <w:left w:val="single" w:sz="8" w:space="0" w:color="auto"/>
              <w:bottom w:val="single" w:sz="4" w:space="0" w:color="auto"/>
              <w:right w:val="single" w:sz="8" w:space="0" w:color="auto"/>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gramStart"/>
            <w:r w:rsidRPr="00A03A69">
              <w:rPr>
                <w:rFonts w:ascii="Times New Roman" w:eastAsia="Times New Roman" w:hAnsi="Times New Roman" w:cs="Times New Roman"/>
                <w:b/>
                <w:bCs/>
                <w:sz w:val="10"/>
                <w:szCs w:val="10"/>
                <w:lang w:bidi="ar-SA"/>
              </w:rPr>
              <w:t>31/12/2017</w:t>
            </w:r>
            <w:proofErr w:type="gramEnd"/>
          </w:p>
        </w:tc>
        <w:tc>
          <w:tcPr>
            <w:tcW w:w="285" w:type="pct"/>
            <w:gridSpan w:val="2"/>
            <w:tcBorders>
              <w:top w:val="nil"/>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39</w:t>
            </w:r>
          </w:p>
        </w:tc>
        <w:tc>
          <w:tcPr>
            <w:tcW w:w="203" w:type="pct"/>
            <w:tcBorders>
              <w:top w:val="nil"/>
              <w:left w:val="nil"/>
              <w:bottom w:val="single" w:sz="4" w:space="0" w:color="auto"/>
              <w:right w:val="single" w:sz="8"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355</w:t>
            </w:r>
          </w:p>
        </w:tc>
        <w:tc>
          <w:tcPr>
            <w:tcW w:w="203" w:type="pct"/>
            <w:gridSpan w:val="2"/>
            <w:tcBorders>
              <w:top w:val="nil"/>
              <w:left w:val="nil"/>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122</w:t>
            </w:r>
          </w:p>
        </w:tc>
        <w:tc>
          <w:tcPr>
            <w:tcW w:w="203" w:type="pct"/>
            <w:gridSpan w:val="3"/>
            <w:tcBorders>
              <w:top w:val="nil"/>
              <w:left w:val="nil"/>
              <w:bottom w:val="single" w:sz="4" w:space="0" w:color="auto"/>
              <w:right w:val="single" w:sz="8"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647</w:t>
            </w:r>
          </w:p>
        </w:tc>
        <w:tc>
          <w:tcPr>
            <w:tcW w:w="203" w:type="pct"/>
            <w:gridSpan w:val="2"/>
            <w:tcBorders>
              <w:top w:val="nil"/>
              <w:left w:val="nil"/>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325</w:t>
            </w:r>
          </w:p>
        </w:tc>
        <w:tc>
          <w:tcPr>
            <w:tcW w:w="258" w:type="pct"/>
            <w:gridSpan w:val="2"/>
            <w:tcBorders>
              <w:top w:val="nil"/>
              <w:left w:val="nil"/>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648</w:t>
            </w:r>
          </w:p>
        </w:tc>
        <w:tc>
          <w:tcPr>
            <w:tcW w:w="207" w:type="pct"/>
            <w:gridSpan w:val="3"/>
            <w:tcBorders>
              <w:top w:val="nil"/>
              <w:left w:val="nil"/>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657</w:t>
            </w:r>
          </w:p>
        </w:tc>
        <w:tc>
          <w:tcPr>
            <w:tcW w:w="207" w:type="pct"/>
            <w:gridSpan w:val="2"/>
            <w:tcBorders>
              <w:top w:val="nil"/>
              <w:left w:val="nil"/>
              <w:bottom w:val="single" w:sz="4" w:space="0" w:color="auto"/>
              <w:right w:val="single" w:sz="8"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21.451</w:t>
            </w:r>
          </w:p>
        </w:tc>
        <w:tc>
          <w:tcPr>
            <w:tcW w:w="163" w:type="pct"/>
            <w:gridSpan w:val="2"/>
            <w:tcBorders>
              <w:top w:val="nil"/>
              <w:left w:val="nil"/>
              <w:bottom w:val="single" w:sz="4" w:space="0" w:color="auto"/>
              <w:right w:val="single" w:sz="4" w:space="0" w:color="auto"/>
            </w:tcBorders>
            <w:shd w:val="clear" w:color="000000" w:fill="FF99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325</w:t>
            </w:r>
          </w:p>
        </w:tc>
        <w:tc>
          <w:tcPr>
            <w:tcW w:w="207" w:type="pct"/>
            <w:gridSpan w:val="3"/>
            <w:tcBorders>
              <w:top w:val="nil"/>
              <w:left w:val="nil"/>
              <w:bottom w:val="single" w:sz="4" w:space="0" w:color="auto"/>
              <w:right w:val="single" w:sz="4" w:space="0" w:color="auto"/>
            </w:tcBorders>
            <w:shd w:val="clear" w:color="000000" w:fill="FF99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648</w:t>
            </w:r>
          </w:p>
        </w:tc>
        <w:tc>
          <w:tcPr>
            <w:tcW w:w="207" w:type="pct"/>
            <w:gridSpan w:val="2"/>
            <w:tcBorders>
              <w:top w:val="nil"/>
              <w:left w:val="nil"/>
              <w:bottom w:val="single" w:sz="4" w:space="0" w:color="auto"/>
              <w:right w:val="single" w:sz="4" w:space="0" w:color="auto"/>
            </w:tcBorders>
            <w:shd w:val="clear" w:color="000000" w:fill="FF99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818</w:t>
            </w:r>
          </w:p>
        </w:tc>
        <w:tc>
          <w:tcPr>
            <w:tcW w:w="207" w:type="pct"/>
            <w:gridSpan w:val="2"/>
            <w:tcBorders>
              <w:top w:val="nil"/>
              <w:left w:val="nil"/>
              <w:bottom w:val="single" w:sz="4" w:space="0" w:color="auto"/>
              <w:right w:val="single" w:sz="8" w:space="0" w:color="auto"/>
            </w:tcBorders>
            <w:shd w:val="clear" w:color="000000" w:fill="FF99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22.453</w:t>
            </w:r>
          </w:p>
        </w:tc>
        <w:tc>
          <w:tcPr>
            <w:tcW w:w="182" w:type="pct"/>
            <w:gridSpan w:val="2"/>
            <w:tcBorders>
              <w:top w:val="nil"/>
              <w:left w:val="nil"/>
              <w:bottom w:val="nil"/>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39" w:type="pct"/>
            <w:gridSpan w:val="3"/>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7F1829" w:rsidRPr="00A03A69" w:rsidTr="007F1829">
        <w:trPr>
          <w:gridAfter w:val="1"/>
          <w:wAfter w:w="25" w:type="pct"/>
          <w:trHeight w:val="60"/>
        </w:trPr>
        <w:tc>
          <w:tcPr>
            <w:tcW w:w="888"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gramStart"/>
            <w:r w:rsidRPr="00A03A69">
              <w:rPr>
                <w:rFonts w:ascii="Times New Roman" w:eastAsia="Times New Roman" w:hAnsi="Times New Roman" w:cs="Times New Roman"/>
                <w:b/>
                <w:bCs/>
                <w:sz w:val="10"/>
                <w:szCs w:val="10"/>
                <w:lang w:bidi="ar-SA"/>
              </w:rPr>
              <w:t>31/12/2016</w:t>
            </w:r>
            <w:proofErr w:type="gramEnd"/>
          </w:p>
        </w:tc>
        <w:tc>
          <w:tcPr>
            <w:tcW w:w="285"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40</w:t>
            </w:r>
          </w:p>
        </w:tc>
        <w:tc>
          <w:tcPr>
            <w:tcW w:w="203" w:type="pct"/>
            <w:tcBorders>
              <w:top w:val="single" w:sz="8" w:space="0" w:color="auto"/>
              <w:left w:val="nil"/>
              <w:bottom w:val="single" w:sz="4" w:space="0" w:color="auto"/>
              <w:right w:val="single" w:sz="8"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456</w:t>
            </w:r>
          </w:p>
        </w:tc>
        <w:tc>
          <w:tcPr>
            <w:tcW w:w="203" w:type="pct"/>
            <w:gridSpan w:val="2"/>
            <w:tcBorders>
              <w:top w:val="single" w:sz="8" w:space="0" w:color="auto"/>
              <w:left w:val="nil"/>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8" w:space="0" w:color="auto"/>
              <w:left w:val="nil"/>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single" w:sz="8" w:space="0" w:color="auto"/>
              <w:left w:val="nil"/>
              <w:bottom w:val="single" w:sz="4" w:space="0" w:color="auto"/>
              <w:right w:val="single" w:sz="4"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122</w:t>
            </w:r>
          </w:p>
        </w:tc>
        <w:tc>
          <w:tcPr>
            <w:tcW w:w="203" w:type="pct"/>
            <w:gridSpan w:val="3"/>
            <w:tcBorders>
              <w:top w:val="single" w:sz="8" w:space="0" w:color="auto"/>
              <w:left w:val="nil"/>
              <w:bottom w:val="single" w:sz="4" w:space="0" w:color="auto"/>
              <w:right w:val="single" w:sz="8" w:space="0" w:color="auto"/>
            </w:tcBorders>
            <w:shd w:val="clear" w:color="000000" w:fill="CCFF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825</w:t>
            </w:r>
          </w:p>
        </w:tc>
        <w:tc>
          <w:tcPr>
            <w:tcW w:w="203" w:type="pct"/>
            <w:gridSpan w:val="2"/>
            <w:tcBorders>
              <w:top w:val="single" w:sz="8" w:space="0" w:color="auto"/>
              <w:left w:val="nil"/>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325</w:t>
            </w:r>
          </w:p>
        </w:tc>
        <w:tc>
          <w:tcPr>
            <w:tcW w:w="258" w:type="pct"/>
            <w:gridSpan w:val="2"/>
            <w:tcBorders>
              <w:top w:val="single" w:sz="8" w:space="0" w:color="auto"/>
              <w:left w:val="nil"/>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72.494</w:t>
            </w:r>
          </w:p>
        </w:tc>
        <w:tc>
          <w:tcPr>
            <w:tcW w:w="207" w:type="pct"/>
            <w:gridSpan w:val="3"/>
            <w:tcBorders>
              <w:top w:val="single" w:sz="8" w:space="0" w:color="auto"/>
              <w:left w:val="nil"/>
              <w:bottom w:val="single" w:sz="4" w:space="0" w:color="auto"/>
              <w:right w:val="single" w:sz="4"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656</w:t>
            </w:r>
          </w:p>
        </w:tc>
        <w:tc>
          <w:tcPr>
            <w:tcW w:w="207" w:type="pct"/>
            <w:gridSpan w:val="2"/>
            <w:tcBorders>
              <w:top w:val="single" w:sz="8" w:space="0" w:color="auto"/>
              <w:left w:val="nil"/>
              <w:bottom w:val="single" w:sz="4" w:space="0" w:color="auto"/>
              <w:right w:val="single" w:sz="8" w:space="0" w:color="auto"/>
            </w:tcBorders>
            <w:shd w:val="clear" w:color="000000" w:fill="FFCC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24.280</w:t>
            </w:r>
          </w:p>
        </w:tc>
        <w:tc>
          <w:tcPr>
            <w:tcW w:w="163" w:type="pct"/>
            <w:gridSpan w:val="2"/>
            <w:tcBorders>
              <w:top w:val="single" w:sz="8" w:space="0" w:color="auto"/>
              <w:left w:val="nil"/>
              <w:bottom w:val="single" w:sz="4" w:space="0" w:color="auto"/>
              <w:right w:val="single" w:sz="4" w:space="0" w:color="auto"/>
            </w:tcBorders>
            <w:shd w:val="clear" w:color="000000" w:fill="FF99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325</w:t>
            </w:r>
          </w:p>
        </w:tc>
        <w:tc>
          <w:tcPr>
            <w:tcW w:w="207" w:type="pct"/>
            <w:gridSpan w:val="3"/>
            <w:tcBorders>
              <w:top w:val="single" w:sz="8" w:space="0" w:color="auto"/>
              <w:left w:val="nil"/>
              <w:bottom w:val="single" w:sz="4" w:space="0" w:color="auto"/>
              <w:right w:val="single" w:sz="4" w:space="0" w:color="auto"/>
            </w:tcBorders>
            <w:shd w:val="clear" w:color="000000" w:fill="FF99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72.494</w:t>
            </w:r>
          </w:p>
        </w:tc>
        <w:tc>
          <w:tcPr>
            <w:tcW w:w="207" w:type="pct"/>
            <w:gridSpan w:val="2"/>
            <w:tcBorders>
              <w:top w:val="single" w:sz="8" w:space="0" w:color="auto"/>
              <w:left w:val="nil"/>
              <w:bottom w:val="single" w:sz="4" w:space="0" w:color="auto"/>
              <w:right w:val="single" w:sz="4" w:space="0" w:color="auto"/>
            </w:tcBorders>
            <w:shd w:val="clear" w:color="000000" w:fill="FF99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818</w:t>
            </w:r>
          </w:p>
        </w:tc>
        <w:tc>
          <w:tcPr>
            <w:tcW w:w="207" w:type="pct"/>
            <w:gridSpan w:val="2"/>
            <w:tcBorders>
              <w:top w:val="single" w:sz="8" w:space="0" w:color="auto"/>
              <w:left w:val="nil"/>
              <w:bottom w:val="single" w:sz="4" w:space="0" w:color="auto"/>
              <w:right w:val="single" w:sz="8" w:space="0" w:color="auto"/>
            </w:tcBorders>
            <w:shd w:val="clear" w:color="000000" w:fill="FF99CC"/>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25.561</w:t>
            </w:r>
          </w:p>
        </w:tc>
        <w:tc>
          <w:tcPr>
            <w:tcW w:w="182" w:type="pct"/>
            <w:gridSpan w:val="2"/>
            <w:tcBorders>
              <w:top w:val="nil"/>
              <w:left w:val="nil"/>
              <w:bottom w:val="nil"/>
              <w:right w:val="nil"/>
            </w:tcBorders>
            <w:shd w:val="clear" w:color="auto" w:fill="auto"/>
            <w:noWrap/>
            <w:vAlign w:val="center"/>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39" w:type="pct"/>
            <w:gridSpan w:val="3"/>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7F1829" w:rsidRPr="00A03A69" w:rsidTr="007F1829">
        <w:trPr>
          <w:gridAfter w:val="1"/>
          <w:wAfter w:w="25" w:type="pct"/>
          <w:trHeight w:val="70"/>
        </w:trPr>
        <w:tc>
          <w:tcPr>
            <w:tcW w:w="888" w:type="pct"/>
            <w:gridSpan w:val="4"/>
            <w:tcBorders>
              <w:top w:val="nil"/>
              <w:left w:val="single" w:sz="8" w:space="0" w:color="auto"/>
              <w:bottom w:val="single" w:sz="8" w:space="0" w:color="auto"/>
              <w:right w:val="single" w:sz="8" w:space="0" w:color="auto"/>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FARK</w:t>
            </w:r>
          </w:p>
        </w:tc>
        <w:tc>
          <w:tcPr>
            <w:tcW w:w="285"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8"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w:t>
            </w:r>
          </w:p>
        </w:tc>
        <w:tc>
          <w:tcPr>
            <w:tcW w:w="203" w:type="pct"/>
            <w:tcBorders>
              <w:top w:val="nil"/>
              <w:left w:val="single" w:sz="4" w:space="0" w:color="auto"/>
              <w:bottom w:val="single" w:sz="8" w:space="0" w:color="auto"/>
              <w:right w:val="single" w:sz="8"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101</w:t>
            </w:r>
          </w:p>
        </w:tc>
        <w:tc>
          <w:tcPr>
            <w:tcW w:w="203"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nil"/>
              <w:left w:val="nil"/>
              <w:bottom w:val="single" w:sz="8" w:space="0" w:color="auto"/>
              <w:right w:val="single" w:sz="8"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178</w:t>
            </w:r>
          </w:p>
        </w:tc>
        <w:tc>
          <w:tcPr>
            <w:tcW w:w="203"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71.846</w:t>
            </w:r>
          </w:p>
        </w:tc>
        <w:tc>
          <w:tcPr>
            <w:tcW w:w="207" w:type="pct"/>
            <w:gridSpan w:val="3"/>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w:t>
            </w:r>
          </w:p>
        </w:tc>
        <w:tc>
          <w:tcPr>
            <w:tcW w:w="207" w:type="pct"/>
            <w:gridSpan w:val="2"/>
            <w:tcBorders>
              <w:top w:val="nil"/>
              <w:left w:val="nil"/>
              <w:bottom w:val="single" w:sz="8" w:space="0" w:color="auto"/>
              <w:right w:val="single" w:sz="8"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2.829</w:t>
            </w:r>
          </w:p>
        </w:tc>
        <w:tc>
          <w:tcPr>
            <w:tcW w:w="163"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71.846</w:t>
            </w:r>
          </w:p>
        </w:tc>
        <w:tc>
          <w:tcPr>
            <w:tcW w:w="207" w:type="pct"/>
            <w:gridSpan w:val="2"/>
            <w:tcBorders>
              <w:top w:val="nil"/>
              <w:left w:val="nil"/>
              <w:bottom w:val="single" w:sz="8" w:space="0" w:color="auto"/>
              <w:right w:val="single" w:sz="4"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2"/>
            <w:tcBorders>
              <w:top w:val="nil"/>
              <w:left w:val="nil"/>
              <w:bottom w:val="single" w:sz="8" w:space="0" w:color="auto"/>
              <w:right w:val="single" w:sz="8" w:space="0" w:color="auto"/>
            </w:tcBorders>
            <w:shd w:val="clear" w:color="000000" w:fill="99CCFF"/>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3.108</w:t>
            </w: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5"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525"/>
        </w:trPr>
        <w:tc>
          <w:tcPr>
            <w:tcW w:w="2796" w:type="pct"/>
            <w:gridSpan w:val="2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III- İÇMESUYU ENVANTERİNDE BİR ÖNCEKİ YILA GÖRE DEĞİŞİM NEDENLERİ</w:t>
            </w:r>
          </w:p>
        </w:tc>
        <w:tc>
          <w:tcPr>
            <w:tcW w:w="258"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07" w:type="pct"/>
            <w:gridSpan w:val="3"/>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0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3"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07" w:type="pct"/>
            <w:gridSpan w:val="3"/>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0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0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313" w:type="pct"/>
            <w:gridSpan w:val="5"/>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60"/>
        </w:trPr>
        <w:tc>
          <w:tcPr>
            <w:tcW w:w="1173" w:type="pct"/>
            <w:gridSpan w:val="6"/>
            <w:tcBorders>
              <w:top w:val="single" w:sz="8" w:space="0" w:color="auto"/>
              <w:left w:val="single" w:sz="8" w:space="0" w:color="auto"/>
              <w:bottom w:val="single" w:sz="4" w:space="0" w:color="auto"/>
              <w:right w:val="single" w:sz="4" w:space="0" w:color="auto"/>
            </w:tcBorders>
            <w:shd w:val="clear" w:color="000000" w:fill="C0C0C0"/>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YOL NİTELİĞİ</w:t>
            </w:r>
          </w:p>
        </w:tc>
        <w:tc>
          <w:tcPr>
            <w:tcW w:w="3080" w:type="pct"/>
            <w:gridSpan w:val="32"/>
            <w:tcBorders>
              <w:top w:val="single" w:sz="8" w:space="0" w:color="auto"/>
              <w:left w:val="nil"/>
              <w:bottom w:val="single" w:sz="4" w:space="0" w:color="auto"/>
              <w:right w:val="single" w:sz="8" w:space="0" w:color="000000"/>
            </w:tcBorders>
            <w:shd w:val="clear" w:color="000000" w:fill="C0C0C0"/>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BİR ÖNCEKİ YILA GÖRE DEĞİŞİM NEDENLERİ</w:t>
            </w: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5"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70"/>
        </w:trPr>
        <w:tc>
          <w:tcPr>
            <w:tcW w:w="1173" w:type="pct"/>
            <w:gridSpan w:val="6"/>
            <w:tcBorders>
              <w:top w:val="single" w:sz="4" w:space="0" w:color="auto"/>
              <w:left w:val="single" w:sz="8" w:space="0" w:color="auto"/>
              <w:bottom w:val="single" w:sz="4" w:space="0" w:color="auto"/>
              <w:right w:val="single" w:sz="4" w:space="0" w:color="auto"/>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SUSUZ</w:t>
            </w:r>
          </w:p>
        </w:tc>
        <w:tc>
          <w:tcPr>
            <w:tcW w:w="3080" w:type="pct"/>
            <w:gridSpan w:val="32"/>
            <w:tcBorders>
              <w:top w:val="single" w:sz="4" w:space="0" w:color="auto"/>
              <w:left w:val="nil"/>
              <w:bottom w:val="single" w:sz="4" w:space="0" w:color="auto"/>
              <w:right w:val="single" w:sz="8" w:space="0" w:color="000000"/>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 adet susuz ünite sulu-şebekeli standardına getirilmiştir.</w:t>
            </w: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5"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70"/>
        </w:trPr>
        <w:tc>
          <w:tcPr>
            <w:tcW w:w="1173" w:type="pct"/>
            <w:gridSpan w:val="6"/>
            <w:tcBorders>
              <w:top w:val="single" w:sz="4" w:space="0" w:color="auto"/>
              <w:left w:val="single" w:sz="8" w:space="0" w:color="auto"/>
              <w:bottom w:val="single" w:sz="4" w:space="0" w:color="auto"/>
              <w:right w:val="single" w:sz="4" w:space="0" w:color="auto"/>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YETERSİZ</w:t>
            </w:r>
          </w:p>
        </w:tc>
        <w:tc>
          <w:tcPr>
            <w:tcW w:w="3080" w:type="pct"/>
            <w:gridSpan w:val="32"/>
            <w:tcBorders>
              <w:top w:val="single" w:sz="4" w:space="0" w:color="auto"/>
              <w:left w:val="nil"/>
              <w:bottom w:val="single" w:sz="4" w:space="0" w:color="auto"/>
              <w:right w:val="single" w:sz="8" w:space="0" w:color="000000"/>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 adet yetersiz ünite sulu-şebekeli standardına getirilmiştir.</w:t>
            </w: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5"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79"/>
        </w:trPr>
        <w:tc>
          <w:tcPr>
            <w:tcW w:w="1173" w:type="pct"/>
            <w:gridSpan w:val="6"/>
            <w:tcBorders>
              <w:top w:val="single" w:sz="4" w:space="0" w:color="auto"/>
              <w:left w:val="single" w:sz="8" w:space="0" w:color="auto"/>
              <w:bottom w:val="single" w:sz="4" w:space="0" w:color="auto"/>
              <w:right w:val="single" w:sz="4" w:space="0" w:color="auto"/>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SULU</w:t>
            </w:r>
          </w:p>
        </w:tc>
        <w:tc>
          <w:tcPr>
            <w:tcW w:w="3080" w:type="pct"/>
            <w:gridSpan w:val="32"/>
            <w:tcBorders>
              <w:top w:val="single" w:sz="4" w:space="0" w:color="auto"/>
              <w:left w:val="nil"/>
              <w:bottom w:val="single" w:sz="4" w:space="0" w:color="auto"/>
              <w:right w:val="single" w:sz="8" w:space="0" w:color="000000"/>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 adet çeşmeli sulu köy sulu-şebekeli standardına getirilmiştir.</w:t>
            </w:r>
          </w:p>
        </w:tc>
        <w:tc>
          <w:tcPr>
            <w:tcW w:w="182"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165"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81"/>
        </w:trPr>
        <w:tc>
          <w:tcPr>
            <w:tcW w:w="1173" w:type="pct"/>
            <w:gridSpan w:val="6"/>
            <w:tcBorders>
              <w:top w:val="single" w:sz="4" w:space="0" w:color="auto"/>
              <w:left w:val="single" w:sz="8" w:space="0" w:color="auto"/>
              <w:bottom w:val="single" w:sz="8" w:space="0" w:color="auto"/>
              <w:right w:val="single" w:sz="4" w:space="0" w:color="auto"/>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ÜNİTE SAYISI</w:t>
            </w:r>
          </w:p>
        </w:tc>
        <w:tc>
          <w:tcPr>
            <w:tcW w:w="3080" w:type="pct"/>
            <w:gridSpan w:val="32"/>
            <w:tcBorders>
              <w:top w:val="single" w:sz="4" w:space="0" w:color="auto"/>
              <w:left w:val="nil"/>
              <w:bottom w:val="single" w:sz="8" w:space="0" w:color="auto"/>
              <w:right w:val="single" w:sz="8" w:space="0" w:color="000000"/>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 </w:t>
            </w:r>
          </w:p>
        </w:tc>
        <w:tc>
          <w:tcPr>
            <w:tcW w:w="421" w:type="pct"/>
            <w:gridSpan w:val="5"/>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color w:val="FF0000"/>
                <w:sz w:val="10"/>
                <w:szCs w:val="10"/>
                <w:lang w:bidi="ar-SA"/>
              </w:rPr>
            </w:pPr>
            <w:r w:rsidRPr="00A03A69">
              <w:rPr>
                <w:rFonts w:ascii="Times New Roman" w:eastAsia="Times New Roman" w:hAnsi="Times New Roman" w:cs="Times New Roman"/>
                <w:b/>
                <w:bCs/>
                <w:color w:val="FF0000"/>
                <w:sz w:val="10"/>
                <w:szCs w:val="10"/>
                <w:lang w:bidi="ar-SA"/>
              </w:rPr>
              <w:t> </w:t>
            </w:r>
          </w:p>
        </w:tc>
        <w:tc>
          <w:tcPr>
            <w:tcW w:w="74"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300"/>
        </w:trPr>
        <w:tc>
          <w:tcPr>
            <w:tcW w:w="4747" w:type="pct"/>
            <w:gridSpan w:val="45"/>
            <w:tcBorders>
              <w:top w:val="nil"/>
              <w:left w:val="nil"/>
              <w:bottom w:val="single" w:sz="8" w:space="0" w:color="auto"/>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 xml:space="preserve">IV- İLİNİZDE SADECE 2016 YILI İÇİNDE YAPILAN KÖY İÇMESUYU YATIRIMLARI </w:t>
            </w: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60"/>
        </w:trPr>
        <w:tc>
          <w:tcPr>
            <w:tcW w:w="1173" w:type="pct"/>
            <w:gridSpan w:val="6"/>
            <w:vMerge w:val="restart"/>
            <w:tcBorders>
              <w:top w:val="single" w:sz="8" w:space="0" w:color="auto"/>
              <w:left w:val="single" w:sz="8" w:space="0" w:color="auto"/>
              <w:bottom w:val="nil"/>
              <w:right w:val="single" w:sz="8" w:space="0" w:color="000000"/>
            </w:tcBorders>
            <w:shd w:val="clear" w:color="000000" w:fill="C0C0C0"/>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HARCAMA KAYNAĞI</w:t>
            </w:r>
          </w:p>
        </w:tc>
        <w:tc>
          <w:tcPr>
            <w:tcW w:w="812" w:type="pct"/>
            <w:gridSpan w:val="7"/>
            <w:tcBorders>
              <w:top w:val="single" w:sz="8"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SUSUZ</w:t>
            </w:r>
          </w:p>
        </w:tc>
        <w:tc>
          <w:tcPr>
            <w:tcW w:w="811" w:type="pct"/>
            <w:gridSpan w:val="9"/>
            <w:tcBorders>
              <w:top w:val="single" w:sz="8" w:space="0" w:color="auto"/>
              <w:left w:val="single" w:sz="8" w:space="0" w:color="auto"/>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YETERSİZ</w:t>
            </w:r>
          </w:p>
        </w:tc>
        <w:tc>
          <w:tcPr>
            <w:tcW w:w="835" w:type="pct"/>
            <w:gridSpan w:val="9"/>
            <w:tcBorders>
              <w:top w:val="single" w:sz="8" w:space="0" w:color="auto"/>
              <w:left w:val="single" w:sz="8" w:space="0" w:color="auto"/>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SULU</w:t>
            </w:r>
          </w:p>
        </w:tc>
        <w:tc>
          <w:tcPr>
            <w:tcW w:w="803" w:type="pct"/>
            <w:gridSpan w:val="9"/>
            <w:tcBorders>
              <w:top w:val="single" w:sz="8" w:space="0" w:color="auto"/>
              <w:left w:val="single" w:sz="8" w:space="0" w:color="auto"/>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TOPLAM</w:t>
            </w:r>
          </w:p>
        </w:tc>
        <w:tc>
          <w:tcPr>
            <w:tcW w:w="313" w:type="pct"/>
            <w:gridSpan w:val="5"/>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YAPILAN HARCAMA</w:t>
            </w:r>
            <w:r w:rsidRPr="00A03A69">
              <w:rPr>
                <w:rFonts w:ascii="Times New Roman" w:eastAsia="Times New Roman" w:hAnsi="Times New Roman" w:cs="Times New Roman"/>
                <w:b/>
                <w:bCs/>
                <w:sz w:val="10"/>
                <w:szCs w:val="10"/>
                <w:lang w:bidi="ar-SA"/>
              </w:rPr>
              <w:br/>
              <w:t>(TL)</w:t>
            </w: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60"/>
        </w:trPr>
        <w:tc>
          <w:tcPr>
            <w:tcW w:w="1173" w:type="pct"/>
            <w:gridSpan w:val="6"/>
            <w:vMerge/>
            <w:tcBorders>
              <w:top w:val="single" w:sz="8" w:space="0" w:color="auto"/>
              <w:left w:val="single" w:sz="8" w:space="0" w:color="auto"/>
              <w:bottom w:val="nil"/>
              <w:right w:val="single" w:sz="8" w:space="0" w:color="000000"/>
            </w:tcBorders>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406" w:type="pct"/>
            <w:gridSpan w:val="4"/>
            <w:tcBorders>
              <w:top w:val="single" w:sz="4"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06" w:type="pct"/>
            <w:gridSpan w:val="3"/>
            <w:tcBorders>
              <w:top w:val="single" w:sz="4"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406" w:type="pct"/>
            <w:gridSpan w:val="4"/>
            <w:tcBorders>
              <w:top w:val="single" w:sz="4" w:space="0" w:color="auto"/>
              <w:left w:val="single" w:sz="8" w:space="0" w:color="auto"/>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406" w:type="pct"/>
            <w:gridSpan w:val="5"/>
            <w:tcBorders>
              <w:top w:val="single" w:sz="4"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465" w:type="pct"/>
            <w:gridSpan w:val="5"/>
            <w:tcBorders>
              <w:top w:val="single" w:sz="4" w:space="0" w:color="auto"/>
              <w:left w:val="single" w:sz="8" w:space="0" w:color="auto"/>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370" w:type="pct"/>
            <w:gridSpan w:val="4"/>
            <w:tcBorders>
              <w:top w:val="single" w:sz="4" w:space="0" w:color="auto"/>
              <w:left w:val="nil"/>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414" w:type="pct"/>
            <w:gridSpan w:val="5"/>
            <w:tcBorders>
              <w:top w:val="single" w:sz="4" w:space="0" w:color="auto"/>
              <w:left w:val="single" w:sz="8" w:space="0" w:color="auto"/>
              <w:bottom w:val="single" w:sz="4" w:space="0" w:color="auto"/>
              <w:right w:val="single" w:sz="4"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KÖY</w:t>
            </w:r>
          </w:p>
        </w:tc>
        <w:tc>
          <w:tcPr>
            <w:tcW w:w="389" w:type="pct"/>
            <w:gridSpan w:val="4"/>
            <w:tcBorders>
              <w:top w:val="single" w:sz="4" w:space="0" w:color="auto"/>
              <w:left w:val="nil"/>
              <w:bottom w:val="single" w:sz="4" w:space="0" w:color="auto"/>
              <w:right w:val="single" w:sz="8" w:space="0" w:color="000000"/>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BAĞLISI</w:t>
            </w:r>
          </w:p>
        </w:tc>
        <w:tc>
          <w:tcPr>
            <w:tcW w:w="313" w:type="pct"/>
            <w:gridSpan w:val="5"/>
            <w:vMerge/>
            <w:tcBorders>
              <w:top w:val="single" w:sz="8" w:space="0" w:color="auto"/>
              <w:left w:val="single" w:sz="8" w:space="0" w:color="auto"/>
              <w:bottom w:val="single" w:sz="8" w:space="0" w:color="000000"/>
              <w:right w:val="single" w:sz="8" w:space="0" w:color="000000"/>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60"/>
        </w:trPr>
        <w:tc>
          <w:tcPr>
            <w:tcW w:w="1173" w:type="pct"/>
            <w:gridSpan w:val="6"/>
            <w:vMerge/>
            <w:tcBorders>
              <w:top w:val="single" w:sz="8" w:space="0" w:color="auto"/>
              <w:left w:val="single" w:sz="8" w:space="0" w:color="auto"/>
              <w:bottom w:val="nil"/>
              <w:right w:val="single" w:sz="8" w:space="0" w:color="000000"/>
            </w:tcBorders>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c>
          <w:tcPr>
            <w:tcW w:w="203"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2"/>
            <w:tcBorders>
              <w:top w:val="nil"/>
              <w:left w:val="single" w:sz="8" w:space="0" w:color="auto"/>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3" w:type="pct"/>
            <w:gridSpan w:val="3"/>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3"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58" w:type="pct"/>
            <w:gridSpan w:val="2"/>
            <w:tcBorders>
              <w:top w:val="nil"/>
              <w:left w:val="single" w:sz="8" w:space="0" w:color="auto"/>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7" w:type="pct"/>
            <w:gridSpan w:val="3"/>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7"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163"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7" w:type="pct"/>
            <w:gridSpan w:val="3"/>
            <w:tcBorders>
              <w:top w:val="nil"/>
              <w:left w:val="single" w:sz="8" w:space="0" w:color="auto"/>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207"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207" w:type="pct"/>
            <w:gridSpan w:val="2"/>
            <w:tcBorders>
              <w:top w:val="nil"/>
              <w:left w:val="nil"/>
              <w:bottom w:val="nil"/>
              <w:right w:val="single" w:sz="4"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r w:rsidRPr="00A03A69">
              <w:rPr>
                <w:rFonts w:ascii="Times New Roman" w:eastAsia="Times New Roman" w:hAnsi="Times New Roman" w:cs="Times New Roman"/>
                <w:b/>
                <w:bCs/>
                <w:sz w:val="10"/>
                <w:szCs w:val="10"/>
                <w:lang w:bidi="ar-SA"/>
              </w:rPr>
              <w:t>Ad.</w:t>
            </w:r>
          </w:p>
        </w:tc>
        <w:tc>
          <w:tcPr>
            <w:tcW w:w="182" w:type="pct"/>
            <w:gridSpan w:val="2"/>
            <w:tcBorders>
              <w:top w:val="nil"/>
              <w:left w:val="nil"/>
              <w:bottom w:val="nil"/>
              <w:right w:val="single" w:sz="8" w:space="0" w:color="auto"/>
            </w:tcBorders>
            <w:shd w:val="clear" w:color="000000" w:fill="C0C0C0"/>
            <w:noWrap/>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roofErr w:type="spellStart"/>
            <w:r w:rsidRPr="00A03A69">
              <w:rPr>
                <w:rFonts w:ascii="Times New Roman" w:eastAsia="Times New Roman" w:hAnsi="Times New Roman" w:cs="Times New Roman"/>
                <w:b/>
                <w:bCs/>
                <w:sz w:val="10"/>
                <w:szCs w:val="10"/>
                <w:lang w:bidi="ar-SA"/>
              </w:rPr>
              <w:t>Nüf</w:t>
            </w:r>
            <w:proofErr w:type="spellEnd"/>
            <w:r w:rsidRPr="00A03A69">
              <w:rPr>
                <w:rFonts w:ascii="Times New Roman" w:eastAsia="Times New Roman" w:hAnsi="Times New Roman" w:cs="Times New Roman"/>
                <w:b/>
                <w:bCs/>
                <w:sz w:val="10"/>
                <w:szCs w:val="10"/>
                <w:lang w:bidi="ar-SA"/>
              </w:rPr>
              <w:t>.</w:t>
            </w:r>
          </w:p>
        </w:tc>
        <w:tc>
          <w:tcPr>
            <w:tcW w:w="313" w:type="pct"/>
            <w:gridSpan w:val="5"/>
            <w:vMerge/>
            <w:tcBorders>
              <w:top w:val="nil"/>
              <w:left w:val="nil"/>
              <w:bottom w:val="nil"/>
              <w:right w:val="single" w:sz="8" w:space="0" w:color="auto"/>
            </w:tcBorders>
            <w:vAlign w:val="center"/>
            <w:hideMark/>
          </w:tcPr>
          <w:p w:rsidR="00A03A69" w:rsidRPr="00A03A69" w:rsidRDefault="00A03A69" w:rsidP="00A03A69">
            <w:pPr>
              <w:spacing w:before="0" w:after="0" w:line="240" w:lineRule="auto"/>
              <w:rPr>
                <w:rFonts w:ascii="Times New Roman" w:eastAsia="Times New Roman" w:hAnsi="Times New Roman" w:cs="Times New Roman"/>
                <w:b/>
                <w:bCs/>
                <w:sz w:val="10"/>
                <w:szCs w:val="10"/>
                <w:lang w:bidi="ar-SA"/>
              </w:rPr>
            </w:pP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104"/>
        </w:trPr>
        <w:tc>
          <w:tcPr>
            <w:tcW w:w="1173" w:type="pct"/>
            <w:gridSpan w:val="6"/>
            <w:tcBorders>
              <w:top w:val="single" w:sz="8" w:space="0" w:color="auto"/>
              <w:left w:val="single" w:sz="8" w:space="0" w:color="auto"/>
              <w:bottom w:val="single" w:sz="4" w:space="0" w:color="auto"/>
              <w:right w:val="single" w:sz="4" w:space="0" w:color="auto"/>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roofErr w:type="spellStart"/>
            <w:r w:rsidRPr="00A03A69">
              <w:rPr>
                <w:rFonts w:ascii="Times New Roman" w:eastAsia="Times New Roman" w:hAnsi="Times New Roman" w:cs="Times New Roman"/>
                <w:sz w:val="10"/>
                <w:szCs w:val="10"/>
                <w:lang w:bidi="ar-SA"/>
              </w:rPr>
              <w:t>KÖYDES'ten</w:t>
            </w:r>
            <w:proofErr w:type="spellEnd"/>
            <w:r w:rsidRPr="00A03A69">
              <w:rPr>
                <w:rFonts w:ascii="Times New Roman" w:eastAsia="Times New Roman" w:hAnsi="Times New Roman" w:cs="Times New Roman"/>
                <w:sz w:val="10"/>
                <w:szCs w:val="10"/>
                <w:lang w:bidi="ar-SA"/>
              </w:rPr>
              <w:t xml:space="preserve"> yapılan işler</w:t>
            </w:r>
          </w:p>
        </w:tc>
        <w:tc>
          <w:tcPr>
            <w:tcW w:w="20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 </w:t>
            </w:r>
          </w:p>
        </w:tc>
        <w:tc>
          <w:tcPr>
            <w:tcW w:w="20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 </w:t>
            </w:r>
          </w:p>
        </w:tc>
        <w:tc>
          <w:tcPr>
            <w:tcW w:w="203" w:type="pct"/>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w:t>
            </w:r>
          </w:p>
        </w:tc>
        <w:tc>
          <w:tcPr>
            <w:tcW w:w="20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25</w:t>
            </w:r>
          </w:p>
        </w:tc>
        <w:tc>
          <w:tcPr>
            <w:tcW w:w="20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 </w:t>
            </w:r>
          </w:p>
        </w:tc>
        <w:tc>
          <w:tcPr>
            <w:tcW w:w="20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 </w:t>
            </w:r>
          </w:p>
        </w:tc>
        <w:tc>
          <w:tcPr>
            <w:tcW w:w="203" w:type="pct"/>
            <w:gridSpan w:val="3"/>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w:t>
            </w:r>
          </w:p>
        </w:tc>
        <w:tc>
          <w:tcPr>
            <w:tcW w:w="20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44</w:t>
            </w:r>
          </w:p>
        </w:tc>
        <w:tc>
          <w:tcPr>
            <w:tcW w:w="258"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73</w:t>
            </w:r>
          </w:p>
        </w:tc>
        <w:tc>
          <w:tcPr>
            <w:tcW w:w="207" w:type="pct"/>
            <w:gridSpan w:val="3"/>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28.906</w:t>
            </w:r>
          </w:p>
        </w:tc>
        <w:tc>
          <w:tcPr>
            <w:tcW w:w="207"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18</w:t>
            </w:r>
          </w:p>
        </w:tc>
        <w:tc>
          <w:tcPr>
            <w:tcW w:w="163"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938</w:t>
            </w:r>
          </w:p>
        </w:tc>
        <w:tc>
          <w:tcPr>
            <w:tcW w:w="207" w:type="pct"/>
            <w:gridSpan w:val="3"/>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73</w:t>
            </w:r>
          </w:p>
        </w:tc>
        <w:tc>
          <w:tcPr>
            <w:tcW w:w="207"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28.906</w:t>
            </w:r>
          </w:p>
        </w:tc>
        <w:tc>
          <w:tcPr>
            <w:tcW w:w="207" w:type="pct"/>
            <w:gridSpan w:val="2"/>
            <w:tcBorders>
              <w:top w:val="single" w:sz="8" w:space="0" w:color="auto"/>
              <w:left w:val="nil"/>
              <w:bottom w:val="single" w:sz="4"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21</w:t>
            </w:r>
          </w:p>
        </w:tc>
        <w:tc>
          <w:tcPr>
            <w:tcW w:w="182" w:type="pct"/>
            <w:gridSpan w:val="2"/>
            <w:tcBorders>
              <w:top w:val="single" w:sz="8" w:space="0" w:color="auto"/>
              <w:left w:val="nil"/>
              <w:bottom w:val="single" w:sz="4" w:space="0" w:color="auto"/>
              <w:right w:val="nil"/>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1.007</w:t>
            </w:r>
          </w:p>
        </w:tc>
        <w:tc>
          <w:tcPr>
            <w:tcW w:w="313" w:type="pct"/>
            <w:gridSpan w:val="5"/>
            <w:tcBorders>
              <w:top w:val="single" w:sz="8" w:space="0" w:color="auto"/>
              <w:left w:val="single" w:sz="4" w:space="0" w:color="auto"/>
              <w:bottom w:val="single" w:sz="4" w:space="0" w:color="auto"/>
              <w:right w:val="single" w:sz="8" w:space="0" w:color="000000"/>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4.064.632,04</w:t>
            </w: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r w:rsidR="00A03A69" w:rsidRPr="00A03A69" w:rsidTr="007F1829">
        <w:trPr>
          <w:gridAfter w:val="1"/>
          <w:wAfter w:w="25" w:type="pct"/>
          <w:trHeight w:val="165"/>
        </w:trPr>
        <w:tc>
          <w:tcPr>
            <w:tcW w:w="1173" w:type="pct"/>
            <w:gridSpan w:val="6"/>
            <w:tcBorders>
              <w:top w:val="single" w:sz="4" w:space="0" w:color="auto"/>
              <w:left w:val="single" w:sz="8" w:space="0" w:color="auto"/>
              <w:bottom w:val="single" w:sz="8" w:space="0" w:color="auto"/>
              <w:right w:val="single" w:sz="4" w:space="0" w:color="auto"/>
            </w:tcBorders>
            <w:shd w:val="clear" w:color="000000" w:fill="FFFF99"/>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KÖYDES dışı kaynaklardan yapılan işler</w:t>
            </w:r>
          </w:p>
        </w:tc>
        <w:tc>
          <w:tcPr>
            <w:tcW w:w="203"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3"/>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3"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58"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4</w:t>
            </w:r>
          </w:p>
        </w:tc>
        <w:tc>
          <w:tcPr>
            <w:tcW w:w="207" w:type="pct"/>
            <w:gridSpan w:val="3"/>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1.157</w:t>
            </w:r>
          </w:p>
        </w:tc>
        <w:tc>
          <w:tcPr>
            <w:tcW w:w="207"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63"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3"/>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207"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182" w:type="pct"/>
            <w:gridSpan w:val="2"/>
            <w:tcBorders>
              <w:top w:val="nil"/>
              <w:left w:val="nil"/>
              <w:bottom w:val="single" w:sz="8" w:space="0" w:color="auto"/>
              <w:right w:val="single" w:sz="4" w:space="0" w:color="auto"/>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0</w:t>
            </w:r>
          </w:p>
        </w:tc>
        <w:tc>
          <w:tcPr>
            <w:tcW w:w="313" w:type="pct"/>
            <w:gridSpan w:val="5"/>
            <w:tcBorders>
              <w:top w:val="single" w:sz="4" w:space="0" w:color="auto"/>
              <w:left w:val="nil"/>
              <w:bottom w:val="single" w:sz="8" w:space="0" w:color="auto"/>
              <w:right w:val="single" w:sz="8" w:space="0" w:color="000000"/>
            </w:tcBorders>
            <w:shd w:val="clear" w:color="000000" w:fill="FFFF99"/>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r w:rsidRPr="00A03A69">
              <w:rPr>
                <w:rFonts w:ascii="Times New Roman" w:eastAsia="Times New Roman" w:hAnsi="Times New Roman" w:cs="Times New Roman"/>
                <w:sz w:val="10"/>
                <w:szCs w:val="10"/>
                <w:lang w:bidi="ar-SA"/>
              </w:rPr>
              <w:t>303.402,00</w:t>
            </w:r>
          </w:p>
        </w:tc>
        <w:tc>
          <w:tcPr>
            <w:tcW w:w="227" w:type="pct"/>
            <w:gridSpan w:val="2"/>
            <w:tcBorders>
              <w:top w:val="nil"/>
              <w:left w:val="nil"/>
              <w:bottom w:val="nil"/>
              <w:right w:val="nil"/>
            </w:tcBorders>
            <w:shd w:val="clear" w:color="auto" w:fill="auto"/>
            <w:noWrap/>
            <w:vAlign w:val="center"/>
            <w:hideMark/>
          </w:tcPr>
          <w:p w:rsidR="00A03A69" w:rsidRPr="00A03A69" w:rsidRDefault="00A03A69" w:rsidP="00A03A69">
            <w:pPr>
              <w:spacing w:before="0" w:after="0" w:line="240" w:lineRule="auto"/>
              <w:rPr>
                <w:rFonts w:ascii="Times New Roman" w:eastAsia="Times New Roman" w:hAnsi="Times New Roman" w:cs="Times New Roman"/>
                <w:sz w:val="10"/>
                <w:szCs w:val="10"/>
                <w:lang w:bidi="ar-SA"/>
              </w:rPr>
            </w:pPr>
          </w:p>
        </w:tc>
      </w:tr>
    </w:tbl>
    <w:p w:rsidR="00EA2C60" w:rsidRDefault="00EA2C60" w:rsidP="007F1829">
      <w:pPr>
        <w:spacing w:before="0" w:after="0" w:line="240" w:lineRule="atLeast"/>
        <w:ind w:firstLine="540"/>
        <w:jc w:val="both"/>
        <w:rPr>
          <w:rFonts w:ascii="Times New Roman" w:hAnsi="Times New Roman" w:cs="Times New Roman"/>
          <w:i/>
          <w:sz w:val="24"/>
          <w:szCs w:val="24"/>
        </w:rPr>
      </w:pPr>
    </w:p>
    <w:p w:rsidR="00394BDA" w:rsidRDefault="00394BDA" w:rsidP="007F1829">
      <w:pPr>
        <w:spacing w:before="0" w:after="0" w:line="240" w:lineRule="atLeast"/>
        <w:ind w:firstLine="540"/>
        <w:jc w:val="both"/>
        <w:rPr>
          <w:rFonts w:ascii="Times New Roman" w:hAnsi="Times New Roman" w:cs="Times New Roman"/>
          <w:bCs/>
          <w:i/>
          <w:iCs/>
          <w:sz w:val="24"/>
          <w:szCs w:val="24"/>
        </w:rPr>
      </w:pPr>
      <w:r w:rsidRPr="00B00645">
        <w:rPr>
          <w:rFonts w:ascii="Times New Roman" w:hAnsi="Times New Roman" w:cs="Times New Roman"/>
          <w:i/>
          <w:sz w:val="24"/>
          <w:szCs w:val="24"/>
        </w:rPr>
        <w:t xml:space="preserve">Önümüzdeki 5 yıllık stratejik plan döneminde, </w:t>
      </w:r>
      <w:r w:rsidRPr="00B00645">
        <w:rPr>
          <w:rFonts w:ascii="Times New Roman" w:hAnsi="Times New Roman" w:cs="Times New Roman"/>
          <w:bCs/>
          <w:i/>
          <w:iCs/>
          <w:sz w:val="24"/>
          <w:szCs w:val="24"/>
        </w:rPr>
        <w:t xml:space="preserve">İlimizde susuz ve suyu yetersiz konumda olan </w:t>
      </w:r>
      <w:r w:rsidR="00B00645">
        <w:rPr>
          <w:rFonts w:ascii="Times New Roman" w:hAnsi="Times New Roman" w:cs="Times New Roman"/>
          <w:bCs/>
          <w:i/>
          <w:iCs/>
          <w:sz w:val="24"/>
          <w:szCs w:val="24"/>
        </w:rPr>
        <w:t>161</w:t>
      </w:r>
      <w:r w:rsidRPr="00B00645">
        <w:rPr>
          <w:rFonts w:ascii="Times New Roman" w:hAnsi="Times New Roman" w:cs="Times New Roman"/>
          <w:bCs/>
          <w:i/>
          <w:iCs/>
          <w:sz w:val="24"/>
          <w:szCs w:val="24"/>
        </w:rPr>
        <w:t xml:space="preserve"> ünite stratejik plan dönemi içerisinde sulu tesislere kavuşturularak içme ve kullanma suyu sıkıntısının giderilmesi hedeflenmektedir.</w:t>
      </w:r>
      <w:r w:rsidRPr="005674A4">
        <w:rPr>
          <w:rFonts w:ascii="Times New Roman" w:hAnsi="Times New Roman" w:cs="Times New Roman"/>
          <w:bCs/>
          <w:i/>
          <w:iCs/>
          <w:sz w:val="24"/>
          <w:szCs w:val="24"/>
        </w:rPr>
        <w:t xml:space="preserve"> </w:t>
      </w:r>
    </w:p>
    <w:p w:rsidR="00EA2C60" w:rsidRPr="005674A4" w:rsidRDefault="00EA2C60" w:rsidP="007F1829">
      <w:pPr>
        <w:spacing w:before="0" w:after="0" w:line="240" w:lineRule="atLeast"/>
        <w:ind w:firstLine="540"/>
        <w:jc w:val="both"/>
        <w:rPr>
          <w:rFonts w:ascii="Times New Roman" w:hAnsi="Times New Roman" w:cs="Times New Roman"/>
          <w:i/>
          <w:sz w:val="24"/>
          <w:szCs w:val="24"/>
        </w:rPr>
      </w:pPr>
    </w:p>
    <w:p w:rsidR="00394BDA" w:rsidRPr="005674A4"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r w:rsidRPr="005674A4">
        <w:rPr>
          <w:rFonts w:ascii="Times New Roman" w:hAnsi="Times New Roman" w:cs="Times New Roman"/>
          <w:b/>
          <w:bCs/>
          <w:i/>
          <w:iCs/>
          <w:sz w:val="24"/>
          <w:szCs w:val="24"/>
        </w:rPr>
        <w:t>Faaliyet</w:t>
      </w:r>
      <w:r w:rsidR="005E4132" w:rsidRPr="005674A4">
        <w:rPr>
          <w:rFonts w:ascii="Times New Roman" w:hAnsi="Times New Roman" w:cs="Times New Roman"/>
          <w:b/>
          <w:bCs/>
          <w:i/>
          <w:iCs/>
          <w:sz w:val="24"/>
          <w:szCs w:val="24"/>
        </w:rPr>
        <w:t xml:space="preserve"> </w:t>
      </w:r>
      <w:r w:rsidR="005E1D8E">
        <w:rPr>
          <w:rFonts w:ascii="Times New Roman" w:hAnsi="Times New Roman" w:cs="Times New Roman"/>
          <w:b/>
          <w:bCs/>
          <w:i/>
          <w:iCs/>
          <w:sz w:val="24"/>
          <w:szCs w:val="24"/>
        </w:rPr>
        <w:t>4</w:t>
      </w:r>
      <w:r w:rsidRPr="005674A4">
        <w:rPr>
          <w:rFonts w:ascii="Times New Roman" w:hAnsi="Times New Roman" w:cs="Times New Roman"/>
          <w:b/>
          <w:bCs/>
          <w:i/>
          <w:iCs/>
          <w:sz w:val="24"/>
          <w:szCs w:val="24"/>
        </w:rPr>
        <w:t>.5.</w:t>
      </w:r>
      <w:r w:rsidR="00C4716F" w:rsidRPr="005674A4">
        <w:rPr>
          <w:rFonts w:ascii="Times New Roman" w:hAnsi="Times New Roman" w:cs="Times New Roman"/>
          <w:b/>
          <w:bCs/>
          <w:i/>
          <w:iCs/>
          <w:sz w:val="24"/>
          <w:szCs w:val="24"/>
        </w:rPr>
        <w:t>2</w:t>
      </w:r>
      <w:r w:rsidR="00336EB5" w:rsidRPr="005674A4">
        <w:rPr>
          <w:rFonts w:ascii="Times New Roman" w:hAnsi="Times New Roman" w:cs="Times New Roman"/>
          <w:bCs/>
          <w:i/>
          <w:iCs/>
          <w:sz w:val="24"/>
          <w:szCs w:val="24"/>
        </w:rPr>
        <w:t>. Y</w:t>
      </w:r>
      <w:r w:rsidRPr="005674A4">
        <w:rPr>
          <w:rFonts w:ascii="Times New Roman" w:hAnsi="Times New Roman" w:cs="Times New Roman"/>
          <w:bCs/>
          <w:i/>
          <w:iCs/>
          <w:sz w:val="24"/>
          <w:szCs w:val="24"/>
        </w:rPr>
        <w:t xml:space="preserve">apımı biten içme suları tesislerinin geçici ve kesin kabulleri yapılacaktır. </w:t>
      </w:r>
    </w:p>
    <w:p w:rsidR="00394BDA" w:rsidRPr="005674A4" w:rsidRDefault="00394BDA" w:rsidP="009E5F18">
      <w:pPr>
        <w:tabs>
          <w:tab w:val="left" w:pos="1352"/>
        </w:tabs>
        <w:spacing w:before="0" w:after="0" w:line="240" w:lineRule="atLeast"/>
        <w:ind w:hanging="708"/>
        <w:jc w:val="both"/>
        <w:rPr>
          <w:rFonts w:ascii="Times New Roman" w:hAnsi="Times New Roman" w:cs="Times New Roman"/>
          <w:bCs/>
          <w:i/>
          <w:iCs/>
          <w:sz w:val="24"/>
          <w:szCs w:val="24"/>
        </w:rPr>
      </w:pPr>
    </w:p>
    <w:p w:rsidR="00394BDA" w:rsidRPr="005674A4"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proofErr w:type="gramStart"/>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3</w:t>
      </w:r>
      <w:r w:rsidRPr="00B00645">
        <w:rPr>
          <w:rFonts w:ascii="Times New Roman" w:hAnsi="Times New Roman" w:cs="Times New Roman"/>
          <w:b/>
          <w:bCs/>
          <w:i/>
          <w:iCs/>
          <w:sz w:val="24"/>
          <w:szCs w:val="24"/>
        </w:rPr>
        <w:t xml:space="preserve">. </w:t>
      </w:r>
      <w:r w:rsidRPr="00B00645">
        <w:rPr>
          <w:rFonts w:ascii="Times New Roman" w:hAnsi="Times New Roman" w:cs="Times New Roman"/>
          <w:bCs/>
          <w:i/>
          <w:iCs/>
          <w:sz w:val="24"/>
          <w:szCs w:val="24"/>
        </w:rPr>
        <w:t xml:space="preserve"> </w:t>
      </w:r>
      <w:r w:rsidR="00B00645" w:rsidRPr="00B00645">
        <w:rPr>
          <w:rFonts w:ascii="Times New Roman" w:hAnsi="Times New Roman" w:cs="Times New Roman"/>
          <w:bCs/>
          <w:i/>
          <w:iCs/>
          <w:sz w:val="24"/>
          <w:szCs w:val="24"/>
        </w:rPr>
        <w:t>2022</w:t>
      </w:r>
      <w:r w:rsidRPr="00B00645">
        <w:rPr>
          <w:rFonts w:ascii="Times New Roman" w:hAnsi="Times New Roman" w:cs="Times New Roman"/>
          <w:bCs/>
          <w:i/>
          <w:iCs/>
          <w:sz w:val="24"/>
          <w:szCs w:val="24"/>
        </w:rPr>
        <w:t xml:space="preserve"> yılına kadar hidrojeolojik etüdü yapılan susuz ve suyu yetersiz köy ve ünitelerden her yıl </w:t>
      </w:r>
      <w:r w:rsidR="00B00645">
        <w:rPr>
          <w:rFonts w:ascii="Times New Roman" w:hAnsi="Times New Roman" w:cs="Times New Roman"/>
          <w:bCs/>
          <w:i/>
          <w:iCs/>
          <w:sz w:val="24"/>
          <w:szCs w:val="24"/>
        </w:rPr>
        <w:t>40</w:t>
      </w:r>
      <w:r w:rsidRPr="00B00645">
        <w:rPr>
          <w:rFonts w:ascii="Times New Roman" w:hAnsi="Times New Roman" w:cs="Times New Roman"/>
          <w:bCs/>
          <w:i/>
          <w:iCs/>
          <w:sz w:val="24"/>
          <w:szCs w:val="24"/>
        </w:rPr>
        <w:t xml:space="preserve"> adedine yeni kuyu açımı ve kuyu yenileme çalışmaları idare imkânları ve ihale yöntemiyle yapılacak, ayrıca her yıl içme suyunu sondajdan temin eden en az </w:t>
      </w:r>
      <w:r w:rsidR="00B00645">
        <w:rPr>
          <w:rFonts w:ascii="Times New Roman" w:hAnsi="Times New Roman" w:cs="Times New Roman"/>
          <w:bCs/>
          <w:i/>
          <w:iCs/>
          <w:sz w:val="24"/>
          <w:szCs w:val="24"/>
        </w:rPr>
        <w:t>135</w:t>
      </w:r>
      <w:r w:rsidRPr="00B00645">
        <w:rPr>
          <w:rFonts w:ascii="Times New Roman" w:hAnsi="Times New Roman" w:cs="Times New Roman"/>
          <w:bCs/>
          <w:i/>
          <w:iCs/>
          <w:sz w:val="24"/>
          <w:szCs w:val="24"/>
        </w:rPr>
        <w:t xml:space="preserve"> köyün sondajı kuyu geliştirme pompa tecrübe ekibince temizlenerek hizmete sunulacaktır.</w:t>
      </w:r>
      <w:proofErr w:type="gramEnd"/>
    </w:p>
    <w:p w:rsidR="00C4716F" w:rsidRPr="005674A4" w:rsidRDefault="00C4716F" w:rsidP="009E5F18">
      <w:pPr>
        <w:tabs>
          <w:tab w:val="left" w:pos="1352"/>
        </w:tabs>
        <w:spacing w:before="0" w:after="0" w:line="240" w:lineRule="atLeast"/>
        <w:ind w:left="540"/>
        <w:jc w:val="both"/>
        <w:rPr>
          <w:rFonts w:ascii="Times New Roman" w:hAnsi="Times New Roman" w:cs="Times New Roman"/>
          <w:bCs/>
          <w:i/>
          <w:iCs/>
          <w:sz w:val="24"/>
          <w:szCs w:val="24"/>
        </w:rPr>
      </w:pPr>
    </w:p>
    <w:p w:rsidR="00394BDA" w:rsidRPr="00B00645"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4</w:t>
      </w:r>
      <w:r w:rsidRPr="00B00645">
        <w:rPr>
          <w:rFonts w:ascii="Times New Roman" w:hAnsi="Times New Roman" w:cs="Times New Roman"/>
          <w:b/>
          <w:bCs/>
          <w:i/>
          <w:iCs/>
          <w:sz w:val="24"/>
          <w:szCs w:val="24"/>
        </w:rPr>
        <w:t xml:space="preserve">. </w:t>
      </w:r>
      <w:r w:rsidRPr="00B00645">
        <w:rPr>
          <w:rFonts w:ascii="Times New Roman" w:hAnsi="Times New Roman" w:cs="Times New Roman"/>
          <w:bCs/>
          <w:i/>
          <w:iCs/>
          <w:sz w:val="24"/>
          <w:szCs w:val="24"/>
        </w:rPr>
        <w:t xml:space="preserve">İçme suları yapımları bitirilen ve tomografik yapısı uygun olan köylerden her yıl en az 15’inde kanalizasyon çalışmaları başlatılacak, 5 yıllık dönem sonunda 75 köyün kanalizasyon şebekesi bitirilmesi hedeflenecektir. </w:t>
      </w:r>
    </w:p>
    <w:p w:rsidR="00394BDA" w:rsidRPr="005674A4" w:rsidRDefault="00394BDA" w:rsidP="009E5F18">
      <w:pPr>
        <w:tabs>
          <w:tab w:val="left" w:pos="1352"/>
        </w:tabs>
        <w:spacing w:before="0" w:after="0" w:line="240" w:lineRule="atLeast"/>
        <w:ind w:hanging="708"/>
        <w:jc w:val="both"/>
        <w:rPr>
          <w:rFonts w:ascii="Times New Roman" w:hAnsi="Times New Roman" w:cs="Times New Roman"/>
          <w:bCs/>
          <w:i/>
          <w:iCs/>
          <w:sz w:val="24"/>
          <w:szCs w:val="24"/>
        </w:rPr>
      </w:pPr>
    </w:p>
    <w:p w:rsidR="00394BDA" w:rsidRPr="005674A4"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5</w:t>
      </w:r>
      <w:r w:rsidRPr="00B00645">
        <w:rPr>
          <w:rFonts w:ascii="Times New Roman" w:hAnsi="Times New Roman" w:cs="Times New Roman"/>
          <w:b/>
          <w:bCs/>
          <w:i/>
          <w:iCs/>
          <w:sz w:val="24"/>
          <w:szCs w:val="24"/>
        </w:rPr>
        <w:t>.</w:t>
      </w:r>
      <w:r w:rsidRPr="00B00645">
        <w:rPr>
          <w:rFonts w:ascii="Times New Roman" w:hAnsi="Times New Roman" w:cs="Times New Roman"/>
          <w:bCs/>
          <w:i/>
          <w:iCs/>
          <w:sz w:val="24"/>
          <w:szCs w:val="24"/>
        </w:rPr>
        <w:t xml:space="preserve"> Planlanan dönem içerisinde </w:t>
      </w:r>
      <w:r w:rsidR="00B00645" w:rsidRPr="00B00645">
        <w:rPr>
          <w:rFonts w:ascii="Times New Roman" w:hAnsi="Times New Roman" w:cs="Times New Roman"/>
          <w:bCs/>
          <w:i/>
          <w:iCs/>
          <w:sz w:val="24"/>
          <w:szCs w:val="24"/>
        </w:rPr>
        <w:t>15</w:t>
      </w:r>
      <w:r w:rsidRPr="00B00645">
        <w:rPr>
          <w:rFonts w:ascii="Times New Roman" w:hAnsi="Times New Roman" w:cs="Times New Roman"/>
          <w:bCs/>
          <w:i/>
          <w:iCs/>
          <w:sz w:val="24"/>
          <w:szCs w:val="24"/>
        </w:rPr>
        <w:t xml:space="preserve"> adet atık su tesisi yapılması hedeflenmektedir. (Fosseptik, doğal ve biyolojik arıtma tesisleri)</w:t>
      </w:r>
    </w:p>
    <w:p w:rsidR="00394BDA" w:rsidRPr="005674A4" w:rsidRDefault="00394BDA" w:rsidP="009E5F18">
      <w:pPr>
        <w:tabs>
          <w:tab w:val="left" w:pos="1352"/>
        </w:tabs>
        <w:spacing w:before="0" w:after="0" w:line="240" w:lineRule="atLeast"/>
        <w:ind w:hanging="708"/>
        <w:jc w:val="both"/>
        <w:rPr>
          <w:rFonts w:ascii="Times New Roman" w:hAnsi="Times New Roman" w:cs="Times New Roman"/>
          <w:bCs/>
          <w:i/>
          <w:iCs/>
          <w:sz w:val="24"/>
          <w:szCs w:val="24"/>
        </w:rPr>
      </w:pPr>
    </w:p>
    <w:p w:rsidR="00394BDA" w:rsidRPr="005674A4" w:rsidRDefault="00394BDA" w:rsidP="007950AA">
      <w:pPr>
        <w:tabs>
          <w:tab w:val="left" w:pos="1352"/>
        </w:tabs>
        <w:spacing w:before="0" w:after="0" w:line="240" w:lineRule="atLeast"/>
        <w:ind w:left="567"/>
        <w:jc w:val="both"/>
        <w:rPr>
          <w:rFonts w:ascii="Times New Roman" w:hAnsi="Times New Roman" w:cs="Times New Roman"/>
          <w:b/>
          <w:bCs/>
          <w:i/>
          <w:iCs/>
          <w:sz w:val="24"/>
          <w:szCs w:val="24"/>
        </w:rPr>
      </w:pPr>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6</w:t>
      </w:r>
      <w:r w:rsidRPr="00B00645">
        <w:rPr>
          <w:rFonts w:ascii="Times New Roman" w:hAnsi="Times New Roman" w:cs="Times New Roman"/>
          <w:b/>
          <w:bCs/>
          <w:i/>
          <w:iCs/>
          <w:sz w:val="24"/>
          <w:szCs w:val="24"/>
        </w:rPr>
        <w:t xml:space="preserve">.  </w:t>
      </w:r>
      <w:r w:rsidRPr="00B00645">
        <w:rPr>
          <w:rFonts w:ascii="Times New Roman" w:hAnsi="Times New Roman" w:cs="Times New Roman"/>
          <w:bCs/>
          <w:i/>
          <w:iCs/>
          <w:sz w:val="24"/>
          <w:szCs w:val="24"/>
        </w:rPr>
        <w:t xml:space="preserve">Önümüzdeki 5 yıl içersinde yapılan içme suları ihalelerinden artacak olan ödenek dilimleri ile yapılmasına acil ihtiyaç duyulan bakım ikmal programında bulunan </w:t>
      </w:r>
      <w:r w:rsidR="00B00645" w:rsidRPr="00B00645">
        <w:rPr>
          <w:rFonts w:ascii="Times New Roman" w:hAnsi="Times New Roman" w:cs="Times New Roman"/>
          <w:bCs/>
          <w:i/>
          <w:iCs/>
          <w:sz w:val="24"/>
          <w:szCs w:val="24"/>
        </w:rPr>
        <w:t>9</w:t>
      </w:r>
      <w:r w:rsidRPr="00B00645">
        <w:rPr>
          <w:rFonts w:ascii="Times New Roman" w:hAnsi="Times New Roman" w:cs="Times New Roman"/>
          <w:bCs/>
          <w:i/>
          <w:iCs/>
          <w:sz w:val="24"/>
          <w:szCs w:val="24"/>
        </w:rPr>
        <w:t xml:space="preserve"> üniteden,  her yıl </w:t>
      </w:r>
      <w:r w:rsidR="00B00645" w:rsidRPr="00B00645">
        <w:rPr>
          <w:rFonts w:ascii="Times New Roman" w:hAnsi="Times New Roman" w:cs="Times New Roman"/>
          <w:bCs/>
          <w:i/>
          <w:iCs/>
          <w:sz w:val="24"/>
          <w:szCs w:val="24"/>
        </w:rPr>
        <w:t>5</w:t>
      </w:r>
      <w:r w:rsidRPr="00B00645">
        <w:rPr>
          <w:rFonts w:ascii="Times New Roman" w:hAnsi="Times New Roman" w:cs="Times New Roman"/>
          <w:bCs/>
          <w:i/>
          <w:iCs/>
          <w:sz w:val="24"/>
          <w:szCs w:val="24"/>
        </w:rPr>
        <w:t xml:space="preserve"> ünitenin tamamlanması çalışmaları yapılacaktır.</w:t>
      </w:r>
      <w:r w:rsidRPr="005674A4">
        <w:rPr>
          <w:rFonts w:ascii="Times New Roman" w:hAnsi="Times New Roman" w:cs="Times New Roman"/>
          <w:bCs/>
          <w:i/>
          <w:iCs/>
          <w:sz w:val="24"/>
          <w:szCs w:val="24"/>
        </w:rPr>
        <w:t xml:space="preserve"> </w:t>
      </w:r>
    </w:p>
    <w:p w:rsidR="00394BDA" w:rsidRPr="005674A4" w:rsidRDefault="00394BDA" w:rsidP="009E5F18">
      <w:pPr>
        <w:tabs>
          <w:tab w:val="left" w:pos="1352"/>
        </w:tabs>
        <w:spacing w:before="0" w:after="0" w:line="240" w:lineRule="atLeast"/>
        <w:ind w:hanging="708"/>
        <w:jc w:val="both"/>
        <w:rPr>
          <w:rFonts w:ascii="Times New Roman" w:hAnsi="Times New Roman" w:cs="Times New Roman"/>
          <w:bCs/>
          <w:i/>
          <w:iCs/>
          <w:sz w:val="24"/>
          <w:szCs w:val="24"/>
        </w:rPr>
      </w:pPr>
    </w:p>
    <w:p w:rsidR="00394BDA" w:rsidRPr="00B00645"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7</w:t>
      </w:r>
      <w:r w:rsidRPr="00B00645">
        <w:rPr>
          <w:rFonts w:ascii="Times New Roman" w:hAnsi="Times New Roman" w:cs="Times New Roman"/>
          <w:b/>
          <w:bCs/>
          <w:i/>
          <w:iCs/>
          <w:sz w:val="24"/>
          <w:szCs w:val="24"/>
        </w:rPr>
        <w:t xml:space="preserve">. </w:t>
      </w:r>
      <w:r w:rsidR="00C4716F" w:rsidRPr="00B00645">
        <w:rPr>
          <w:rFonts w:ascii="Times New Roman" w:hAnsi="Times New Roman" w:cs="Times New Roman"/>
          <w:bCs/>
          <w:i/>
          <w:iCs/>
          <w:sz w:val="24"/>
          <w:szCs w:val="24"/>
        </w:rPr>
        <w:t>Bölgemizde a</w:t>
      </w:r>
      <w:r w:rsidRPr="00B00645">
        <w:rPr>
          <w:rFonts w:ascii="Times New Roman" w:hAnsi="Times New Roman" w:cs="Times New Roman"/>
          <w:bCs/>
          <w:i/>
          <w:iCs/>
          <w:sz w:val="24"/>
          <w:szCs w:val="24"/>
        </w:rPr>
        <w:t>skeri içme sularının yapımları konusunda gerekli çalışmalar yapılarak tamamlanmaları sağlanacaktır.</w:t>
      </w:r>
    </w:p>
    <w:p w:rsidR="00394BDA" w:rsidRPr="00B00645" w:rsidRDefault="00394BDA" w:rsidP="009E5F18">
      <w:pPr>
        <w:tabs>
          <w:tab w:val="left" w:pos="1352"/>
        </w:tabs>
        <w:spacing w:before="0" w:after="0" w:line="240" w:lineRule="atLeast"/>
        <w:ind w:hanging="708"/>
        <w:jc w:val="both"/>
        <w:rPr>
          <w:rFonts w:ascii="Times New Roman" w:hAnsi="Times New Roman" w:cs="Times New Roman"/>
          <w:bCs/>
          <w:i/>
          <w:iCs/>
          <w:sz w:val="24"/>
          <w:szCs w:val="24"/>
        </w:rPr>
      </w:pPr>
    </w:p>
    <w:p w:rsidR="00394BDA" w:rsidRPr="00B00645"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8</w:t>
      </w:r>
      <w:r w:rsidRPr="00B00645">
        <w:rPr>
          <w:rFonts w:ascii="Times New Roman" w:hAnsi="Times New Roman" w:cs="Times New Roman"/>
          <w:b/>
          <w:bCs/>
          <w:i/>
          <w:iCs/>
          <w:sz w:val="24"/>
          <w:szCs w:val="24"/>
        </w:rPr>
        <w:t>.</w:t>
      </w:r>
      <w:r w:rsidRPr="00B00645">
        <w:rPr>
          <w:rFonts w:ascii="Times New Roman" w:hAnsi="Times New Roman" w:cs="Times New Roman"/>
          <w:bCs/>
          <w:i/>
          <w:iCs/>
          <w:sz w:val="24"/>
          <w:szCs w:val="24"/>
        </w:rPr>
        <w:t xml:space="preserve"> Köy içme suları döküm ve verilerin toplanmasında, mahallinde inceleme yapılacak, Envanter güncelleştirilecektir. Su kaynağı ölçülerek yaklaşık değerlerle proje çalışmalarına geçilecek ve birkaç yıl sonra kurumayan kaynaklar değerlendirilmeye alınacaktır.  Ünitenin nüfusu, kaynağın verimi, hane sayısı sudan istifade edecek köyün sınırları içinde olup-olmaması ve benzeri bütün bilgiler tespit edilecektir. </w:t>
      </w:r>
    </w:p>
    <w:p w:rsidR="00394BDA" w:rsidRPr="00B00645" w:rsidRDefault="00394BDA" w:rsidP="009E5F18">
      <w:pPr>
        <w:tabs>
          <w:tab w:val="left" w:pos="1352"/>
        </w:tabs>
        <w:spacing w:before="0" w:after="0" w:line="240" w:lineRule="atLeast"/>
        <w:ind w:hanging="708"/>
        <w:jc w:val="both"/>
        <w:rPr>
          <w:rFonts w:ascii="Times New Roman" w:hAnsi="Times New Roman" w:cs="Times New Roman"/>
          <w:b/>
          <w:bCs/>
          <w:i/>
          <w:iCs/>
          <w:sz w:val="24"/>
          <w:szCs w:val="24"/>
        </w:rPr>
      </w:pPr>
    </w:p>
    <w:p w:rsidR="00394BDA" w:rsidRPr="00B00645"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9</w:t>
      </w:r>
      <w:r w:rsidRPr="00B00645">
        <w:rPr>
          <w:rFonts w:ascii="Times New Roman" w:hAnsi="Times New Roman" w:cs="Times New Roman"/>
          <w:b/>
          <w:bCs/>
          <w:i/>
          <w:iCs/>
          <w:sz w:val="24"/>
          <w:szCs w:val="24"/>
        </w:rPr>
        <w:t>.</w:t>
      </w:r>
      <w:r w:rsidRPr="00B00645">
        <w:rPr>
          <w:rFonts w:ascii="Times New Roman" w:hAnsi="Times New Roman" w:cs="Times New Roman"/>
          <w:bCs/>
          <w:i/>
          <w:iCs/>
          <w:sz w:val="24"/>
          <w:szCs w:val="24"/>
        </w:rPr>
        <w:t xml:space="preserve"> Köy içme sularının tespiti yapılırken bazen köylü vatandaşlarımız su kaynağını göstermek istememekte olup,  Devlet su getirmek zorundadır anlayışıyla kendi su kaynağını kullanmaktadırlar. Bu nedenle köye veya mahalline gitmeden önce 1/25000‘lik paftalardan kaynakların yerlerinin tespitine gidilecektir. Köyde bu kaynakların görülüp ölçülmesinde güçlükler bulunsa da bunların net bir şekilde tespit edilme çalışmaları yürütülecektir. Sorunlu Su kaynaklarının tespiti Tapu ve Kadastro İl Müdürlüğü elemanlarıyla birlikte memleket koordinatları dikkate alınarak, sonuçlandırılacaktır. </w:t>
      </w:r>
    </w:p>
    <w:p w:rsidR="00C4716F" w:rsidRPr="00101D68" w:rsidRDefault="00C4716F" w:rsidP="009E5F18">
      <w:pPr>
        <w:tabs>
          <w:tab w:val="left" w:pos="1352"/>
        </w:tabs>
        <w:spacing w:before="0" w:after="0" w:line="240" w:lineRule="atLeast"/>
        <w:ind w:hanging="708"/>
        <w:jc w:val="both"/>
        <w:rPr>
          <w:rFonts w:ascii="Times New Roman" w:hAnsi="Times New Roman" w:cs="Times New Roman"/>
          <w:bCs/>
          <w:i/>
          <w:iCs/>
          <w:sz w:val="24"/>
          <w:szCs w:val="24"/>
          <w:highlight w:val="yellow"/>
        </w:rPr>
      </w:pPr>
    </w:p>
    <w:p w:rsidR="00394BDA" w:rsidRPr="00B00645"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r w:rsidRPr="00B00645">
        <w:rPr>
          <w:rFonts w:ascii="Times New Roman" w:hAnsi="Times New Roman" w:cs="Times New Roman"/>
          <w:b/>
          <w:bCs/>
          <w:i/>
          <w:iCs/>
          <w:sz w:val="24"/>
          <w:szCs w:val="24"/>
        </w:rPr>
        <w:lastRenderedPageBreak/>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10</w:t>
      </w:r>
      <w:r w:rsidRPr="00B00645">
        <w:rPr>
          <w:rFonts w:ascii="Times New Roman" w:hAnsi="Times New Roman" w:cs="Times New Roman"/>
          <w:b/>
          <w:bCs/>
          <w:i/>
          <w:iCs/>
          <w:sz w:val="24"/>
          <w:szCs w:val="24"/>
        </w:rPr>
        <w:t>.</w:t>
      </w:r>
      <w:r w:rsidRPr="00B00645">
        <w:rPr>
          <w:rFonts w:ascii="Times New Roman" w:hAnsi="Times New Roman" w:cs="Times New Roman"/>
          <w:bCs/>
          <w:i/>
          <w:iCs/>
          <w:sz w:val="24"/>
          <w:szCs w:val="24"/>
        </w:rPr>
        <w:t xml:space="preserve"> Yatırım yapılacak bütün su kaynaklarının laboratuar analizleri yapılacak, </w:t>
      </w:r>
      <w:r w:rsidR="00C4716F" w:rsidRPr="00B00645">
        <w:rPr>
          <w:rFonts w:ascii="Times New Roman" w:hAnsi="Times New Roman" w:cs="Times New Roman"/>
          <w:bCs/>
          <w:i/>
          <w:iCs/>
          <w:sz w:val="24"/>
          <w:szCs w:val="24"/>
        </w:rPr>
        <w:t>f</w:t>
      </w:r>
      <w:r w:rsidRPr="00B00645">
        <w:rPr>
          <w:rFonts w:ascii="Times New Roman" w:hAnsi="Times New Roman" w:cs="Times New Roman"/>
          <w:bCs/>
          <w:i/>
          <w:iCs/>
          <w:sz w:val="24"/>
          <w:szCs w:val="24"/>
        </w:rPr>
        <w:t xml:space="preserve">iziksel ve kimyasal yönden içilebilirliliği tespit edildikten sonra memba tahsislerine gidilecek, ihtilaflı olan kaynaklar değerlendirmeye alınmayacaktır. </w:t>
      </w:r>
    </w:p>
    <w:p w:rsidR="00394BDA" w:rsidRPr="00B00645"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p>
    <w:p w:rsidR="00394BDA" w:rsidRPr="00B00645" w:rsidRDefault="00394BDA" w:rsidP="009E5F18">
      <w:pPr>
        <w:tabs>
          <w:tab w:val="left" w:pos="1352"/>
        </w:tabs>
        <w:spacing w:before="0" w:after="0" w:line="240" w:lineRule="atLeast"/>
        <w:ind w:left="540"/>
        <w:jc w:val="both"/>
        <w:rPr>
          <w:rFonts w:ascii="Times New Roman" w:hAnsi="Times New Roman" w:cs="Times New Roman"/>
          <w:bCs/>
          <w:i/>
          <w:iCs/>
          <w:sz w:val="24"/>
          <w:szCs w:val="24"/>
        </w:rPr>
      </w:pPr>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11</w:t>
      </w:r>
      <w:r w:rsidRPr="00B00645">
        <w:rPr>
          <w:rFonts w:ascii="Times New Roman" w:hAnsi="Times New Roman" w:cs="Times New Roman"/>
          <w:b/>
          <w:bCs/>
          <w:i/>
          <w:iCs/>
          <w:sz w:val="24"/>
          <w:szCs w:val="24"/>
        </w:rPr>
        <w:t>.</w:t>
      </w:r>
      <w:r w:rsidRPr="00B00645">
        <w:rPr>
          <w:rFonts w:ascii="Times New Roman" w:hAnsi="Times New Roman" w:cs="Times New Roman"/>
          <w:bCs/>
          <w:i/>
          <w:iCs/>
          <w:sz w:val="24"/>
          <w:szCs w:val="24"/>
        </w:rPr>
        <w:t xml:space="preserve">  Köy içme sularında genellikle inşaatların yapımı </w:t>
      </w:r>
      <w:proofErr w:type="gramStart"/>
      <w:r w:rsidRPr="00B00645">
        <w:rPr>
          <w:rFonts w:ascii="Times New Roman" w:hAnsi="Times New Roman" w:cs="Times New Roman"/>
          <w:bCs/>
          <w:i/>
          <w:iCs/>
          <w:sz w:val="24"/>
          <w:szCs w:val="24"/>
        </w:rPr>
        <w:t>müteahhitlik</w:t>
      </w:r>
      <w:proofErr w:type="gramEnd"/>
      <w:r w:rsidRPr="00B00645">
        <w:rPr>
          <w:rFonts w:ascii="Times New Roman" w:hAnsi="Times New Roman" w:cs="Times New Roman"/>
          <w:bCs/>
          <w:i/>
          <w:iCs/>
          <w:sz w:val="24"/>
          <w:szCs w:val="24"/>
        </w:rPr>
        <w:t xml:space="preserve"> veya taşeron marifetiyle, ihaleli olarak yapılmaktadır. Tesisler hizmete açıldıktan sonra bazı işler için ekipler oluşturulmuştur. Bunlar sondaj kuyularının elektrik ve pompa montajı işlerinin yapımı ve hizmete giren tesislerin terfi, şebeke, depo, motopomp vs. sistemdeki arızaları ve bakımları idaremizce yapılmaktadır. </w:t>
      </w:r>
    </w:p>
    <w:p w:rsidR="007950AA" w:rsidRPr="00101D68" w:rsidRDefault="007950AA" w:rsidP="009E5F18">
      <w:pPr>
        <w:tabs>
          <w:tab w:val="left" w:pos="1352"/>
        </w:tabs>
        <w:spacing w:before="0" w:after="0" w:line="240" w:lineRule="atLeast"/>
        <w:ind w:left="540"/>
        <w:jc w:val="both"/>
        <w:rPr>
          <w:rFonts w:ascii="Times New Roman" w:hAnsi="Times New Roman" w:cs="Times New Roman"/>
          <w:b/>
          <w:bCs/>
          <w:i/>
          <w:iCs/>
          <w:sz w:val="24"/>
          <w:szCs w:val="24"/>
          <w:highlight w:val="yellow"/>
        </w:rPr>
      </w:pPr>
    </w:p>
    <w:p w:rsidR="00394BDA" w:rsidRPr="00B00645" w:rsidRDefault="00394BDA" w:rsidP="007950AA">
      <w:pPr>
        <w:tabs>
          <w:tab w:val="left" w:pos="1352"/>
        </w:tabs>
        <w:spacing w:before="0" w:after="0" w:line="240" w:lineRule="atLeast"/>
        <w:ind w:left="540"/>
        <w:jc w:val="both"/>
        <w:rPr>
          <w:rFonts w:ascii="Times New Roman" w:hAnsi="Times New Roman" w:cs="Times New Roman"/>
          <w:bCs/>
          <w:i/>
          <w:iCs/>
          <w:sz w:val="24"/>
          <w:szCs w:val="24"/>
        </w:rPr>
      </w:pPr>
      <w:r w:rsidRPr="00B00645">
        <w:rPr>
          <w:rFonts w:ascii="Times New Roman" w:hAnsi="Times New Roman" w:cs="Times New Roman"/>
          <w:b/>
          <w:bCs/>
          <w:i/>
          <w:iCs/>
          <w:sz w:val="24"/>
          <w:szCs w:val="24"/>
        </w:rPr>
        <w:t xml:space="preserve">Faaliyet </w:t>
      </w:r>
      <w:r w:rsidR="005E1D8E">
        <w:rPr>
          <w:rFonts w:ascii="Times New Roman" w:hAnsi="Times New Roman" w:cs="Times New Roman"/>
          <w:b/>
          <w:bCs/>
          <w:i/>
          <w:iCs/>
          <w:sz w:val="24"/>
          <w:szCs w:val="24"/>
        </w:rPr>
        <w:t>4</w:t>
      </w:r>
      <w:r w:rsidRPr="00B00645">
        <w:rPr>
          <w:rFonts w:ascii="Times New Roman" w:hAnsi="Times New Roman" w:cs="Times New Roman"/>
          <w:b/>
          <w:bCs/>
          <w:i/>
          <w:iCs/>
          <w:sz w:val="24"/>
          <w:szCs w:val="24"/>
        </w:rPr>
        <w:t>.5.</w:t>
      </w:r>
      <w:r w:rsidR="00C4716F" w:rsidRPr="00B00645">
        <w:rPr>
          <w:rFonts w:ascii="Times New Roman" w:hAnsi="Times New Roman" w:cs="Times New Roman"/>
          <w:b/>
          <w:bCs/>
          <w:i/>
          <w:iCs/>
          <w:sz w:val="24"/>
          <w:szCs w:val="24"/>
        </w:rPr>
        <w:t>12</w:t>
      </w:r>
      <w:r w:rsidRPr="00B00645">
        <w:rPr>
          <w:rFonts w:ascii="Times New Roman" w:hAnsi="Times New Roman" w:cs="Times New Roman"/>
          <w:b/>
          <w:bCs/>
          <w:i/>
          <w:iCs/>
          <w:sz w:val="24"/>
          <w:szCs w:val="24"/>
        </w:rPr>
        <w:t xml:space="preserve">. </w:t>
      </w:r>
      <w:r w:rsidR="00B00645" w:rsidRPr="00B00645">
        <w:rPr>
          <w:rFonts w:ascii="Times New Roman" w:hAnsi="Times New Roman" w:cs="Times New Roman"/>
          <w:bCs/>
          <w:i/>
          <w:iCs/>
          <w:sz w:val="24"/>
          <w:szCs w:val="24"/>
        </w:rPr>
        <w:t>2022</w:t>
      </w:r>
      <w:r w:rsidRPr="00B00645">
        <w:rPr>
          <w:rFonts w:ascii="Times New Roman" w:hAnsi="Times New Roman" w:cs="Times New Roman"/>
          <w:bCs/>
          <w:i/>
          <w:iCs/>
          <w:sz w:val="24"/>
          <w:szCs w:val="24"/>
        </w:rPr>
        <w:t xml:space="preserve"> yılına kadar </w:t>
      </w:r>
      <w:r w:rsidR="00B00645" w:rsidRPr="00B00645">
        <w:rPr>
          <w:rFonts w:ascii="Times New Roman" w:hAnsi="Times New Roman" w:cs="Times New Roman"/>
          <w:bCs/>
          <w:i/>
          <w:iCs/>
          <w:sz w:val="24"/>
          <w:szCs w:val="24"/>
        </w:rPr>
        <w:t>161</w:t>
      </w:r>
      <w:r w:rsidRPr="00B00645">
        <w:rPr>
          <w:rFonts w:ascii="Times New Roman" w:hAnsi="Times New Roman" w:cs="Times New Roman"/>
          <w:bCs/>
          <w:i/>
          <w:iCs/>
          <w:sz w:val="24"/>
          <w:szCs w:val="24"/>
        </w:rPr>
        <w:t xml:space="preserve"> köy ve üniteden yeni yapılacak iş, bakım ve ikmal-onarım programında bulunan ünitelerden bitirilmesi ile yaklaşık 1.</w:t>
      </w:r>
      <w:r w:rsidR="00B00645" w:rsidRPr="00B00645">
        <w:rPr>
          <w:rFonts w:ascii="Times New Roman" w:hAnsi="Times New Roman" w:cs="Times New Roman"/>
          <w:bCs/>
          <w:i/>
          <w:iCs/>
          <w:sz w:val="24"/>
          <w:szCs w:val="24"/>
        </w:rPr>
        <w:t>055</w:t>
      </w:r>
      <w:r w:rsidRPr="00B00645">
        <w:rPr>
          <w:rFonts w:ascii="Times New Roman" w:hAnsi="Times New Roman" w:cs="Times New Roman"/>
          <w:bCs/>
          <w:i/>
          <w:iCs/>
          <w:sz w:val="24"/>
          <w:szCs w:val="24"/>
        </w:rPr>
        <w:t xml:space="preserve"> nüfusun, içme ve kullanma suyu ihtiyacının giderilmesi hedeflenmektedir.  </w:t>
      </w:r>
    </w:p>
    <w:p w:rsidR="007950AA" w:rsidRPr="00101D68" w:rsidRDefault="007950AA" w:rsidP="007950AA">
      <w:pPr>
        <w:tabs>
          <w:tab w:val="left" w:pos="1352"/>
        </w:tabs>
        <w:spacing w:before="0" w:after="0" w:line="240" w:lineRule="atLeast"/>
        <w:ind w:left="540"/>
        <w:jc w:val="both"/>
        <w:rPr>
          <w:rFonts w:ascii="Times New Roman" w:hAnsi="Times New Roman" w:cs="Times New Roman"/>
          <w:bCs/>
          <w:i/>
          <w:iCs/>
          <w:sz w:val="24"/>
          <w:szCs w:val="24"/>
          <w:highlight w:val="yellow"/>
        </w:rPr>
      </w:pPr>
    </w:p>
    <w:p w:rsidR="00394BDA" w:rsidRPr="007F1829" w:rsidRDefault="00B42F1F" w:rsidP="00B42F1F">
      <w:pPr>
        <w:tabs>
          <w:tab w:val="left" w:pos="567"/>
        </w:tabs>
        <w:spacing w:before="0" w:after="0" w:line="240" w:lineRule="atLeast"/>
        <w:jc w:val="both"/>
        <w:rPr>
          <w:rFonts w:ascii="Times New Roman" w:hAnsi="Times New Roman" w:cs="Times New Roman"/>
          <w:bCs/>
          <w:i/>
          <w:iCs/>
          <w:sz w:val="24"/>
          <w:szCs w:val="24"/>
        </w:rPr>
      </w:pPr>
      <w:r w:rsidRPr="00B00645">
        <w:rPr>
          <w:rFonts w:ascii="Times New Roman" w:hAnsi="Times New Roman" w:cs="Times New Roman"/>
          <w:b/>
          <w:i/>
          <w:iCs/>
          <w:sz w:val="24"/>
          <w:szCs w:val="24"/>
        </w:rPr>
        <w:tab/>
      </w:r>
      <w:r w:rsidR="00394BDA" w:rsidRPr="00B00645">
        <w:rPr>
          <w:rFonts w:ascii="Times New Roman" w:hAnsi="Times New Roman" w:cs="Times New Roman"/>
          <w:b/>
          <w:i/>
          <w:iCs/>
          <w:sz w:val="24"/>
          <w:szCs w:val="24"/>
        </w:rPr>
        <w:t xml:space="preserve">Strateji: </w:t>
      </w:r>
      <w:r w:rsidR="00394BDA" w:rsidRPr="00B00645">
        <w:rPr>
          <w:rFonts w:ascii="Times New Roman" w:hAnsi="Times New Roman" w:cs="Times New Roman"/>
          <w:bCs/>
          <w:i/>
          <w:iCs/>
          <w:sz w:val="24"/>
          <w:szCs w:val="24"/>
        </w:rPr>
        <w:t xml:space="preserve">Kırsal Kalkınmayı hızlandırabilmek için Avrupa Birliği, Dünya Bankası ve İçişleri Bakanlığı KÖYDES kaynaklı projelerin hayata geçirilmesi için mali destek sağlanmasına yönelik gerekli tedbirler </w:t>
      </w:r>
      <w:r w:rsidR="00394BDA" w:rsidRPr="007F1829">
        <w:rPr>
          <w:rFonts w:ascii="Times New Roman" w:hAnsi="Times New Roman" w:cs="Times New Roman"/>
          <w:bCs/>
          <w:i/>
          <w:iCs/>
          <w:sz w:val="24"/>
          <w:szCs w:val="24"/>
        </w:rPr>
        <w:t>alınacaktır.</w:t>
      </w:r>
    </w:p>
    <w:p w:rsidR="00394BDA" w:rsidRPr="00B00645" w:rsidRDefault="00B42F1F" w:rsidP="00B42F1F">
      <w:pPr>
        <w:tabs>
          <w:tab w:val="left" w:pos="567"/>
        </w:tabs>
        <w:spacing w:before="0" w:after="0" w:line="240" w:lineRule="atLeast"/>
        <w:jc w:val="both"/>
        <w:rPr>
          <w:rFonts w:ascii="Times New Roman" w:hAnsi="Times New Roman" w:cs="Times New Roman"/>
          <w:bCs/>
          <w:i/>
          <w:iCs/>
          <w:sz w:val="24"/>
          <w:szCs w:val="24"/>
        </w:rPr>
      </w:pPr>
      <w:r w:rsidRPr="00B00645">
        <w:rPr>
          <w:rFonts w:ascii="Times New Roman" w:hAnsi="Times New Roman" w:cs="Times New Roman"/>
          <w:b/>
          <w:i/>
          <w:iCs/>
          <w:sz w:val="24"/>
          <w:szCs w:val="24"/>
        </w:rPr>
        <w:tab/>
      </w:r>
      <w:r w:rsidR="00B00645" w:rsidRPr="00B00645">
        <w:rPr>
          <w:rFonts w:ascii="Times New Roman" w:hAnsi="Times New Roman" w:cs="Times New Roman"/>
          <w:b/>
          <w:i/>
          <w:iCs/>
          <w:sz w:val="24"/>
          <w:szCs w:val="24"/>
        </w:rPr>
        <w:t>Strateji:</w:t>
      </w:r>
      <w:r w:rsidR="00B00645" w:rsidRPr="00B00645">
        <w:rPr>
          <w:rFonts w:ascii="Times New Roman" w:hAnsi="Times New Roman" w:cs="Times New Roman"/>
          <w:bCs/>
          <w:i/>
          <w:iCs/>
          <w:sz w:val="24"/>
          <w:szCs w:val="24"/>
        </w:rPr>
        <w:t xml:space="preserve"> Kanalizasyon</w:t>
      </w:r>
      <w:r w:rsidR="00394BDA" w:rsidRPr="00B00645">
        <w:rPr>
          <w:rFonts w:ascii="Times New Roman" w:hAnsi="Times New Roman" w:cs="Times New Roman"/>
          <w:bCs/>
          <w:i/>
          <w:iCs/>
          <w:sz w:val="24"/>
          <w:szCs w:val="24"/>
        </w:rPr>
        <w:t xml:space="preserve"> ve içme suyu inşaatlarında mahalli katkılara önem verilerek, İnşaatların pür emanet sistemiyle yapılması halinde hizmetlerin daha ucuza ve kısa zamanda yapılması sağlanacaktır.</w:t>
      </w:r>
    </w:p>
    <w:p w:rsidR="00394BDA" w:rsidRPr="00B00645" w:rsidRDefault="00394BDA" w:rsidP="009E5F18">
      <w:pPr>
        <w:tabs>
          <w:tab w:val="left" w:pos="1352"/>
        </w:tabs>
        <w:spacing w:before="0" w:after="0" w:line="240" w:lineRule="atLeast"/>
        <w:ind w:hanging="708"/>
        <w:jc w:val="both"/>
        <w:rPr>
          <w:rFonts w:ascii="Times New Roman" w:hAnsi="Times New Roman" w:cs="Times New Roman"/>
          <w:b/>
          <w:bCs/>
          <w:i/>
          <w:iCs/>
          <w:sz w:val="24"/>
          <w:szCs w:val="24"/>
        </w:rPr>
      </w:pPr>
    </w:p>
    <w:p w:rsidR="00394BDA" w:rsidRPr="00B00645"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4"/>
          <w:szCs w:val="24"/>
        </w:rPr>
      </w:pPr>
      <w:r w:rsidRPr="00B00645">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4</w:t>
      </w:r>
      <w:r w:rsidRPr="00B00645">
        <w:rPr>
          <w:rFonts w:ascii="Times New Roman" w:hAnsi="Times New Roman" w:cs="Times New Roman"/>
          <w:b/>
          <w:i/>
          <w:sz w:val="24"/>
          <w:szCs w:val="24"/>
        </w:rPr>
        <w:t>.6</w:t>
      </w:r>
      <w:proofErr w:type="gramEnd"/>
      <w:r w:rsidRPr="00B00645">
        <w:rPr>
          <w:rFonts w:ascii="Times New Roman" w:hAnsi="Times New Roman" w:cs="Times New Roman"/>
          <w:b/>
          <w:i/>
          <w:sz w:val="24"/>
          <w:szCs w:val="24"/>
        </w:rPr>
        <w:t xml:space="preserve">: </w:t>
      </w:r>
      <w:r w:rsidRPr="00B00645">
        <w:rPr>
          <w:rFonts w:ascii="Times New Roman" w:hAnsi="Times New Roman" w:cs="Times New Roman"/>
          <w:i/>
          <w:sz w:val="24"/>
          <w:szCs w:val="24"/>
        </w:rPr>
        <w:t xml:space="preserve">Stratejik plan döneminde yeterli ve sağlıklı kanalizasyonu ve atık su tesisleri </w:t>
      </w:r>
      <w:proofErr w:type="spellStart"/>
      <w:r w:rsidRPr="00B00645">
        <w:rPr>
          <w:rFonts w:ascii="Times New Roman" w:hAnsi="Times New Roman" w:cs="Times New Roman"/>
          <w:i/>
          <w:sz w:val="24"/>
          <w:szCs w:val="24"/>
        </w:rPr>
        <w:t>olmayanköy</w:t>
      </w:r>
      <w:proofErr w:type="spellEnd"/>
      <w:r w:rsidRPr="00B00645">
        <w:rPr>
          <w:rFonts w:ascii="Times New Roman" w:hAnsi="Times New Roman" w:cs="Times New Roman"/>
          <w:i/>
          <w:sz w:val="24"/>
          <w:szCs w:val="24"/>
        </w:rPr>
        <w:t xml:space="preserve">, mezra ve yeni yerleşim yerlerine ait tesislerin yaygınlaştırılması için mahallinde </w:t>
      </w:r>
      <w:proofErr w:type="spellStart"/>
      <w:r w:rsidRPr="00B00645">
        <w:rPr>
          <w:rFonts w:ascii="Times New Roman" w:hAnsi="Times New Roman" w:cs="Times New Roman"/>
          <w:i/>
          <w:sz w:val="24"/>
          <w:szCs w:val="24"/>
        </w:rPr>
        <w:t>Etüd</w:t>
      </w:r>
      <w:proofErr w:type="spellEnd"/>
      <w:r w:rsidRPr="00B00645">
        <w:rPr>
          <w:rFonts w:ascii="Times New Roman" w:hAnsi="Times New Roman" w:cs="Times New Roman"/>
          <w:i/>
          <w:sz w:val="24"/>
          <w:szCs w:val="24"/>
        </w:rPr>
        <w:t xml:space="preserve">-Proje çalışmaları sürdürülecek, içme suyu tesisi bitirilen köy ve mezralar yatırıma alınacaktır.    </w:t>
      </w:r>
    </w:p>
    <w:p w:rsidR="007950AA" w:rsidRPr="00B00645" w:rsidRDefault="007950AA" w:rsidP="009E5F18">
      <w:pPr>
        <w:spacing w:before="0" w:after="0" w:line="240" w:lineRule="atLeast"/>
        <w:ind w:left="539"/>
        <w:jc w:val="both"/>
        <w:rPr>
          <w:rFonts w:ascii="Times New Roman" w:hAnsi="Times New Roman" w:cs="Times New Roman"/>
          <w:b/>
          <w:i/>
          <w:sz w:val="24"/>
          <w:szCs w:val="24"/>
        </w:rPr>
      </w:pPr>
    </w:p>
    <w:p w:rsidR="00394BDA" w:rsidRPr="00B00645" w:rsidRDefault="00394BDA" w:rsidP="009E5F18">
      <w:pPr>
        <w:spacing w:before="0" w:after="0" w:line="240" w:lineRule="atLeast"/>
        <w:ind w:left="539"/>
        <w:jc w:val="both"/>
        <w:rPr>
          <w:rFonts w:ascii="Times New Roman" w:hAnsi="Times New Roman" w:cs="Times New Roman"/>
          <w:b/>
          <w:i/>
          <w:sz w:val="24"/>
          <w:szCs w:val="24"/>
        </w:rPr>
      </w:pPr>
      <w:r w:rsidRPr="00B00645">
        <w:rPr>
          <w:rFonts w:ascii="Times New Roman" w:hAnsi="Times New Roman" w:cs="Times New Roman"/>
          <w:b/>
          <w:i/>
          <w:sz w:val="24"/>
          <w:szCs w:val="24"/>
        </w:rPr>
        <w:t xml:space="preserve">Faaliyet </w:t>
      </w:r>
      <w:r w:rsidR="005E1D8E">
        <w:rPr>
          <w:rFonts w:ascii="Times New Roman" w:hAnsi="Times New Roman" w:cs="Times New Roman"/>
          <w:b/>
          <w:i/>
          <w:sz w:val="24"/>
          <w:szCs w:val="24"/>
        </w:rPr>
        <w:t>4</w:t>
      </w:r>
      <w:r w:rsidRPr="00B00645">
        <w:rPr>
          <w:rFonts w:ascii="Times New Roman" w:hAnsi="Times New Roman" w:cs="Times New Roman"/>
          <w:b/>
          <w:i/>
          <w:sz w:val="24"/>
          <w:szCs w:val="24"/>
        </w:rPr>
        <w:t xml:space="preserve">.6.1: </w:t>
      </w:r>
    </w:p>
    <w:p w:rsidR="00394BDA" w:rsidRPr="00B00645" w:rsidRDefault="00394BDA" w:rsidP="009E5F18">
      <w:pPr>
        <w:numPr>
          <w:ilvl w:val="0"/>
          <w:numId w:val="51"/>
        </w:numPr>
        <w:spacing w:before="0" w:after="0" w:line="240" w:lineRule="atLeast"/>
        <w:jc w:val="both"/>
        <w:rPr>
          <w:rFonts w:ascii="Times New Roman" w:hAnsi="Times New Roman" w:cs="Times New Roman"/>
          <w:i/>
          <w:sz w:val="24"/>
          <w:szCs w:val="24"/>
        </w:rPr>
      </w:pPr>
      <w:r w:rsidRPr="00B00645">
        <w:rPr>
          <w:rFonts w:ascii="Times New Roman" w:hAnsi="Times New Roman" w:cs="Times New Roman"/>
          <w:i/>
          <w:sz w:val="24"/>
          <w:szCs w:val="24"/>
        </w:rPr>
        <w:t>Kanalizasyonu biten köy</w:t>
      </w:r>
      <w:r w:rsidR="00B00645" w:rsidRPr="00B00645">
        <w:rPr>
          <w:rFonts w:ascii="Times New Roman" w:hAnsi="Times New Roman" w:cs="Times New Roman"/>
          <w:i/>
          <w:sz w:val="24"/>
          <w:szCs w:val="24"/>
        </w:rPr>
        <w:t xml:space="preserve"> 168</w:t>
      </w:r>
      <w:r w:rsidRPr="00B00645">
        <w:rPr>
          <w:rFonts w:ascii="Times New Roman" w:hAnsi="Times New Roman" w:cs="Times New Roman"/>
          <w:i/>
          <w:sz w:val="24"/>
          <w:szCs w:val="24"/>
        </w:rPr>
        <w:t xml:space="preserve"> adet ve ünite </w:t>
      </w:r>
      <w:r w:rsidR="00B00645" w:rsidRPr="00B00645">
        <w:rPr>
          <w:rFonts w:ascii="Times New Roman" w:hAnsi="Times New Roman" w:cs="Times New Roman"/>
          <w:i/>
          <w:sz w:val="24"/>
          <w:szCs w:val="24"/>
        </w:rPr>
        <w:t>33</w:t>
      </w:r>
      <w:r w:rsidRPr="00B00645">
        <w:rPr>
          <w:rFonts w:ascii="Times New Roman" w:hAnsi="Times New Roman" w:cs="Times New Roman"/>
          <w:i/>
          <w:sz w:val="24"/>
          <w:szCs w:val="24"/>
        </w:rPr>
        <w:t xml:space="preserve"> adet toplam; </w:t>
      </w:r>
      <w:r w:rsidR="00B00645" w:rsidRPr="00B00645">
        <w:rPr>
          <w:rFonts w:ascii="Times New Roman" w:hAnsi="Times New Roman" w:cs="Times New Roman"/>
          <w:i/>
          <w:sz w:val="24"/>
          <w:szCs w:val="24"/>
        </w:rPr>
        <w:t>201</w:t>
      </w:r>
      <w:r w:rsidRPr="00B00645">
        <w:rPr>
          <w:rFonts w:ascii="Times New Roman" w:hAnsi="Times New Roman" w:cs="Times New Roman"/>
          <w:i/>
          <w:sz w:val="24"/>
          <w:szCs w:val="24"/>
        </w:rPr>
        <w:t xml:space="preserve"> adet</w:t>
      </w:r>
    </w:p>
    <w:p w:rsidR="00394BDA" w:rsidRPr="00B00645" w:rsidRDefault="00394BDA" w:rsidP="009E5F18">
      <w:pPr>
        <w:numPr>
          <w:ilvl w:val="0"/>
          <w:numId w:val="51"/>
        </w:numPr>
        <w:spacing w:before="0" w:after="0" w:line="240" w:lineRule="atLeast"/>
        <w:jc w:val="both"/>
        <w:rPr>
          <w:rFonts w:ascii="Times New Roman" w:hAnsi="Times New Roman" w:cs="Times New Roman"/>
          <w:i/>
          <w:sz w:val="24"/>
          <w:szCs w:val="24"/>
        </w:rPr>
      </w:pPr>
      <w:r w:rsidRPr="00B00645">
        <w:rPr>
          <w:rFonts w:ascii="Times New Roman" w:hAnsi="Times New Roman" w:cs="Times New Roman"/>
          <w:i/>
          <w:sz w:val="24"/>
          <w:szCs w:val="24"/>
        </w:rPr>
        <w:t xml:space="preserve">Yapımı devam eden ünite sayısı </w:t>
      </w:r>
      <w:r w:rsidR="00B00645" w:rsidRPr="00B00645">
        <w:rPr>
          <w:rFonts w:ascii="Times New Roman" w:hAnsi="Times New Roman" w:cs="Times New Roman"/>
          <w:i/>
          <w:sz w:val="24"/>
          <w:szCs w:val="24"/>
        </w:rPr>
        <w:t>1</w:t>
      </w:r>
      <w:r w:rsidRPr="00B00645">
        <w:rPr>
          <w:rFonts w:ascii="Times New Roman" w:hAnsi="Times New Roman" w:cs="Times New Roman"/>
          <w:i/>
          <w:sz w:val="24"/>
          <w:szCs w:val="24"/>
        </w:rPr>
        <w:t xml:space="preserve"> adet</w:t>
      </w:r>
    </w:p>
    <w:p w:rsidR="00394BDA" w:rsidRPr="00B00645" w:rsidRDefault="00394BDA" w:rsidP="009E5F18">
      <w:pPr>
        <w:numPr>
          <w:ilvl w:val="0"/>
          <w:numId w:val="51"/>
        </w:numPr>
        <w:spacing w:before="0" w:after="0" w:line="240" w:lineRule="atLeast"/>
        <w:jc w:val="both"/>
        <w:rPr>
          <w:rFonts w:ascii="Times New Roman" w:hAnsi="Times New Roman" w:cs="Times New Roman"/>
          <w:i/>
          <w:sz w:val="24"/>
          <w:szCs w:val="24"/>
        </w:rPr>
      </w:pPr>
      <w:r w:rsidRPr="00B00645">
        <w:rPr>
          <w:rFonts w:ascii="Times New Roman" w:hAnsi="Times New Roman" w:cs="Times New Roman"/>
          <w:i/>
          <w:sz w:val="24"/>
          <w:szCs w:val="24"/>
        </w:rPr>
        <w:t xml:space="preserve">Rezerv proje sayısı </w:t>
      </w:r>
      <w:r w:rsidR="00B00645" w:rsidRPr="00B00645">
        <w:rPr>
          <w:rFonts w:ascii="Times New Roman" w:hAnsi="Times New Roman" w:cs="Times New Roman"/>
          <w:i/>
          <w:sz w:val="24"/>
          <w:szCs w:val="24"/>
        </w:rPr>
        <w:t>15</w:t>
      </w:r>
      <w:r w:rsidRPr="00B00645">
        <w:rPr>
          <w:rFonts w:ascii="Times New Roman" w:hAnsi="Times New Roman" w:cs="Times New Roman"/>
          <w:i/>
          <w:sz w:val="24"/>
          <w:szCs w:val="24"/>
        </w:rPr>
        <w:t xml:space="preserve"> adet</w:t>
      </w:r>
    </w:p>
    <w:p w:rsidR="00394BDA" w:rsidRPr="00B00645" w:rsidRDefault="00394BDA" w:rsidP="009E5F18">
      <w:pPr>
        <w:spacing w:before="0" w:after="0" w:line="240" w:lineRule="atLeast"/>
        <w:ind w:left="708"/>
        <w:jc w:val="both"/>
        <w:rPr>
          <w:rFonts w:ascii="Times New Roman" w:hAnsi="Times New Roman" w:cs="Times New Roman"/>
          <w:i/>
          <w:sz w:val="24"/>
          <w:szCs w:val="24"/>
        </w:rPr>
      </w:pPr>
    </w:p>
    <w:p w:rsidR="00394BDA" w:rsidRPr="00B00645" w:rsidRDefault="00394BDA" w:rsidP="009E5F18">
      <w:pPr>
        <w:spacing w:before="0" w:after="0" w:line="240" w:lineRule="atLeast"/>
        <w:ind w:firstLine="540"/>
        <w:jc w:val="both"/>
        <w:rPr>
          <w:rFonts w:ascii="Times New Roman" w:hAnsi="Times New Roman" w:cs="Times New Roman"/>
          <w:i/>
          <w:sz w:val="24"/>
          <w:szCs w:val="24"/>
        </w:rPr>
      </w:pPr>
      <w:r w:rsidRPr="00B00645">
        <w:rPr>
          <w:rFonts w:ascii="Times New Roman" w:hAnsi="Times New Roman" w:cs="Times New Roman"/>
          <w:i/>
          <w:sz w:val="24"/>
          <w:szCs w:val="24"/>
        </w:rPr>
        <w:t>Önümüzdeki 5 yı</w:t>
      </w:r>
      <w:r w:rsidR="005E4132" w:rsidRPr="00B00645">
        <w:rPr>
          <w:rFonts w:ascii="Times New Roman" w:hAnsi="Times New Roman" w:cs="Times New Roman"/>
          <w:i/>
          <w:sz w:val="24"/>
          <w:szCs w:val="24"/>
        </w:rPr>
        <w:t>llık stratejik plan döneminde 75</w:t>
      </w:r>
      <w:r w:rsidRPr="00B00645">
        <w:rPr>
          <w:rFonts w:ascii="Times New Roman" w:hAnsi="Times New Roman" w:cs="Times New Roman"/>
          <w:i/>
          <w:sz w:val="24"/>
          <w:szCs w:val="24"/>
        </w:rPr>
        <w:t xml:space="preserve"> ünite kanalizasyon şebekesi çalışmalarının bitirilmesi hedeflenmektedir.</w:t>
      </w:r>
    </w:p>
    <w:p w:rsidR="00394BDA" w:rsidRPr="00B00645" w:rsidRDefault="00394BDA" w:rsidP="009E5F18">
      <w:pPr>
        <w:shd w:val="clear" w:color="auto" w:fill="FFFFFF"/>
        <w:tabs>
          <w:tab w:val="left" w:pos="5306"/>
        </w:tabs>
        <w:spacing w:before="0" w:after="0" w:line="240" w:lineRule="atLeast"/>
        <w:jc w:val="both"/>
        <w:rPr>
          <w:rFonts w:ascii="Times New Roman" w:hAnsi="Times New Roman" w:cs="Times New Roman"/>
          <w:b/>
          <w:i/>
          <w:sz w:val="24"/>
          <w:szCs w:val="24"/>
          <w:u w:val="single"/>
        </w:rPr>
      </w:pPr>
      <w:r w:rsidRPr="00B00645">
        <w:rPr>
          <w:rFonts w:ascii="Times New Roman" w:hAnsi="Times New Roman" w:cs="Times New Roman"/>
          <w:b/>
          <w:i/>
          <w:sz w:val="44"/>
          <w:szCs w:val="44"/>
          <w:u w:val="single"/>
        </w:rPr>
        <w:t>S</w:t>
      </w:r>
      <w:r w:rsidRPr="00B00645">
        <w:rPr>
          <w:rFonts w:ascii="Times New Roman" w:hAnsi="Times New Roman" w:cs="Times New Roman"/>
          <w:b/>
          <w:i/>
          <w:sz w:val="28"/>
          <w:szCs w:val="28"/>
          <w:u w:val="single"/>
        </w:rPr>
        <w:t xml:space="preserve">TRATEJİK </w:t>
      </w:r>
      <w:r w:rsidR="00C4716F" w:rsidRPr="00B00645">
        <w:rPr>
          <w:rFonts w:ascii="Times New Roman" w:hAnsi="Times New Roman" w:cs="Times New Roman"/>
          <w:b/>
          <w:i/>
          <w:sz w:val="28"/>
          <w:szCs w:val="28"/>
          <w:u w:val="single"/>
        </w:rPr>
        <w:t xml:space="preserve">AMAÇ </w:t>
      </w:r>
      <w:r w:rsidR="005E1D8E">
        <w:rPr>
          <w:rFonts w:ascii="Times New Roman" w:hAnsi="Times New Roman" w:cs="Times New Roman"/>
          <w:b/>
          <w:i/>
          <w:sz w:val="28"/>
          <w:szCs w:val="28"/>
          <w:u w:val="single"/>
        </w:rPr>
        <w:t>5</w:t>
      </w:r>
      <w:r w:rsidRPr="00B00645">
        <w:rPr>
          <w:rFonts w:ascii="Times New Roman" w:hAnsi="Times New Roman" w:cs="Times New Roman"/>
          <w:b/>
          <w:i/>
          <w:sz w:val="28"/>
          <w:szCs w:val="28"/>
          <w:u w:val="single"/>
        </w:rPr>
        <w:t>:</w:t>
      </w:r>
      <w:r w:rsidRPr="00B00645">
        <w:rPr>
          <w:rFonts w:ascii="Times New Roman" w:hAnsi="Times New Roman" w:cs="Times New Roman"/>
          <w:b/>
          <w:i/>
          <w:sz w:val="24"/>
          <w:szCs w:val="24"/>
        </w:rPr>
        <w:t xml:space="preserve">  Kent-kır </w:t>
      </w:r>
      <w:proofErr w:type="gramStart"/>
      <w:r w:rsidRPr="00B00645">
        <w:rPr>
          <w:rFonts w:ascii="Times New Roman" w:hAnsi="Times New Roman" w:cs="Times New Roman"/>
          <w:b/>
          <w:i/>
          <w:sz w:val="24"/>
          <w:szCs w:val="24"/>
        </w:rPr>
        <w:t xml:space="preserve">ve  </w:t>
      </w:r>
      <w:proofErr w:type="spellStart"/>
      <w:r w:rsidRPr="00B00645">
        <w:rPr>
          <w:rFonts w:ascii="Times New Roman" w:hAnsi="Times New Roman" w:cs="Times New Roman"/>
          <w:b/>
          <w:i/>
          <w:sz w:val="24"/>
          <w:szCs w:val="24"/>
        </w:rPr>
        <w:t>sosyo</w:t>
      </w:r>
      <w:proofErr w:type="spellEnd"/>
      <w:proofErr w:type="gramEnd"/>
      <w:r w:rsidRPr="00B00645">
        <w:rPr>
          <w:rFonts w:ascii="Times New Roman" w:hAnsi="Times New Roman" w:cs="Times New Roman"/>
          <w:b/>
          <w:i/>
          <w:sz w:val="24"/>
          <w:szCs w:val="24"/>
        </w:rPr>
        <w:t xml:space="preserve">-ekonomik  gruplar  arasındaki hizmet farklılıklarını azaltan, çağdaş yaşamın gerekleriyle uyumlu, halkın ihtiyaç ve beklentilerine uygun bir anlayışla fiziki ve sosyal alt yapı çalışmaları yürütülecektir. </w:t>
      </w:r>
    </w:p>
    <w:p w:rsidR="00394BDA" w:rsidRPr="00B00645" w:rsidRDefault="00394BDA" w:rsidP="009E5F18">
      <w:pPr>
        <w:shd w:val="clear" w:color="auto" w:fill="FFFFFF"/>
        <w:tabs>
          <w:tab w:val="left" w:pos="5306"/>
        </w:tabs>
        <w:spacing w:before="0" w:after="0" w:line="240" w:lineRule="atLeast"/>
        <w:jc w:val="both"/>
        <w:rPr>
          <w:rFonts w:ascii="Times New Roman" w:hAnsi="Times New Roman" w:cs="Times New Roman"/>
          <w:b/>
          <w:i/>
          <w:sz w:val="24"/>
          <w:szCs w:val="24"/>
          <w:u w:val="single"/>
        </w:rPr>
      </w:pPr>
    </w:p>
    <w:p w:rsidR="00394BDA" w:rsidRPr="00B00645"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4"/>
          <w:szCs w:val="24"/>
        </w:rPr>
      </w:pPr>
      <w:r w:rsidRPr="00B00645">
        <w:rPr>
          <w:rFonts w:ascii="Times New Roman" w:hAnsi="Times New Roman" w:cs="Times New Roman"/>
          <w:b/>
          <w:i/>
          <w:sz w:val="24"/>
          <w:szCs w:val="24"/>
        </w:rPr>
        <w:t xml:space="preserve">HEDEF </w:t>
      </w:r>
      <w:r w:rsidR="005E1D8E">
        <w:rPr>
          <w:rFonts w:ascii="Times New Roman" w:hAnsi="Times New Roman" w:cs="Times New Roman"/>
          <w:b/>
          <w:i/>
          <w:sz w:val="24"/>
          <w:szCs w:val="24"/>
        </w:rPr>
        <w:t>5</w:t>
      </w:r>
      <w:r w:rsidRPr="00B00645">
        <w:rPr>
          <w:rFonts w:ascii="Times New Roman" w:hAnsi="Times New Roman" w:cs="Times New Roman"/>
          <w:b/>
          <w:i/>
          <w:sz w:val="24"/>
          <w:szCs w:val="24"/>
        </w:rPr>
        <w:t xml:space="preserve">.1: </w:t>
      </w:r>
      <w:r w:rsidRPr="00B00645">
        <w:rPr>
          <w:rFonts w:ascii="Times New Roman" w:hAnsi="Times New Roman" w:cs="Times New Roman"/>
          <w:i/>
          <w:sz w:val="24"/>
          <w:szCs w:val="24"/>
        </w:rPr>
        <w:t xml:space="preserve">Tüm köy yollarının her mevsim emniyetli bir şekilde ulaşılabilen ve köy yolu standardına uygun biçimde yapılması ile köy ve bağlılarının ulaşım sorunu çözümleyici plan ve projelerimiz, Köy yollarında durum analizi yapılırken, yol ağı ve birinci derecede öncelikli köy yolları mastır planı, köy yollarında uygulanacak geometrik standartlar, </w:t>
      </w:r>
      <w:proofErr w:type="gramStart"/>
      <w:r w:rsidRPr="00B00645">
        <w:rPr>
          <w:rFonts w:ascii="Times New Roman" w:hAnsi="Times New Roman" w:cs="Times New Roman"/>
          <w:i/>
          <w:sz w:val="24"/>
          <w:szCs w:val="24"/>
        </w:rPr>
        <w:t>envanter</w:t>
      </w:r>
      <w:proofErr w:type="gramEnd"/>
      <w:r w:rsidRPr="00B00645">
        <w:rPr>
          <w:rFonts w:ascii="Times New Roman" w:hAnsi="Times New Roman" w:cs="Times New Roman"/>
          <w:i/>
          <w:sz w:val="24"/>
          <w:szCs w:val="24"/>
        </w:rPr>
        <w:t xml:space="preserve"> bilgileri görev verilecek yol çalışma ekipleri, kaynak ve kapasiteler gibi hususların ayrıntılı çalışmaları yapılacaktır. </w:t>
      </w:r>
    </w:p>
    <w:p w:rsidR="00394BDA" w:rsidRDefault="00394BDA" w:rsidP="009E5F18">
      <w:pPr>
        <w:spacing w:before="0" w:after="0" w:line="240" w:lineRule="atLeast"/>
        <w:jc w:val="both"/>
        <w:rPr>
          <w:rFonts w:ascii="Times New Roman" w:hAnsi="Times New Roman" w:cs="Times New Roman"/>
          <w:i/>
          <w:sz w:val="24"/>
          <w:szCs w:val="24"/>
          <w:highlight w:val="yellow"/>
        </w:rPr>
      </w:pPr>
    </w:p>
    <w:tbl>
      <w:tblPr>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
        <w:gridCol w:w="551"/>
        <w:gridCol w:w="560"/>
        <w:gridCol w:w="236"/>
        <w:gridCol w:w="236"/>
        <w:gridCol w:w="321"/>
        <w:gridCol w:w="321"/>
        <w:gridCol w:w="321"/>
        <w:gridCol w:w="252"/>
        <w:gridCol w:w="261"/>
        <w:gridCol w:w="310"/>
        <w:gridCol w:w="236"/>
        <w:gridCol w:w="245"/>
        <w:gridCol w:w="308"/>
        <w:gridCol w:w="236"/>
        <w:gridCol w:w="261"/>
        <w:gridCol w:w="310"/>
        <w:gridCol w:w="252"/>
        <w:gridCol w:w="245"/>
        <w:gridCol w:w="310"/>
        <w:gridCol w:w="239"/>
        <w:gridCol w:w="261"/>
        <w:gridCol w:w="310"/>
        <w:gridCol w:w="239"/>
        <w:gridCol w:w="245"/>
        <w:gridCol w:w="310"/>
        <w:gridCol w:w="239"/>
        <w:gridCol w:w="363"/>
        <w:gridCol w:w="323"/>
        <w:gridCol w:w="236"/>
        <w:gridCol w:w="245"/>
        <w:gridCol w:w="308"/>
        <w:gridCol w:w="270"/>
        <w:gridCol w:w="239"/>
        <w:gridCol w:w="254"/>
        <w:gridCol w:w="303"/>
        <w:gridCol w:w="236"/>
        <w:gridCol w:w="239"/>
        <w:gridCol w:w="283"/>
      </w:tblGrid>
      <w:tr w:rsidR="007F1829" w:rsidRPr="007F1829" w:rsidTr="00C032C8">
        <w:trPr>
          <w:trHeight w:val="93"/>
        </w:trPr>
        <w:tc>
          <w:tcPr>
            <w:tcW w:w="105" w:type="pct"/>
            <w:vMerge w:val="restart"/>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S. NO</w:t>
            </w:r>
          </w:p>
        </w:tc>
        <w:tc>
          <w:tcPr>
            <w:tcW w:w="247" w:type="pct"/>
            <w:vMerge w:val="restart"/>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İLİ</w:t>
            </w:r>
          </w:p>
        </w:tc>
        <w:tc>
          <w:tcPr>
            <w:tcW w:w="251" w:type="pct"/>
            <w:vMerge w:val="restart"/>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İLÇESİ</w:t>
            </w:r>
          </w:p>
        </w:tc>
        <w:tc>
          <w:tcPr>
            <w:tcW w:w="106" w:type="pct"/>
            <w:vMerge w:val="restart"/>
            <w:shd w:val="clear" w:color="000000" w:fill="FFFF00"/>
            <w:textDirection w:val="tbLrV"/>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KÖY ADEDİ</w:t>
            </w:r>
          </w:p>
        </w:tc>
        <w:tc>
          <w:tcPr>
            <w:tcW w:w="106" w:type="pct"/>
            <w:vMerge w:val="restart"/>
            <w:shd w:val="clear" w:color="000000" w:fill="FFFF00"/>
            <w:textDirection w:val="tbLrV"/>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ÜNİTE ADEDİ</w:t>
            </w:r>
          </w:p>
        </w:tc>
        <w:tc>
          <w:tcPr>
            <w:tcW w:w="144" w:type="pct"/>
            <w:vMerge w:val="restart"/>
            <w:shd w:val="clear" w:color="000000" w:fill="FFFF00"/>
            <w:textDirection w:val="btLr"/>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 xml:space="preserve">HANE </w:t>
            </w:r>
            <w:r w:rsidRPr="007F1829">
              <w:rPr>
                <w:rFonts w:ascii="Times New Roman" w:eastAsia="Times New Roman" w:hAnsi="Times New Roman" w:cs="Times New Roman"/>
                <w:b/>
                <w:bCs/>
                <w:sz w:val="6"/>
                <w:szCs w:val="6"/>
                <w:lang w:bidi="ar-SA"/>
              </w:rPr>
              <w:br/>
              <w:t>ADEDİ</w:t>
            </w:r>
          </w:p>
        </w:tc>
        <w:tc>
          <w:tcPr>
            <w:tcW w:w="288" w:type="pct"/>
            <w:gridSpan w:val="2"/>
            <w:vMerge w:val="restart"/>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roofErr w:type="gramStart"/>
            <w:r w:rsidRPr="007F1829">
              <w:rPr>
                <w:rFonts w:ascii="Times New Roman" w:eastAsia="Times New Roman" w:hAnsi="Times New Roman" w:cs="Times New Roman"/>
                <w:b/>
                <w:bCs/>
                <w:sz w:val="6"/>
                <w:szCs w:val="6"/>
                <w:lang w:bidi="ar-SA"/>
              </w:rPr>
              <w:t>2016  YILI</w:t>
            </w:r>
            <w:proofErr w:type="gramEnd"/>
            <w:r w:rsidRPr="007F1829">
              <w:rPr>
                <w:rFonts w:ascii="Times New Roman" w:eastAsia="Times New Roman" w:hAnsi="Times New Roman" w:cs="Times New Roman"/>
                <w:b/>
                <w:bCs/>
                <w:sz w:val="6"/>
                <w:szCs w:val="6"/>
                <w:lang w:bidi="ar-SA"/>
              </w:rPr>
              <w:br/>
              <w:t>NÜFUSU</w:t>
            </w:r>
          </w:p>
        </w:tc>
        <w:tc>
          <w:tcPr>
            <w:tcW w:w="3753" w:type="pct"/>
            <w:gridSpan w:val="31"/>
            <w:shd w:val="clear" w:color="000000" w:fill="C0C0C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color w:val="000000"/>
                <w:sz w:val="6"/>
                <w:szCs w:val="6"/>
                <w:lang w:bidi="ar-SA"/>
              </w:rPr>
            </w:pPr>
            <w:r w:rsidRPr="007F1829">
              <w:rPr>
                <w:rFonts w:ascii="Times New Roman" w:eastAsia="Times New Roman" w:hAnsi="Times New Roman" w:cs="Times New Roman"/>
                <w:b/>
                <w:bCs/>
                <w:color w:val="000000"/>
                <w:sz w:val="6"/>
                <w:szCs w:val="6"/>
                <w:lang w:bidi="ar-SA"/>
              </w:rPr>
              <w:t>YOL ENVANTERİ</w:t>
            </w:r>
          </w:p>
        </w:tc>
      </w:tr>
      <w:tr w:rsidR="007F1829" w:rsidRPr="007F1829" w:rsidTr="00C032C8">
        <w:trPr>
          <w:trHeight w:val="93"/>
        </w:trPr>
        <w:tc>
          <w:tcPr>
            <w:tcW w:w="105"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247"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251"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06"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06"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44"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288" w:type="pct"/>
            <w:gridSpan w:val="2"/>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723" w:type="pct"/>
            <w:gridSpan w:val="6"/>
            <w:shd w:val="clear" w:color="000000" w:fill="C4BD97"/>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Ham yol</w:t>
            </w:r>
          </w:p>
        </w:tc>
        <w:tc>
          <w:tcPr>
            <w:tcW w:w="724" w:type="pct"/>
            <w:gridSpan w:val="6"/>
            <w:shd w:val="clear" w:color="000000" w:fill="DAEEF3"/>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Tesviye</w:t>
            </w:r>
          </w:p>
        </w:tc>
        <w:tc>
          <w:tcPr>
            <w:tcW w:w="719" w:type="pct"/>
            <w:gridSpan w:val="6"/>
            <w:shd w:val="clear" w:color="000000" w:fill="FCD5B4"/>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roofErr w:type="spellStart"/>
            <w:r w:rsidRPr="007F1829">
              <w:rPr>
                <w:rFonts w:ascii="Times New Roman" w:eastAsia="Times New Roman" w:hAnsi="Times New Roman" w:cs="Times New Roman"/>
                <w:b/>
                <w:bCs/>
                <w:sz w:val="6"/>
                <w:szCs w:val="6"/>
                <w:lang w:bidi="ar-SA"/>
              </w:rPr>
              <w:t>Stablize</w:t>
            </w:r>
            <w:proofErr w:type="spellEnd"/>
          </w:p>
        </w:tc>
        <w:tc>
          <w:tcPr>
            <w:tcW w:w="769" w:type="pct"/>
            <w:gridSpan w:val="6"/>
            <w:shd w:val="clear" w:color="000000" w:fill="C5D9F1"/>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1.Kat Asfalt</w:t>
            </w:r>
          </w:p>
        </w:tc>
        <w:tc>
          <w:tcPr>
            <w:tcW w:w="121" w:type="pct"/>
            <w:vMerge w:val="restart"/>
            <w:shd w:val="clear" w:color="000000" w:fill="FFFF00"/>
            <w:textDirection w:val="btLr"/>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Toplam Yol</w:t>
            </w:r>
          </w:p>
        </w:tc>
        <w:tc>
          <w:tcPr>
            <w:tcW w:w="696" w:type="pct"/>
            <w:gridSpan w:val="6"/>
            <w:shd w:val="clear" w:color="000000" w:fill="E6B8B7"/>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 Kat Asfalt</w:t>
            </w:r>
          </w:p>
        </w:tc>
      </w:tr>
      <w:tr w:rsidR="007F1829" w:rsidRPr="007F1829" w:rsidTr="00C032C8">
        <w:trPr>
          <w:trHeight w:val="93"/>
        </w:trPr>
        <w:tc>
          <w:tcPr>
            <w:tcW w:w="105"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247"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251"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06"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06"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44"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44" w:type="pct"/>
            <w:vMerge w:val="restart"/>
            <w:shd w:val="clear" w:color="000000" w:fill="FFFF00"/>
            <w:noWrap/>
            <w:textDirection w:val="btLr"/>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KÖY</w:t>
            </w:r>
          </w:p>
        </w:tc>
        <w:tc>
          <w:tcPr>
            <w:tcW w:w="144" w:type="pct"/>
            <w:vMerge w:val="restart"/>
            <w:shd w:val="clear" w:color="000000" w:fill="FFFF00"/>
            <w:noWrap/>
            <w:textDirection w:val="btLr"/>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ÜNİTE</w:t>
            </w:r>
          </w:p>
        </w:tc>
        <w:tc>
          <w:tcPr>
            <w:tcW w:w="369" w:type="pct"/>
            <w:gridSpan w:val="3"/>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Köy</w:t>
            </w:r>
          </w:p>
        </w:tc>
        <w:tc>
          <w:tcPr>
            <w:tcW w:w="354" w:type="pct"/>
            <w:gridSpan w:val="3"/>
            <w:shd w:val="clear" w:color="000000" w:fill="C4BD97"/>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Bağlısı</w:t>
            </w:r>
          </w:p>
        </w:tc>
        <w:tc>
          <w:tcPr>
            <w:tcW w:w="362" w:type="pct"/>
            <w:gridSpan w:val="3"/>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Köy</w:t>
            </w:r>
          </w:p>
        </w:tc>
        <w:tc>
          <w:tcPr>
            <w:tcW w:w="362" w:type="pct"/>
            <w:gridSpan w:val="3"/>
            <w:shd w:val="clear" w:color="000000" w:fill="C4BD97"/>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Bağlısı</w:t>
            </w:r>
          </w:p>
        </w:tc>
        <w:tc>
          <w:tcPr>
            <w:tcW w:w="363" w:type="pct"/>
            <w:gridSpan w:val="3"/>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Köy</w:t>
            </w:r>
          </w:p>
        </w:tc>
        <w:tc>
          <w:tcPr>
            <w:tcW w:w="356" w:type="pct"/>
            <w:gridSpan w:val="3"/>
            <w:shd w:val="clear" w:color="000000" w:fill="C4BD97"/>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Bağlısı</w:t>
            </w:r>
          </w:p>
        </w:tc>
        <w:tc>
          <w:tcPr>
            <w:tcW w:w="415" w:type="pct"/>
            <w:gridSpan w:val="3"/>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Köy</w:t>
            </w:r>
          </w:p>
        </w:tc>
        <w:tc>
          <w:tcPr>
            <w:tcW w:w="354" w:type="pct"/>
            <w:gridSpan w:val="3"/>
            <w:shd w:val="clear" w:color="000000" w:fill="C4BD97"/>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Bağlısı</w:t>
            </w:r>
          </w:p>
        </w:tc>
        <w:tc>
          <w:tcPr>
            <w:tcW w:w="121"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357" w:type="pct"/>
            <w:gridSpan w:val="3"/>
            <w:shd w:val="clear" w:color="000000" w:fill="FFFF00"/>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Köy</w:t>
            </w:r>
          </w:p>
        </w:tc>
        <w:tc>
          <w:tcPr>
            <w:tcW w:w="339" w:type="pct"/>
            <w:gridSpan w:val="3"/>
            <w:shd w:val="clear" w:color="000000" w:fill="DCE6F1"/>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Bağlısı</w:t>
            </w:r>
          </w:p>
        </w:tc>
      </w:tr>
      <w:tr w:rsidR="00C032C8" w:rsidRPr="007F1829" w:rsidTr="00C032C8">
        <w:trPr>
          <w:trHeight w:val="993"/>
        </w:trPr>
        <w:tc>
          <w:tcPr>
            <w:tcW w:w="105"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247"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251"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06"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06"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44"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44"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44" w:type="pct"/>
            <w:vMerge/>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p>
        </w:tc>
        <w:tc>
          <w:tcPr>
            <w:tcW w:w="113"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w:t>
            </w:r>
          </w:p>
        </w:tc>
        <w:tc>
          <w:tcPr>
            <w:tcW w:w="117"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39"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Nüfus</w:t>
            </w:r>
          </w:p>
        </w:tc>
        <w:tc>
          <w:tcPr>
            <w:tcW w:w="106"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w:t>
            </w:r>
          </w:p>
        </w:tc>
        <w:tc>
          <w:tcPr>
            <w:tcW w:w="110"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38"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Nüfus</w:t>
            </w:r>
          </w:p>
        </w:tc>
        <w:tc>
          <w:tcPr>
            <w:tcW w:w="106"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w:t>
            </w:r>
          </w:p>
        </w:tc>
        <w:tc>
          <w:tcPr>
            <w:tcW w:w="117"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39"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Nüfus</w:t>
            </w:r>
          </w:p>
        </w:tc>
        <w:tc>
          <w:tcPr>
            <w:tcW w:w="113"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w:t>
            </w:r>
          </w:p>
        </w:tc>
        <w:tc>
          <w:tcPr>
            <w:tcW w:w="110"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39"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Nüfus</w:t>
            </w:r>
          </w:p>
        </w:tc>
        <w:tc>
          <w:tcPr>
            <w:tcW w:w="107"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w:t>
            </w:r>
          </w:p>
        </w:tc>
        <w:tc>
          <w:tcPr>
            <w:tcW w:w="117"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39"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Nüfus</w:t>
            </w:r>
          </w:p>
        </w:tc>
        <w:tc>
          <w:tcPr>
            <w:tcW w:w="107"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w:t>
            </w:r>
          </w:p>
        </w:tc>
        <w:tc>
          <w:tcPr>
            <w:tcW w:w="110"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39"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Nüfus</w:t>
            </w:r>
          </w:p>
        </w:tc>
        <w:tc>
          <w:tcPr>
            <w:tcW w:w="107"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w:t>
            </w:r>
          </w:p>
        </w:tc>
        <w:tc>
          <w:tcPr>
            <w:tcW w:w="163"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45"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Nüfus</w:t>
            </w:r>
          </w:p>
        </w:tc>
        <w:tc>
          <w:tcPr>
            <w:tcW w:w="106"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w:t>
            </w:r>
          </w:p>
        </w:tc>
        <w:tc>
          <w:tcPr>
            <w:tcW w:w="110"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38"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Nüfus</w:t>
            </w:r>
          </w:p>
        </w:tc>
        <w:tc>
          <w:tcPr>
            <w:tcW w:w="121"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Km</w:t>
            </w:r>
          </w:p>
        </w:tc>
        <w:tc>
          <w:tcPr>
            <w:tcW w:w="107"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AD</w:t>
            </w:r>
          </w:p>
        </w:tc>
        <w:tc>
          <w:tcPr>
            <w:tcW w:w="114"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Km.</w:t>
            </w:r>
          </w:p>
        </w:tc>
        <w:tc>
          <w:tcPr>
            <w:tcW w:w="136"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Nüfus</w:t>
            </w:r>
          </w:p>
        </w:tc>
        <w:tc>
          <w:tcPr>
            <w:tcW w:w="106" w:type="pct"/>
            <w:shd w:val="clear" w:color="000000" w:fill="00FFFF"/>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AD</w:t>
            </w:r>
          </w:p>
        </w:tc>
        <w:tc>
          <w:tcPr>
            <w:tcW w:w="107" w:type="pct"/>
            <w:shd w:val="clear" w:color="000000" w:fill="99CC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Km</w:t>
            </w:r>
          </w:p>
        </w:tc>
        <w:tc>
          <w:tcPr>
            <w:tcW w:w="126" w:type="pct"/>
            <w:shd w:val="clear" w:color="auto" w:fill="auto"/>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Nüfus</w:t>
            </w:r>
          </w:p>
        </w:tc>
      </w:tr>
      <w:tr w:rsidR="005E1D8E" w:rsidRPr="007F1829" w:rsidTr="00C032C8">
        <w:trPr>
          <w:trHeight w:val="151"/>
        </w:trPr>
        <w:tc>
          <w:tcPr>
            <w:tcW w:w="10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w:t>
            </w:r>
          </w:p>
        </w:tc>
        <w:tc>
          <w:tcPr>
            <w:tcW w:w="24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BİNGÖL</w:t>
            </w:r>
          </w:p>
        </w:tc>
        <w:tc>
          <w:tcPr>
            <w:tcW w:w="251"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MERKEZ</w:t>
            </w:r>
          </w:p>
        </w:tc>
        <w:tc>
          <w:tcPr>
            <w:tcW w:w="106"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88</w:t>
            </w:r>
          </w:p>
        </w:tc>
        <w:tc>
          <w:tcPr>
            <w:tcW w:w="106"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110</w:t>
            </w:r>
          </w:p>
        </w:tc>
        <w:tc>
          <w:tcPr>
            <w:tcW w:w="144"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6928</w:t>
            </w:r>
          </w:p>
        </w:tc>
        <w:tc>
          <w:tcPr>
            <w:tcW w:w="144"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28.615</w:t>
            </w:r>
          </w:p>
        </w:tc>
        <w:tc>
          <w:tcPr>
            <w:tcW w:w="144"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7.254</w:t>
            </w:r>
          </w:p>
        </w:tc>
        <w:tc>
          <w:tcPr>
            <w:tcW w:w="113"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8"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3"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w:t>
            </w:r>
          </w:p>
        </w:tc>
        <w:tc>
          <w:tcPr>
            <w:tcW w:w="11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49</w:t>
            </w:r>
          </w:p>
        </w:tc>
        <w:tc>
          <w:tcPr>
            <w:tcW w:w="139"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178</w:t>
            </w:r>
          </w:p>
        </w:tc>
        <w:tc>
          <w:tcPr>
            <w:tcW w:w="10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42</w:t>
            </w:r>
          </w:p>
        </w:tc>
        <w:tc>
          <w:tcPr>
            <w:tcW w:w="110"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120</w:t>
            </w:r>
          </w:p>
        </w:tc>
        <w:tc>
          <w:tcPr>
            <w:tcW w:w="139"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2.110</w:t>
            </w:r>
          </w:p>
        </w:tc>
        <w:tc>
          <w:tcPr>
            <w:tcW w:w="10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64</w:t>
            </w:r>
          </w:p>
        </w:tc>
        <w:tc>
          <w:tcPr>
            <w:tcW w:w="163"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304</w:t>
            </w:r>
          </w:p>
        </w:tc>
        <w:tc>
          <w:tcPr>
            <w:tcW w:w="145"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19.479</w:t>
            </w:r>
          </w:p>
        </w:tc>
        <w:tc>
          <w:tcPr>
            <w:tcW w:w="106"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40</w:t>
            </w:r>
          </w:p>
        </w:tc>
        <w:tc>
          <w:tcPr>
            <w:tcW w:w="110"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143</w:t>
            </w:r>
          </w:p>
        </w:tc>
        <w:tc>
          <w:tcPr>
            <w:tcW w:w="138"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3.860</w:t>
            </w:r>
          </w:p>
        </w:tc>
        <w:tc>
          <w:tcPr>
            <w:tcW w:w="121"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616</w:t>
            </w:r>
          </w:p>
        </w:tc>
        <w:tc>
          <w:tcPr>
            <w:tcW w:w="10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45</w:t>
            </w:r>
          </w:p>
        </w:tc>
        <w:tc>
          <w:tcPr>
            <w:tcW w:w="114"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164</w:t>
            </w:r>
          </w:p>
        </w:tc>
        <w:tc>
          <w:tcPr>
            <w:tcW w:w="136"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12201</w:t>
            </w:r>
          </w:p>
        </w:tc>
        <w:tc>
          <w:tcPr>
            <w:tcW w:w="106"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7</w:t>
            </w:r>
          </w:p>
        </w:tc>
        <w:tc>
          <w:tcPr>
            <w:tcW w:w="10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26</w:t>
            </w:r>
          </w:p>
        </w:tc>
        <w:tc>
          <w:tcPr>
            <w:tcW w:w="126"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1618</w:t>
            </w:r>
          </w:p>
        </w:tc>
      </w:tr>
      <w:tr w:rsidR="005E1D8E" w:rsidRPr="007F1829" w:rsidTr="00C032C8">
        <w:trPr>
          <w:trHeight w:val="159"/>
        </w:trPr>
        <w:tc>
          <w:tcPr>
            <w:tcW w:w="10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w:t>
            </w:r>
          </w:p>
        </w:tc>
        <w:tc>
          <w:tcPr>
            <w:tcW w:w="24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BİNGÖL</w:t>
            </w:r>
          </w:p>
        </w:tc>
        <w:tc>
          <w:tcPr>
            <w:tcW w:w="251"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ADAKLI</w:t>
            </w:r>
          </w:p>
        </w:tc>
        <w:tc>
          <w:tcPr>
            <w:tcW w:w="106"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33</w:t>
            </w:r>
          </w:p>
        </w:tc>
        <w:tc>
          <w:tcPr>
            <w:tcW w:w="106"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76</w:t>
            </w:r>
          </w:p>
        </w:tc>
        <w:tc>
          <w:tcPr>
            <w:tcW w:w="144"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1310</w:t>
            </w:r>
          </w:p>
        </w:tc>
        <w:tc>
          <w:tcPr>
            <w:tcW w:w="144"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3.633</w:t>
            </w:r>
          </w:p>
        </w:tc>
        <w:tc>
          <w:tcPr>
            <w:tcW w:w="144"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1.491</w:t>
            </w:r>
          </w:p>
        </w:tc>
        <w:tc>
          <w:tcPr>
            <w:tcW w:w="113"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8"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3"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w:t>
            </w:r>
          </w:p>
        </w:tc>
        <w:tc>
          <w:tcPr>
            <w:tcW w:w="110"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15</w:t>
            </w:r>
          </w:p>
        </w:tc>
        <w:tc>
          <w:tcPr>
            <w:tcW w:w="139"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w:t>
            </w:r>
          </w:p>
        </w:tc>
        <w:tc>
          <w:tcPr>
            <w:tcW w:w="107"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24</w:t>
            </w:r>
          </w:p>
        </w:tc>
        <w:tc>
          <w:tcPr>
            <w:tcW w:w="117"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148</w:t>
            </w:r>
          </w:p>
        </w:tc>
        <w:tc>
          <w:tcPr>
            <w:tcW w:w="139"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2.063</w:t>
            </w:r>
          </w:p>
        </w:tc>
        <w:tc>
          <w:tcPr>
            <w:tcW w:w="107"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60</w:t>
            </w:r>
          </w:p>
        </w:tc>
        <w:tc>
          <w:tcPr>
            <w:tcW w:w="110"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154</w:t>
            </w:r>
          </w:p>
        </w:tc>
        <w:tc>
          <w:tcPr>
            <w:tcW w:w="139"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1.258</w:t>
            </w:r>
          </w:p>
        </w:tc>
        <w:tc>
          <w:tcPr>
            <w:tcW w:w="107"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w:t>
            </w:r>
          </w:p>
        </w:tc>
        <w:tc>
          <w:tcPr>
            <w:tcW w:w="163"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43</w:t>
            </w:r>
          </w:p>
        </w:tc>
        <w:tc>
          <w:tcPr>
            <w:tcW w:w="145"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1.054</w:t>
            </w:r>
          </w:p>
        </w:tc>
        <w:tc>
          <w:tcPr>
            <w:tcW w:w="106"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w:t>
            </w:r>
          </w:p>
        </w:tc>
        <w:tc>
          <w:tcPr>
            <w:tcW w:w="110"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w:t>
            </w:r>
          </w:p>
        </w:tc>
        <w:tc>
          <w:tcPr>
            <w:tcW w:w="138"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100</w:t>
            </w:r>
          </w:p>
        </w:tc>
        <w:tc>
          <w:tcPr>
            <w:tcW w:w="121"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364</w:t>
            </w:r>
          </w:p>
        </w:tc>
        <w:tc>
          <w:tcPr>
            <w:tcW w:w="107"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5</w:t>
            </w:r>
          </w:p>
        </w:tc>
        <w:tc>
          <w:tcPr>
            <w:tcW w:w="114"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33</w:t>
            </w:r>
          </w:p>
        </w:tc>
        <w:tc>
          <w:tcPr>
            <w:tcW w:w="136"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991</w:t>
            </w:r>
          </w:p>
        </w:tc>
        <w:tc>
          <w:tcPr>
            <w:tcW w:w="106"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07"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26" w:type="pct"/>
            <w:shd w:val="clear" w:color="000000" w:fill="DAEEF3"/>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r>
      <w:tr w:rsidR="005E1D8E" w:rsidRPr="007F1829" w:rsidTr="00C032C8">
        <w:trPr>
          <w:trHeight w:val="159"/>
        </w:trPr>
        <w:tc>
          <w:tcPr>
            <w:tcW w:w="10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w:t>
            </w:r>
          </w:p>
        </w:tc>
        <w:tc>
          <w:tcPr>
            <w:tcW w:w="24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BİNGÖL</w:t>
            </w:r>
          </w:p>
        </w:tc>
        <w:tc>
          <w:tcPr>
            <w:tcW w:w="251"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GENÇ</w:t>
            </w:r>
          </w:p>
        </w:tc>
        <w:tc>
          <w:tcPr>
            <w:tcW w:w="106"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68</w:t>
            </w:r>
          </w:p>
        </w:tc>
        <w:tc>
          <w:tcPr>
            <w:tcW w:w="106"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255</w:t>
            </w:r>
          </w:p>
        </w:tc>
        <w:tc>
          <w:tcPr>
            <w:tcW w:w="144"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3157</w:t>
            </w:r>
          </w:p>
        </w:tc>
        <w:tc>
          <w:tcPr>
            <w:tcW w:w="144"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8.596</w:t>
            </w:r>
          </w:p>
        </w:tc>
        <w:tc>
          <w:tcPr>
            <w:tcW w:w="144"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5.887</w:t>
            </w:r>
          </w:p>
        </w:tc>
        <w:tc>
          <w:tcPr>
            <w:tcW w:w="113"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w:t>
            </w:r>
          </w:p>
        </w:tc>
        <w:tc>
          <w:tcPr>
            <w:tcW w:w="110"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w:t>
            </w:r>
          </w:p>
        </w:tc>
        <w:tc>
          <w:tcPr>
            <w:tcW w:w="138"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3"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120</w:t>
            </w:r>
          </w:p>
        </w:tc>
        <w:tc>
          <w:tcPr>
            <w:tcW w:w="110"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255</w:t>
            </w:r>
          </w:p>
        </w:tc>
        <w:tc>
          <w:tcPr>
            <w:tcW w:w="139"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1.328</w:t>
            </w:r>
          </w:p>
        </w:tc>
        <w:tc>
          <w:tcPr>
            <w:tcW w:w="107"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30</w:t>
            </w:r>
          </w:p>
        </w:tc>
        <w:tc>
          <w:tcPr>
            <w:tcW w:w="117"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189</w:t>
            </w:r>
          </w:p>
        </w:tc>
        <w:tc>
          <w:tcPr>
            <w:tcW w:w="139"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2.743</w:t>
            </w:r>
          </w:p>
        </w:tc>
        <w:tc>
          <w:tcPr>
            <w:tcW w:w="107"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103</w:t>
            </w:r>
          </w:p>
        </w:tc>
        <w:tc>
          <w:tcPr>
            <w:tcW w:w="110"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225</w:t>
            </w:r>
          </w:p>
        </w:tc>
        <w:tc>
          <w:tcPr>
            <w:tcW w:w="139"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3.449</w:t>
            </w:r>
          </w:p>
        </w:tc>
        <w:tc>
          <w:tcPr>
            <w:tcW w:w="107"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24</w:t>
            </w:r>
          </w:p>
        </w:tc>
        <w:tc>
          <w:tcPr>
            <w:tcW w:w="163"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140</w:t>
            </w:r>
          </w:p>
        </w:tc>
        <w:tc>
          <w:tcPr>
            <w:tcW w:w="145"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2.348</w:t>
            </w:r>
          </w:p>
        </w:tc>
        <w:tc>
          <w:tcPr>
            <w:tcW w:w="106"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15</w:t>
            </w:r>
          </w:p>
        </w:tc>
        <w:tc>
          <w:tcPr>
            <w:tcW w:w="110"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26</w:t>
            </w:r>
          </w:p>
        </w:tc>
        <w:tc>
          <w:tcPr>
            <w:tcW w:w="138"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557</w:t>
            </w:r>
          </w:p>
        </w:tc>
        <w:tc>
          <w:tcPr>
            <w:tcW w:w="121"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838</w:t>
            </w:r>
          </w:p>
        </w:tc>
        <w:tc>
          <w:tcPr>
            <w:tcW w:w="107"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14</w:t>
            </w:r>
          </w:p>
        </w:tc>
        <w:tc>
          <w:tcPr>
            <w:tcW w:w="114"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66</w:t>
            </w:r>
          </w:p>
        </w:tc>
        <w:tc>
          <w:tcPr>
            <w:tcW w:w="136"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1245</w:t>
            </w:r>
          </w:p>
        </w:tc>
        <w:tc>
          <w:tcPr>
            <w:tcW w:w="106"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w:t>
            </w:r>
          </w:p>
        </w:tc>
        <w:tc>
          <w:tcPr>
            <w:tcW w:w="107"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w:t>
            </w:r>
          </w:p>
        </w:tc>
        <w:tc>
          <w:tcPr>
            <w:tcW w:w="126" w:type="pct"/>
            <w:shd w:val="clear" w:color="000000" w:fill="F2DCD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w:t>
            </w:r>
          </w:p>
        </w:tc>
      </w:tr>
      <w:tr w:rsidR="005E1D8E" w:rsidRPr="007F1829" w:rsidTr="00C032C8">
        <w:trPr>
          <w:trHeight w:val="159"/>
        </w:trPr>
        <w:tc>
          <w:tcPr>
            <w:tcW w:w="10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w:t>
            </w:r>
          </w:p>
        </w:tc>
        <w:tc>
          <w:tcPr>
            <w:tcW w:w="24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BİNGÖL</w:t>
            </w:r>
          </w:p>
        </w:tc>
        <w:tc>
          <w:tcPr>
            <w:tcW w:w="251"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KARLIOVA</w:t>
            </w:r>
          </w:p>
        </w:tc>
        <w:tc>
          <w:tcPr>
            <w:tcW w:w="106"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47</w:t>
            </w:r>
          </w:p>
        </w:tc>
        <w:tc>
          <w:tcPr>
            <w:tcW w:w="106"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26</w:t>
            </w:r>
          </w:p>
        </w:tc>
        <w:tc>
          <w:tcPr>
            <w:tcW w:w="144"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4846</w:t>
            </w:r>
          </w:p>
        </w:tc>
        <w:tc>
          <w:tcPr>
            <w:tcW w:w="144"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18.320</w:t>
            </w:r>
          </w:p>
        </w:tc>
        <w:tc>
          <w:tcPr>
            <w:tcW w:w="144"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2.129</w:t>
            </w:r>
          </w:p>
        </w:tc>
        <w:tc>
          <w:tcPr>
            <w:tcW w:w="113"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8"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3"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7"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w:t>
            </w:r>
          </w:p>
        </w:tc>
        <w:tc>
          <w:tcPr>
            <w:tcW w:w="117"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115</w:t>
            </w:r>
          </w:p>
        </w:tc>
        <w:tc>
          <w:tcPr>
            <w:tcW w:w="139"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3.516</w:t>
            </w:r>
          </w:p>
        </w:tc>
        <w:tc>
          <w:tcPr>
            <w:tcW w:w="107"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20</w:t>
            </w:r>
          </w:p>
        </w:tc>
        <w:tc>
          <w:tcPr>
            <w:tcW w:w="110"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82</w:t>
            </w:r>
          </w:p>
        </w:tc>
        <w:tc>
          <w:tcPr>
            <w:tcW w:w="139"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1.827</w:t>
            </w:r>
          </w:p>
        </w:tc>
        <w:tc>
          <w:tcPr>
            <w:tcW w:w="107"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32</w:t>
            </w:r>
          </w:p>
        </w:tc>
        <w:tc>
          <w:tcPr>
            <w:tcW w:w="163"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137</w:t>
            </w:r>
          </w:p>
        </w:tc>
        <w:tc>
          <w:tcPr>
            <w:tcW w:w="145"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11.821</w:t>
            </w:r>
          </w:p>
        </w:tc>
        <w:tc>
          <w:tcPr>
            <w:tcW w:w="106"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8"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21"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334</w:t>
            </w:r>
          </w:p>
        </w:tc>
        <w:tc>
          <w:tcPr>
            <w:tcW w:w="107"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17</w:t>
            </w:r>
          </w:p>
        </w:tc>
        <w:tc>
          <w:tcPr>
            <w:tcW w:w="114"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57</w:t>
            </w:r>
          </w:p>
        </w:tc>
        <w:tc>
          <w:tcPr>
            <w:tcW w:w="136"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7966</w:t>
            </w:r>
          </w:p>
        </w:tc>
        <w:tc>
          <w:tcPr>
            <w:tcW w:w="106"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07"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26" w:type="pct"/>
            <w:shd w:val="clear" w:color="000000" w:fill="C4D79B"/>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r>
      <w:tr w:rsidR="005E1D8E" w:rsidRPr="007F1829" w:rsidTr="00C032C8">
        <w:trPr>
          <w:trHeight w:val="209"/>
        </w:trPr>
        <w:tc>
          <w:tcPr>
            <w:tcW w:w="10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w:t>
            </w:r>
          </w:p>
        </w:tc>
        <w:tc>
          <w:tcPr>
            <w:tcW w:w="24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BİNGÖL</w:t>
            </w:r>
          </w:p>
        </w:tc>
        <w:tc>
          <w:tcPr>
            <w:tcW w:w="251"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KİĞI</w:t>
            </w:r>
          </w:p>
        </w:tc>
        <w:tc>
          <w:tcPr>
            <w:tcW w:w="106"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29</w:t>
            </w:r>
          </w:p>
        </w:tc>
        <w:tc>
          <w:tcPr>
            <w:tcW w:w="106"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71</w:t>
            </w:r>
          </w:p>
        </w:tc>
        <w:tc>
          <w:tcPr>
            <w:tcW w:w="144"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417</w:t>
            </w:r>
          </w:p>
        </w:tc>
        <w:tc>
          <w:tcPr>
            <w:tcW w:w="144"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1.513</w:t>
            </w:r>
          </w:p>
        </w:tc>
        <w:tc>
          <w:tcPr>
            <w:tcW w:w="144"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334</w:t>
            </w:r>
          </w:p>
        </w:tc>
        <w:tc>
          <w:tcPr>
            <w:tcW w:w="113"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9</w:t>
            </w:r>
          </w:p>
        </w:tc>
        <w:tc>
          <w:tcPr>
            <w:tcW w:w="110"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19</w:t>
            </w:r>
          </w:p>
        </w:tc>
        <w:tc>
          <w:tcPr>
            <w:tcW w:w="138"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w:t>
            </w:r>
          </w:p>
        </w:tc>
        <w:tc>
          <w:tcPr>
            <w:tcW w:w="117"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w:t>
            </w:r>
          </w:p>
        </w:tc>
        <w:tc>
          <w:tcPr>
            <w:tcW w:w="139"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w:t>
            </w:r>
          </w:p>
        </w:tc>
        <w:tc>
          <w:tcPr>
            <w:tcW w:w="113"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26</w:t>
            </w:r>
          </w:p>
        </w:tc>
        <w:tc>
          <w:tcPr>
            <w:tcW w:w="110"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62</w:t>
            </w:r>
          </w:p>
        </w:tc>
        <w:tc>
          <w:tcPr>
            <w:tcW w:w="139"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59</w:t>
            </w:r>
          </w:p>
        </w:tc>
        <w:tc>
          <w:tcPr>
            <w:tcW w:w="107"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14</w:t>
            </w:r>
          </w:p>
        </w:tc>
        <w:tc>
          <w:tcPr>
            <w:tcW w:w="117"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104</w:t>
            </w:r>
          </w:p>
        </w:tc>
        <w:tc>
          <w:tcPr>
            <w:tcW w:w="139"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506</w:t>
            </w:r>
          </w:p>
        </w:tc>
        <w:tc>
          <w:tcPr>
            <w:tcW w:w="107"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29</w:t>
            </w:r>
          </w:p>
        </w:tc>
        <w:tc>
          <w:tcPr>
            <w:tcW w:w="110"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83</w:t>
            </w:r>
          </w:p>
        </w:tc>
        <w:tc>
          <w:tcPr>
            <w:tcW w:w="139"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166</w:t>
            </w:r>
          </w:p>
        </w:tc>
        <w:tc>
          <w:tcPr>
            <w:tcW w:w="107"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w:t>
            </w:r>
          </w:p>
        </w:tc>
        <w:tc>
          <w:tcPr>
            <w:tcW w:w="163"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57</w:t>
            </w:r>
          </w:p>
        </w:tc>
        <w:tc>
          <w:tcPr>
            <w:tcW w:w="145"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999</w:t>
            </w:r>
          </w:p>
        </w:tc>
        <w:tc>
          <w:tcPr>
            <w:tcW w:w="106"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w:t>
            </w:r>
          </w:p>
        </w:tc>
        <w:tc>
          <w:tcPr>
            <w:tcW w:w="110"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w:t>
            </w:r>
          </w:p>
        </w:tc>
        <w:tc>
          <w:tcPr>
            <w:tcW w:w="138"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67</w:t>
            </w:r>
          </w:p>
        </w:tc>
        <w:tc>
          <w:tcPr>
            <w:tcW w:w="121"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336</w:t>
            </w:r>
          </w:p>
        </w:tc>
        <w:tc>
          <w:tcPr>
            <w:tcW w:w="107"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7</w:t>
            </w:r>
          </w:p>
        </w:tc>
        <w:tc>
          <w:tcPr>
            <w:tcW w:w="114"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27</w:t>
            </w:r>
          </w:p>
        </w:tc>
        <w:tc>
          <w:tcPr>
            <w:tcW w:w="136"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828</w:t>
            </w:r>
          </w:p>
        </w:tc>
        <w:tc>
          <w:tcPr>
            <w:tcW w:w="106"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07"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26" w:type="pct"/>
            <w:shd w:val="clear" w:color="000000" w:fill="F2F2F2"/>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r>
      <w:tr w:rsidR="005E1D8E" w:rsidRPr="007F1829" w:rsidTr="00C032C8">
        <w:trPr>
          <w:trHeight w:val="159"/>
        </w:trPr>
        <w:tc>
          <w:tcPr>
            <w:tcW w:w="10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w:t>
            </w:r>
          </w:p>
        </w:tc>
        <w:tc>
          <w:tcPr>
            <w:tcW w:w="24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BİNGÖL</w:t>
            </w:r>
          </w:p>
        </w:tc>
        <w:tc>
          <w:tcPr>
            <w:tcW w:w="251"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SOLHAN</w:t>
            </w:r>
          </w:p>
        </w:tc>
        <w:tc>
          <w:tcPr>
            <w:tcW w:w="106"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27</w:t>
            </w:r>
          </w:p>
        </w:tc>
        <w:tc>
          <w:tcPr>
            <w:tcW w:w="106"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137</w:t>
            </w:r>
          </w:p>
        </w:tc>
        <w:tc>
          <w:tcPr>
            <w:tcW w:w="144"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3109</w:t>
            </w:r>
          </w:p>
        </w:tc>
        <w:tc>
          <w:tcPr>
            <w:tcW w:w="144"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6.864</w:t>
            </w:r>
          </w:p>
        </w:tc>
        <w:tc>
          <w:tcPr>
            <w:tcW w:w="144"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6.074</w:t>
            </w:r>
          </w:p>
        </w:tc>
        <w:tc>
          <w:tcPr>
            <w:tcW w:w="113"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8"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3"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26</w:t>
            </w:r>
          </w:p>
        </w:tc>
        <w:tc>
          <w:tcPr>
            <w:tcW w:w="110"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54</w:t>
            </w:r>
          </w:p>
        </w:tc>
        <w:tc>
          <w:tcPr>
            <w:tcW w:w="139"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705</w:t>
            </w:r>
          </w:p>
        </w:tc>
        <w:tc>
          <w:tcPr>
            <w:tcW w:w="10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w:t>
            </w:r>
          </w:p>
        </w:tc>
        <w:tc>
          <w:tcPr>
            <w:tcW w:w="11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62</w:t>
            </w:r>
          </w:p>
        </w:tc>
        <w:tc>
          <w:tcPr>
            <w:tcW w:w="139"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920</w:t>
            </w:r>
          </w:p>
        </w:tc>
        <w:tc>
          <w:tcPr>
            <w:tcW w:w="10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93</w:t>
            </w:r>
          </w:p>
        </w:tc>
        <w:tc>
          <w:tcPr>
            <w:tcW w:w="110"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262</w:t>
            </w:r>
          </w:p>
        </w:tc>
        <w:tc>
          <w:tcPr>
            <w:tcW w:w="139"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3.643</w:t>
            </w:r>
          </w:p>
        </w:tc>
        <w:tc>
          <w:tcPr>
            <w:tcW w:w="10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17</w:t>
            </w:r>
          </w:p>
        </w:tc>
        <w:tc>
          <w:tcPr>
            <w:tcW w:w="163"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99</w:t>
            </w:r>
          </w:p>
        </w:tc>
        <w:tc>
          <w:tcPr>
            <w:tcW w:w="145"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4.685</w:t>
            </w:r>
          </w:p>
        </w:tc>
        <w:tc>
          <w:tcPr>
            <w:tcW w:w="106"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w:t>
            </w:r>
          </w:p>
        </w:tc>
        <w:tc>
          <w:tcPr>
            <w:tcW w:w="110"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16</w:t>
            </w:r>
          </w:p>
        </w:tc>
        <w:tc>
          <w:tcPr>
            <w:tcW w:w="138"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1.296</w:t>
            </w:r>
          </w:p>
        </w:tc>
        <w:tc>
          <w:tcPr>
            <w:tcW w:w="121"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493</w:t>
            </w:r>
          </w:p>
        </w:tc>
        <w:tc>
          <w:tcPr>
            <w:tcW w:w="10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16</w:t>
            </w:r>
          </w:p>
        </w:tc>
        <w:tc>
          <w:tcPr>
            <w:tcW w:w="114"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79</w:t>
            </w:r>
          </w:p>
        </w:tc>
        <w:tc>
          <w:tcPr>
            <w:tcW w:w="136"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4490</w:t>
            </w:r>
          </w:p>
        </w:tc>
        <w:tc>
          <w:tcPr>
            <w:tcW w:w="106"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5</w:t>
            </w:r>
          </w:p>
        </w:tc>
        <w:tc>
          <w:tcPr>
            <w:tcW w:w="107"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11</w:t>
            </w:r>
          </w:p>
        </w:tc>
        <w:tc>
          <w:tcPr>
            <w:tcW w:w="126" w:type="pct"/>
            <w:shd w:val="clear" w:color="000000" w:fill="00B0F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1060</w:t>
            </w:r>
          </w:p>
        </w:tc>
      </w:tr>
      <w:tr w:rsidR="005E1D8E" w:rsidRPr="007F1829" w:rsidTr="00C032C8">
        <w:trPr>
          <w:trHeight w:val="124"/>
        </w:trPr>
        <w:tc>
          <w:tcPr>
            <w:tcW w:w="10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w:t>
            </w:r>
          </w:p>
        </w:tc>
        <w:tc>
          <w:tcPr>
            <w:tcW w:w="24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BİNGÖL</w:t>
            </w:r>
          </w:p>
        </w:tc>
        <w:tc>
          <w:tcPr>
            <w:tcW w:w="251"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YAYLADERE</w:t>
            </w:r>
          </w:p>
        </w:tc>
        <w:tc>
          <w:tcPr>
            <w:tcW w:w="106"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20</w:t>
            </w:r>
          </w:p>
        </w:tc>
        <w:tc>
          <w:tcPr>
            <w:tcW w:w="106"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80</w:t>
            </w:r>
          </w:p>
        </w:tc>
        <w:tc>
          <w:tcPr>
            <w:tcW w:w="144"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180</w:t>
            </w:r>
          </w:p>
        </w:tc>
        <w:tc>
          <w:tcPr>
            <w:tcW w:w="144"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674</w:t>
            </w:r>
          </w:p>
        </w:tc>
        <w:tc>
          <w:tcPr>
            <w:tcW w:w="144"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195</w:t>
            </w:r>
          </w:p>
        </w:tc>
        <w:tc>
          <w:tcPr>
            <w:tcW w:w="113"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8"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3"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62</w:t>
            </w:r>
          </w:p>
        </w:tc>
        <w:tc>
          <w:tcPr>
            <w:tcW w:w="110"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99</w:t>
            </w:r>
          </w:p>
        </w:tc>
        <w:tc>
          <w:tcPr>
            <w:tcW w:w="139"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122</w:t>
            </w:r>
          </w:p>
        </w:tc>
        <w:tc>
          <w:tcPr>
            <w:tcW w:w="107"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w:t>
            </w:r>
          </w:p>
        </w:tc>
        <w:tc>
          <w:tcPr>
            <w:tcW w:w="117"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103</w:t>
            </w:r>
          </w:p>
        </w:tc>
        <w:tc>
          <w:tcPr>
            <w:tcW w:w="139"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360</w:t>
            </w:r>
          </w:p>
        </w:tc>
        <w:tc>
          <w:tcPr>
            <w:tcW w:w="107"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12</w:t>
            </w:r>
          </w:p>
        </w:tc>
        <w:tc>
          <w:tcPr>
            <w:tcW w:w="110"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19</w:t>
            </w:r>
          </w:p>
        </w:tc>
        <w:tc>
          <w:tcPr>
            <w:tcW w:w="139"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39</w:t>
            </w:r>
          </w:p>
        </w:tc>
        <w:tc>
          <w:tcPr>
            <w:tcW w:w="107"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w:t>
            </w:r>
          </w:p>
        </w:tc>
        <w:tc>
          <w:tcPr>
            <w:tcW w:w="163"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38</w:t>
            </w:r>
          </w:p>
        </w:tc>
        <w:tc>
          <w:tcPr>
            <w:tcW w:w="145"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233</w:t>
            </w:r>
          </w:p>
        </w:tc>
        <w:tc>
          <w:tcPr>
            <w:tcW w:w="106"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8"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21"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259</w:t>
            </w:r>
          </w:p>
        </w:tc>
        <w:tc>
          <w:tcPr>
            <w:tcW w:w="107"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3</w:t>
            </w:r>
          </w:p>
        </w:tc>
        <w:tc>
          <w:tcPr>
            <w:tcW w:w="114"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25</w:t>
            </w:r>
          </w:p>
        </w:tc>
        <w:tc>
          <w:tcPr>
            <w:tcW w:w="136"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184</w:t>
            </w:r>
          </w:p>
        </w:tc>
        <w:tc>
          <w:tcPr>
            <w:tcW w:w="106"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07"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26" w:type="pct"/>
            <w:shd w:val="clear" w:color="000000" w:fill="E6B8B7"/>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r>
      <w:tr w:rsidR="005E1D8E" w:rsidRPr="007F1829" w:rsidTr="00C032C8">
        <w:trPr>
          <w:trHeight w:val="159"/>
        </w:trPr>
        <w:tc>
          <w:tcPr>
            <w:tcW w:w="10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w:t>
            </w:r>
          </w:p>
        </w:tc>
        <w:tc>
          <w:tcPr>
            <w:tcW w:w="247" w:type="pct"/>
            <w:shd w:val="clear" w:color="000000" w:fill="CCC0DA"/>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BİNGÖL</w:t>
            </w:r>
          </w:p>
        </w:tc>
        <w:tc>
          <w:tcPr>
            <w:tcW w:w="251"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YEDİSU</w:t>
            </w:r>
          </w:p>
        </w:tc>
        <w:tc>
          <w:tcPr>
            <w:tcW w:w="106"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w:t>
            </w:r>
          </w:p>
        </w:tc>
        <w:tc>
          <w:tcPr>
            <w:tcW w:w="106"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63</w:t>
            </w:r>
          </w:p>
        </w:tc>
        <w:tc>
          <w:tcPr>
            <w:tcW w:w="144"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333</w:t>
            </w:r>
          </w:p>
        </w:tc>
        <w:tc>
          <w:tcPr>
            <w:tcW w:w="144"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934</w:t>
            </w:r>
          </w:p>
        </w:tc>
        <w:tc>
          <w:tcPr>
            <w:tcW w:w="144"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543</w:t>
            </w:r>
          </w:p>
        </w:tc>
        <w:tc>
          <w:tcPr>
            <w:tcW w:w="113"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20</w:t>
            </w:r>
          </w:p>
        </w:tc>
        <w:tc>
          <w:tcPr>
            <w:tcW w:w="110"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34</w:t>
            </w:r>
          </w:p>
        </w:tc>
        <w:tc>
          <w:tcPr>
            <w:tcW w:w="138"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59</w:t>
            </w:r>
          </w:p>
        </w:tc>
        <w:tc>
          <w:tcPr>
            <w:tcW w:w="106"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3"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27</w:t>
            </w:r>
          </w:p>
        </w:tc>
        <w:tc>
          <w:tcPr>
            <w:tcW w:w="110"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55</w:t>
            </w:r>
          </w:p>
        </w:tc>
        <w:tc>
          <w:tcPr>
            <w:tcW w:w="139"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278</w:t>
            </w:r>
          </w:p>
        </w:tc>
        <w:tc>
          <w:tcPr>
            <w:tcW w:w="107"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w:t>
            </w:r>
          </w:p>
        </w:tc>
        <w:tc>
          <w:tcPr>
            <w:tcW w:w="117"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w:t>
            </w:r>
          </w:p>
        </w:tc>
        <w:tc>
          <w:tcPr>
            <w:tcW w:w="139"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172</w:t>
            </w:r>
          </w:p>
        </w:tc>
        <w:tc>
          <w:tcPr>
            <w:tcW w:w="107"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12</w:t>
            </w:r>
          </w:p>
        </w:tc>
        <w:tc>
          <w:tcPr>
            <w:tcW w:w="110"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17</w:t>
            </w:r>
          </w:p>
        </w:tc>
        <w:tc>
          <w:tcPr>
            <w:tcW w:w="139"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159</w:t>
            </w:r>
          </w:p>
        </w:tc>
        <w:tc>
          <w:tcPr>
            <w:tcW w:w="107"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w:t>
            </w:r>
          </w:p>
        </w:tc>
        <w:tc>
          <w:tcPr>
            <w:tcW w:w="163"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41</w:t>
            </w:r>
          </w:p>
        </w:tc>
        <w:tc>
          <w:tcPr>
            <w:tcW w:w="145"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471</w:t>
            </w:r>
          </w:p>
        </w:tc>
        <w:tc>
          <w:tcPr>
            <w:tcW w:w="106"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0"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8"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21"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160</w:t>
            </w:r>
          </w:p>
        </w:tc>
        <w:tc>
          <w:tcPr>
            <w:tcW w:w="107"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w:t>
            </w:r>
          </w:p>
        </w:tc>
        <w:tc>
          <w:tcPr>
            <w:tcW w:w="114"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15</w:t>
            </w:r>
          </w:p>
        </w:tc>
        <w:tc>
          <w:tcPr>
            <w:tcW w:w="136"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66</w:t>
            </w:r>
          </w:p>
        </w:tc>
        <w:tc>
          <w:tcPr>
            <w:tcW w:w="106"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07"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c>
          <w:tcPr>
            <w:tcW w:w="126" w:type="pct"/>
            <w:shd w:val="clear" w:color="000000" w:fill="D9D9D9"/>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sz w:val="6"/>
                <w:szCs w:val="6"/>
                <w:lang w:bidi="ar-SA"/>
              </w:rPr>
            </w:pPr>
            <w:r w:rsidRPr="007F1829">
              <w:rPr>
                <w:rFonts w:ascii="Times New Roman" w:eastAsia="Times New Roman" w:hAnsi="Times New Roman" w:cs="Times New Roman"/>
                <w:sz w:val="6"/>
                <w:szCs w:val="6"/>
                <w:lang w:bidi="ar-SA"/>
              </w:rPr>
              <w:t>0</w:t>
            </w:r>
          </w:p>
        </w:tc>
      </w:tr>
      <w:tr w:rsidR="005E1D8E" w:rsidRPr="007F1829" w:rsidTr="00C032C8">
        <w:trPr>
          <w:trHeight w:val="164"/>
        </w:trPr>
        <w:tc>
          <w:tcPr>
            <w:tcW w:w="603" w:type="pct"/>
            <w:gridSpan w:val="3"/>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TOPLAM</w:t>
            </w:r>
          </w:p>
        </w:tc>
        <w:tc>
          <w:tcPr>
            <w:tcW w:w="106"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325</w:t>
            </w:r>
          </w:p>
        </w:tc>
        <w:tc>
          <w:tcPr>
            <w:tcW w:w="106"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818</w:t>
            </w:r>
          </w:p>
        </w:tc>
        <w:tc>
          <w:tcPr>
            <w:tcW w:w="144"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20.280</w:t>
            </w:r>
          </w:p>
        </w:tc>
        <w:tc>
          <w:tcPr>
            <w:tcW w:w="144"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69.149</w:t>
            </w:r>
          </w:p>
        </w:tc>
        <w:tc>
          <w:tcPr>
            <w:tcW w:w="144"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23.907</w:t>
            </w:r>
          </w:p>
        </w:tc>
        <w:tc>
          <w:tcPr>
            <w:tcW w:w="113"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17"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39"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0</w:t>
            </w:r>
          </w:p>
        </w:tc>
        <w:tc>
          <w:tcPr>
            <w:tcW w:w="106"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31</w:t>
            </w:r>
          </w:p>
        </w:tc>
        <w:tc>
          <w:tcPr>
            <w:tcW w:w="110"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56</w:t>
            </w:r>
          </w:p>
        </w:tc>
        <w:tc>
          <w:tcPr>
            <w:tcW w:w="138"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59</w:t>
            </w:r>
          </w:p>
        </w:tc>
        <w:tc>
          <w:tcPr>
            <w:tcW w:w="106"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w:t>
            </w:r>
          </w:p>
        </w:tc>
        <w:tc>
          <w:tcPr>
            <w:tcW w:w="117"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w:t>
            </w:r>
          </w:p>
        </w:tc>
        <w:tc>
          <w:tcPr>
            <w:tcW w:w="139"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w:t>
            </w:r>
          </w:p>
        </w:tc>
        <w:tc>
          <w:tcPr>
            <w:tcW w:w="113"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268</w:t>
            </w:r>
          </w:p>
        </w:tc>
        <w:tc>
          <w:tcPr>
            <w:tcW w:w="110"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540</w:t>
            </w:r>
          </w:p>
        </w:tc>
        <w:tc>
          <w:tcPr>
            <w:tcW w:w="139"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2497</w:t>
            </w:r>
          </w:p>
        </w:tc>
        <w:tc>
          <w:tcPr>
            <w:tcW w:w="107"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103</w:t>
            </w:r>
          </w:p>
        </w:tc>
        <w:tc>
          <w:tcPr>
            <w:tcW w:w="117"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783</w:t>
            </w:r>
          </w:p>
        </w:tc>
        <w:tc>
          <w:tcPr>
            <w:tcW w:w="139"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10458</w:t>
            </w:r>
          </w:p>
        </w:tc>
        <w:tc>
          <w:tcPr>
            <w:tcW w:w="107"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371</w:t>
            </w:r>
          </w:p>
        </w:tc>
        <w:tc>
          <w:tcPr>
            <w:tcW w:w="110"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962</w:t>
            </w:r>
          </w:p>
        </w:tc>
        <w:tc>
          <w:tcPr>
            <w:tcW w:w="139"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12651</w:t>
            </w:r>
          </w:p>
        </w:tc>
        <w:tc>
          <w:tcPr>
            <w:tcW w:w="107"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165</w:t>
            </w:r>
          </w:p>
        </w:tc>
        <w:tc>
          <w:tcPr>
            <w:tcW w:w="163"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859</w:t>
            </w:r>
          </w:p>
        </w:tc>
        <w:tc>
          <w:tcPr>
            <w:tcW w:w="145"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41090</w:t>
            </w:r>
          </w:p>
        </w:tc>
        <w:tc>
          <w:tcPr>
            <w:tcW w:w="106"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69</w:t>
            </w:r>
          </w:p>
        </w:tc>
        <w:tc>
          <w:tcPr>
            <w:tcW w:w="110"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194</w:t>
            </w:r>
          </w:p>
        </w:tc>
        <w:tc>
          <w:tcPr>
            <w:tcW w:w="138"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5880</w:t>
            </w:r>
          </w:p>
        </w:tc>
        <w:tc>
          <w:tcPr>
            <w:tcW w:w="121"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3400</w:t>
            </w:r>
          </w:p>
        </w:tc>
        <w:tc>
          <w:tcPr>
            <w:tcW w:w="107"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108</w:t>
            </w:r>
          </w:p>
        </w:tc>
        <w:tc>
          <w:tcPr>
            <w:tcW w:w="114"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466</w:t>
            </w:r>
          </w:p>
        </w:tc>
        <w:tc>
          <w:tcPr>
            <w:tcW w:w="136"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27971</w:t>
            </w:r>
          </w:p>
        </w:tc>
        <w:tc>
          <w:tcPr>
            <w:tcW w:w="106"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13</w:t>
            </w:r>
          </w:p>
        </w:tc>
        <w:tc>
          <w:tcPr>
            <w:tcW w:w="107"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38</w:t>
            </w:r>
          </w:p>
        </w:tc>
        <w:tc>
          <w:tcPr>
            <w:tcW w:w="126" w:type="pct"/>
            <w:shd w:val="clear" w:color="000000" w:fill="FFFF00"/>
            <w:noWrap/>
            <w:vAlign w:val="center"/>
            <w:hideMark/>
          </w:tcPr>
          <w:p w:rsidR="007F1829" w:rsidRPr="007F1829" w:rsidRDefault="007F1829" w:rsidP="007F1829">
            <w:pPr>
              <w:spacing w:before="0" w:after="0" w:line="240" w:lineRule="auto"/>
              <w:jc w:val="center"/>
              <w:rPr>
                <w:rFonts w:ascii="Times New Roman" w:eastAsia="Times New Roman" w:hAnsi="Times New Roman" w:cs="Times New Roman"/>
                <w:b/>
                <w:bCs/>
                <w:sz w:val="6"/>
                <w:szCs w:val="6"/>
                <w:lang w:bidi="ar-SA"/>
              </w:rPr>
            </w:pPr>
            <w:r w:rsidRPr="007F1829">
              <w:rPr>
                <w:rFonts w:ascii="Times New Roman" w:eastAsia="Times New Roman" w:hAnsi="Times New Roman" w:cs="Times New Roman"/>
                <w:b/>
                <w:bCs/>
                <w:sz w:val="6"/>
                <w:szCs w:val="6"/>
                <w:lang w:bidi="ar-SA"/>
              </w:rPr>
              <w:t>2679</w:t>
            </w:r>
          </w:p>
        </w:tc>
      </w:tr>
    </w:tbl>
    <w:p w:rsidR="00C032C8" w:rsidRDefault="00C032C8" w:rsidP="009E5F18">
      <w:pPr>
        <w:spacing w:before="0" w:after="0" w:line="240" w:lineRule="atLeast"/>
        <w:jc w:val="both"/>
        <w:rPr>
          <w:rFonts w:ascii="Times New Roman" w:hAnsi="Times New Roman" w:cs="Times New Roman"/>
          <w:i/>
          <w:sz w:val="24"/>
          <w:szCs w:val="24"/>
          <w:highlight w:val="yellow"/>
        </w:rPr>
      </w:pPr>
    </w:p>
    <w:p w:rsidR="00394BDA" w:rsidRPr="00253581" w:rsidRDefault="00394BDA" w:rsidP="009E5F18">
      <w:pPr>
        <w:spacing w:before="0" w:after="0" w:line="240" w:lineRule="atLeast"/>
        <w:ind w:left="540"/>
        <w:jc w:val="both"/>
        <w:rPr>
          <w:rFonts w:ascii="Times New Roman" w:hAnsi="Times New Roman" w:cs="Times New Roman"/>
          <w:i/>
          <w:sz w:val="24"/>
          <w:szCs w:val="24"/>
        </w:rPr>
      </w:pPr>
      <w:r w:rsidRPr="00253581">
        <w:rPr>
          <w:rFonts w:ascii="Times New Roman" w:hAnsi="Times New Roman" w:cs="Times New Roman"/>
          <w:b/>
          <w:i/>
          <w:sz w:val="24"/>
          <w:szCs w:val="24"/>
        </w:rPr>
        <w:t xml:space="preserve">Faaliyet </w:t>
      </w:r>
      <w:r w:rsidR="005E1D8E">
        <w:rPr>
          <w:rFonts w:ascii="Times New Roman" w:hAnsi="Times New Roman" w:cs="Times New Roman"/>
          <w:b/>
          <w:i/>
          <w:sz w:val="24"/>
          <w:szCs w:val="24"/>
        </w:rPr>
        <w:t>5</w:t>
      </w:r>
      <w:r w:rsidRPr="00253581">
        <w:rPr>
          <w:rFonts w:ascii="Times New Roman" w:hAnsi="Times New Roman" w:cs="Times New Roman"/>
          <w:b/>
          <w:i/>
          <w:sz w:val="24"/>
          <w:szCs w:val="24"/>
        </w:rPr>
        <w:t xml:space="preserve">.1.1: </w:t>
      </w:r>
      <w:r w:rsidRPr="00253581">
        <w:rPr>
          <w:rFonts w:ascii="Times New Roman" w:hAnsi="Times New Roman" w:cs="Times New Roman"/>
          <w:i/>
          <w:sz w:val="24"/>
          <w:szCs w:val="24"/>
        </w:rPr>
        <w:t xml:space="preserve">Mevcut asfalt </w:t>
      </w:r>
      <w:r w:rsidRPr="00253581">
        <w:rPr>
          <w:rFonts w:ascii="Times New Roman" w:hAnsi="Times New Roman" w:cs="Times New Roman"/>
          <w:bCs/>
          <w:i/>
          <w:iCs/>
          <w:sz w:val="24"/>
          <w:szCs w:val="24"/>
        </w:rPr>
        <w:t>yolların</w:t>
      </w:r>
      <w:r w:rsidRPr="00253581">
        <w:rPr>
          <w:rFonts w:ascii="Times New Roman" w:hAnsi="Times New Roman" w:cs="Times New Roman"/>
          <w:i/>
          <w:sz w:val="24"/>
          <w:szCs w:val="24"/>
        </w:rPr>
        <w:t xml:space="preserve"> korunabilmesi için her yıl </w:t>
      </w:r>
      <w:r w:rsidR="00253581">
        <w:rPr>
          <w:rFonts w:ascii="Times New Roman" w:hAnsi="Times New Roman" w:cs="Times New Roman"/>
          <w:i/>
          <w:sz w:val="24"/>
          <w:szCs w:val="24"/>
        </w:rPr>
        <w:t>100</w:t>
      </w:r>
      <w:r w:rsidRPr="00253581">
        <w:rPr>
          <w:rFonts w:ascii="Times New Roman" w:hAnsi="Times New Roman" w:cs="Times New Roman"/>
          <w:i/>
          <w:sz w:val="24"/>
          <w:szCs w:val="24"/>
        </w:rPr>
        <w:t xml:space="preserve"> km </w:t>
      </w:r>
      <w:r w:rsidR="00C4716F" w:rsidRPr="00253581">
        <w:rPr>
          <w:rFonts w:ascii="Times New Roman" w:hAnsi="Times New Roman" w:cs="Times New Roman"/>
          <w:i/>
          <w:sz w:val="24"/>
          <w:szCs w:val="24"/>
        </w:rPr>
        <w:t>2. kat a</w:t>
      </w:r>
      <w:r w:rsidRPr="00253581">
        <w:rPr>
          <w:rFonts w:ascii="Times New Roman" w:hAnsi="Times New Roman" w:cs="Times New Roman"/>
          <w:i/>
          <w:sz w:val="24"/>
          <w:szCs w:val="24"/>
        </w:rPr>
        <w:t>sfalt kaplama</w:t>
      </w:r>
      <w:r w:rsidR="00253581">
        <w:rPr>
          <w:rFonts w:ascii="Times New Roman" w:hAnsi="Times New Roman" w:cs="Times New Roman"/>
          <w:i/>
          <w:sz w:val="24"/>
          <w:szCs w:val="24"/>
        </w:rPr>
        <w:t xml:space="preserve"> </w:t>
      </w:r>
      <w:r w:rsidR="00C4716F" w:rsidRPr="00253581">
        <w:rPr>
          <w:rFonts w:ascii="Times New Roman" w:hAnsi="Times New Roman" w:cs="Times New Roman"/>
          <w:i/>
          <w:sz w:val="24"/>
          <w:szCs w:val="24"/>
        </w:rPr>
        <w:t>yapılacaktır</w:t>
      </w:r>
      <w:r w:rsidRPr="00253581">
        <w:rPr>
          <w:rFonts w:ascii="Times New Roman" w:hAnsi="Times New Roman" w:cs="Times New Roman"/>
          <w:i/>
          <w:sz w:val="24"/>
          <w:szCs w:val="24"/>
        </w:rPr>
        <w:t xml:space="preserve">. </w:t>
      </w:r>
    </w:p>
    <w:p w:rsidR="00394BDA" w:rsidRPr="00253581" w:rsidRDefault="00394BDA" w:rsidP="009E5F18">
      <w:pPr>
        <w:spacing w:before="0" w:after="0" w:line="240" w:lineRule="atLeast"/>
        <w:ind w:left="540"/>
        <w:jc w:val="both"/>
        <w:rPr>
          <w:rFonts w:ascii="Times New Roman" w:hAnsi="Times New Roman" w:cs="Times New Roman"/>
          <w:bCs/>
          <w:i/>
          <w:iCs/>
          <w:sz w:val="24"/>
          <w:szCs w:val="24"/>
        </w:rPr>
      </w:pPr>
      <w:r w:rsidRPr="00253581">
        <w:rPr>
          <w:rFonts w:ascii="Times New Roman" w:hAnsi="Times New Roman" w:cs="Times New Roman"/>
          <w:b/>
          <w:i/>
          <w:sz w:val="24"/>
          <w:szCs w:val="24"/>
        </w:rPr>
        <w:t xml:space="preserve">Faaliyet </w:t>
      </w:r>
      <w:r w:rsidR="005E1D8E">
        <w:rPr>
          <w:rFonts w:ascii="Times New Roman" w:hAnsi="Times New Roman" w:cs="Times New Roman"/>
          <w:b/>
          <w:i/>
          <w:sz w:val="24"/>
          <w:szCs w:val="24"/>
        </w:rPr>
        <w:t>5</w:t>
      </w:r>
      <w:r w:rsidRPr="00253581">
        <w:rPr>
          <w:rFonts w:ascii="Times New Roman" w:hAnsi="Times New Roman" w:cs="Times New Roman"/>
          <w:b/>
          <w:i/>
          <w:sz w:val="24"/>
          <w:szCs w:val="24"/>
        </w:rPr>
        <w:t xml:space="preserve">.1.2: </w:t>
      </w:r>
      <w:r w:rsidRPr="00253581">
        <w:rPr>
          <w:rFonts w:ascii="Times New Roman" w:hAnsi="Times New Roman" w:cs="Times New Roman"/>
          <w:bCs/>
          <w:i/>
          <w:iCs/>
          <w:sz w:val="24"/>
          <w:szCs w:val="24"/>
        </w:rPr>
        <w:t xml:space="preserve">5 yıl içinde toplam </w:t>
      </w:r>
      <w:r w:rsidR="00253581">
        <w:rPr>
          <w:rFonts w:ascii="Times New Roman" w:hAnsi="Times New Roman" w:cs="Times New Roman"/>
          <w:bCs/>
          <w:i/>
          <w:iCs/>
          <w:sz w:val="24"/>
          <w:szCs w:val="24"/>
        </w:rPr>
        <w:t>200</w:t>
      </w:r>
      <w:r w:rsidRPr="00253581">
        <w:rPr>
          <w:rFonts w:ascii="Times New Roman" w:hAnsi="Times New Roman" w:cs="Times New Roman"/>
          <w:bCs/>
          <w:i/>
          <w:iCs/>
          <w:sz w:val="24"/>
          <w:szCs w:val="24"/>
        </w:rPr>
        <w:t xml:space="preserve"> km </w:t>
      </w:r>
      <w:r w:rsidR="00C4716F" w:rsidRPr="00253581">
        <w:rPr>
          <w:rFonts w:ascii="Times New Roman" w:hAnsi="Times New Roman" w:cs="Times New Roman"/>
          <w:bCs/>
          <w:i/>
          <w:iCs/>
          <w:sz w:val="24"/>
          <w:szCs w:val="24"/>
        </w:rPr>
        <w:t xml:space="preserve">1. Kat </w:t>
      </w:r>
      <w:r w:rsidRPr="00253581">
        <w:rPr>
          <w:rFonts w:ascii="Times New Roman" w:hAnsi="Times New Roman" w:cs="Times New Roman"/>
          <w:bCs/>
          <w:i/>
          <w:iCs/>
          <w:sz w:val="24"/>
          <w:szCs w:val="24"/>
        </w:rPr>
        <w:t xml:space="preserve">asfalt </w:t>
      </w:r>
      <w:r w:rsidR="00C4716F" w:rsidRPr="00253581">
        <w:rPr>
          <w:rFonts w:ascii="Times New Roman" w:hAnsi="Times New Roman" w:cs="Times New Roman"/>
          <w:bCs/>
          <w:i/>
          <w:iCs/>
          <w:sz w:val="24"/>
          <w:szCs w:val="24"/>
        </w:rPr>
        <w:t xml:space="preserve">kaplama </w:t>
      </w:r>
      <w:r w:rsidRPr="00253581">
        <w:rPr>
          <w:rFonts w:ascii="Times New Roman" w:hAnsi="Times New Roman" w:cs="Times New Roman"/>
          <w:bCs/>
          <w:i/>
          <w:iCs/>
          <w:sz w:val="24"/>
          <w:szCs w:val="24"/>
        </w:rPr>
        <w:t xml:space="preserve">yol yapılacaktır.  </w:t>
      </w:r>
    </w:p>
    <w:p w:rsidR="00394BDA" w:rsidRPr="00253581" w:rsidRDefault="00394BDA" w:rsidP="009E5F18">
      <w:pPr>
        <w:spacing w:before="0" w:after="0" w:line="240" w:lineRule="atLeast"/>
        <w:ind w:left="540"/>
        <w:jc w:val="both"/>
        <w:rPr>
          <w:rFonts w:ascii="Times New Roman" w:hAnsi="Times New Roman" w:cs="Times New Roman"/>
          <w:bCs/>
          <w:i/>
          <w:sz w:val="24"/>
          <w:szCs w:val="24"/>
        </w:rPr>
      </w:pPr>
      <w:r w:rsidRPr="00253581">
        <w:rPr>
          <w:rFonts w:ascii="Times New Roman" w:hAnsi="Times New Roman" w:cs="Times New Roman"/>
          <w:b/>
          <w:i/>
          <w:sz w:val="24"/>
          <w:szCs w:val="24"/>
        </w:rPr>
        <w:t xml:space="preserve">Faaliyet </w:t>
      </w:r>
      <w:r w:rsidR="005E1D8E">
        <w:rPr>
          <w:rFonts w:ascii="Times New Roman" w:hAnsi="Times New Roman" w:cs="Times New Roman"/>
          <w:b/>
          <w:i/>
          <w:sz w:val="24"/>
          <w:szCs w:val="24"/>
        </w:rPr>
        <w:t>5</w:t>
      </w:r>
      <w:r w:rsidRPr="00253581">
        <w:rPr>
          <w:rFonts w:ascii="Times New Roman" w:hAnsi="Times New Roman" w:cs="Times New Roman"/>
          <w:b/>
          <w:i/>
          <w:sz w:val="24"/>
          <w:szCs w:val="24"/>
        </w:rPr>
        <w:t>.1.3:</w:t>
      </w:r>
      <w:r w:rsidR="00C4716F" w:rsidRPr="00253581">
        <w:rPr>
          <w:rFonts w:ascii="Times New Roman" w:hAnsi="Times New Roman" w:cs="Times New Roman"/>
          <w:i/>
          <w:sz w:val="24"/>
          <w:szCs w:val="24"/>
        </w:rPr>
        <w:t xml:space="preserve">5 yıl içinde toplam </w:t>
      </w:r>
      <w:r w:rsidR="00253581">
        <w:rPr>
          <w:rFonts w:ascii="Times New Roman" w:hAnsi="Times New Roman" w:cs="Times New Roman"/>
          <w:i/>
          <w:sz w:val="24"/>
          <w:szCs w:val="24"/>
        </w:rPr>
        <w:t>150</w:t>
      </w:r>
      <w:r w:rsidR="00C4716F" w:rsidRPr="00253581">
        <w:rPr>
          <w:rFonts w:ascii="Times New Roman" w:hAnsi="Times New Roman" w:cs="Times New Roman"/>
          <w:i/>
          <w:sz w:val="24"/>
          <w:szCs w:val="24"/>
        </w:rPr>
        <w:t xml:space="preserve"> km bitümlü sathi kaplama (BSK) asfalt </w:t>
      </w:r>
      <w:r w:rsidR="00C4716F" w:rsidRPr="00253581">
        <w:rPr>
          <w:rFonts w:ascii="Times New Roman" w:hAnsi="Times New Roman" w:cs="Times New Roman"/>
          <w:bCs/>
          <w:i/>
          <w:sz w:val="24"/>
          <w:szCs w:val="24"/>
        </w:rPr>
        <w:t>yapılacaktır</w:t>
      </w:r>
      <w:r w:rsidRPr="00253581">
        <w:rPr>
          <w:rFonts w:ascii="Times New Roman" w:hAnsi="Times New Roman" w:cs="Times New Roman"/>
          <w:bCs/>
          <w:i/>
          <w:sz w:val="24"/>
          <w:szCs w:val="24"/>
        </w:rPr>
        <w:t>.</w:t>
      </w:r>
    </w:p>
    <w:p w:rsidR="00394BDA" w:rsidRPr="00253581" w:rsidRDefault="00394BDA" w:rsidP="009E5F18">
      <w:pPr>
        <w:spacing w:before="0" w:after="0" w:line="240" w:lineRule="atLeast"/>
        <w:ind w:left="540"/>
        <w:jc w:val="both"/>
        <w:rPr>
          <w:rFonts w:ascii="Times New Roman" w:hAnsi="Times New Roman" w:cs="Times New Roman"/>
          <w:bCs/>
          <w:i/>
          <w:iCs/>
          <w:sz w:val="24"/>
          <w:szCs w:val="24"/>
        </w:rPr>
      </w:pPr>
      <w:r w:rsidRPr="00253581">
        <w:rPr>
          <w:rFonts w:ascii="Times New Roman" w:hAnsi="Times New Roman" w:cs="Times New Roman"/>
          <w:b/>
          <w:i/>
          <w:sz w:val="24"/>
          <w:szCs w:val="24"/>
        </w:rPr>
        <w:t xml:space="preserve">Faaliyet </w:t>
      </w:r>
      <w:r w:rsidR="005E1D8E">
        <w:rPr>
          <w:rFonts w:ascii="Times New Roman" w:hAnsi="Times New Roman" w:cs="Times New Roman"/>
          <w:b/>
          <w:i/>
          <w:sz w:val="24"/>
          <w:szCs w:val="24"/>
        </w:rPr>
        <w:t>5</w:t>
      </w:r>
      <w:r w:rsidRPr="00253581">
        <w:rPr>
          <w:rFonts w:ascii="Times New Roman" w:hAnsi="Times New Roman" w:cs="Times New Roman"/>
          <w:b/>
          <w:i/>
          <w:sz w:val="24"/>
          <w:szCs w:val="24"/>
        </w:rPr>
        <w:t xml:space="preserve">.1.4: </w:t>
      </w:r>
      <w:r w:rsidRPr="00253581">
        <w:rPr>
          <w:rFonts w:ascii="Times New Roman" w:hAnsi="Times New Roman" w:cs="Times New Roman"/>
          <w:bCs/>
          <w:i/>
          <w:iCs/>
          <w:sz w:val="24"/>
          <w:szCs w:val="24"/>
        </w:rPr>
        <w:t xml:space="preserve">5 yıl içinde </w:t>
      </w:r>
      <w:r w:rsidR="00253581">
        <w:rPr>
          <w:rFonts w:ascii="Times New Roman" w:hAnsi="Times New Roman" w:cs="Times New Roman"/>
          <w:bCs/>
          <w:i/>
          <w:iCs/>
          <w:sz w:val="24"/>
          <w:szCs w:val="24"/>
        </w:rPr>
        <w:t>650</w:t>
      </w:r>
      <w:r w:rsidRPr="00253581">
        <w:rPr>
          <w:rFonts w:ascii="Times New Roman" w:hAnsi="Times New Roman" w:cs="Times New Roman"/>
          <w:bCs/>
          <w:i/>
          <w:iCs/>
          <w:sz w:val="24"/>
          <w:szCs w:val="24"/>
        </w:rPr>
        <w:t xml:space="preserve"> km tesviyeli yolun </w:t>
      </w:r>
      <w:proofErr w:type="gramStart"/>
      <w:r w:rsidRPr="00253581">
        <w:rPr>
          <w:rFonts w:ascii="Times New Roman" w:hAnsi="Times New Roman" w:cs="Times New Roman"/>
          <w:bCs/>
          <w:i/>
          <w:iCs/>
          <w:sz w:val="24"/>
          <w:szCs w:val="24"/>
        </w:rPr>
        <w:t>stabilize</w:t>
      </w:r>
      <w:proofErr w:type="gramEnd"/>
      <w:r w:rsidRPr="00253581">
        <w:rPr>
          <w:rFonts w:ascii="Times New Roman" w:hAnsi="Times New Roman" w:cs="Times New Roman"/>
          <w:bCs/>
          <w:i/>
          <w:iCs/>
          <w:sz w:val="24"/>
          <w:szCs w:val="24"/>
        </w:rPr>
        <w:t xml:space="preserve"> kaplaması yapılacaktır.            </w:t>
      </w:r>
    </w:p>
    <w:p w:rsidR="00394BDA" w:rsidRPr="00253581" w:rsidRDefault="00394BDA" w:rsidP="009E5F18">
      <w:pPr>
        <w:spacing w:before="0" w:after="0" w:line="240" w:lineRule="atLeast"/>
        <w:ind w:left="540"/>
        <w:jc w:val="both"/>
        <w:rPr>
          <w:rFonts w:ascii="Times New Roman" w:hAnsi="Times New Roman" w:cs="Times New Roman"/>
          <w:i/>
          <w:sz w:val="24"/>
          <w:szCs w:val="24"/>
        </w:rPr>
      </w:pPr>
      <w:r w:rsidRPr="00253581">
        <w:rPr>
          <w:rFonts w:ascii="Times New Roman" w:hAnsi="Times New Roman" w:cs="Times New Roman"/>
          <w:b/>
          <w:i/>
          <w:sz w:val="24"/>
          <w:szCs w:val="24"/>
        </w:rPr>
        <w:t xml:space="preserve">Faaliyet </w:t>
      </w:r>
      <w:r w:rsidR="005E1D8E">
        <w:rPr>
          <w:rFonts w:ascii="Times New Roman" w:hAnsi="Times New Roman" w:cs="Times New Roman"/>
          <w:b/>
          <w:i/>
          <w:sz w:val="24"/>
          <w:szCs w:val="24"/>
        </w:rPr>
        <w:t>5</w:t>
      </w:r>
      <w:r w:rsidRPr="00253581">
        <w:rPr>
          <w:rFonts w:ascii="Times New Roman" w:hAnsi="Times New Roman" w:cs="Times New Roman"/>
          <w:b/>
          <w:i/>
          <w:sz w:val="24"/>
          <w:szCs w:val="24"/>
        </w:rPr>
        <w:t xml:space="preserve">.1.5: </w:t>
      </w:r>
      <w:r w:rsidRPr="00253581">
        <w:rPr>
          <w:rFonts w:ascii="Times New Roman" w:hAnsi="Times New Roman" w:cs="Times New Roman"/>
          <w:bCs/>
          <w:i/>
          <w:sz w:val="24"/>
          <w:szCs w:val="24"/>
        </w:rPr>
        <w:t>M</w:t>
      </w:r>
      <w:r w:rsidRPr="00253581">
        <w:rPr>
          <w:rFonts w:ascii="Times New Roman" w:hAnsi="Times New Roman" w:cs="Times New Roman"/>
          <w:i/>
          <w:sz w:val="24"/>
          <w:szCs w:val="24"/>
        </w:rPr>
        <w:t>evcut köy yollarımızı afetlerden korumak, standardını yükseltmek ve sanat yapısı eksiklikler</w:t>
      </w:r>
      <w:r w:rsidR="00C4716F" w:rsidRPr="00253581">
        <w:rPr>
          <w:rFonts w:ascii="Times New Roman" w:hAnsi="Times New Roman" w:cs="Times New Roman"/>
          <w:i/>
          <w:sz w:val="24"/>
          <w:szCs w:val="24"/>
        </w:rPr>
        <w:t>ini tamamlamak için her yıl 10 a</w:t>
      </w:r>
      <w:r w:rsidRPr="00253581">
        <w:rPr>
          <w:rFonts w:ascii="Times New Roman" w:hAnsi="Times New Roman" w:cs="Times New Roman"/>
          <w:i/>
          <w:sz w:val="24"/>
          <w:szCs w:val="24"/>
        </w:rPr>
        <w:t xml:space="preserve">det menfez </w:t>
      </w:r>
      <w:r w:rsidRPr="00253581">
        <w:rPr>
          <w:rFonts w:ascii="Times New Roman" w:hAnsi="Times New Roman" w:cs="Times New Roman"/>
          <w:bCs/>
          <w:i/>
          <w:iCs/>
          <w:sz w:val="24"/>
          <w:szCs w:val="24"/>
        </w:rPr>
        <w:t>ve</w:t>
      </w:r>
      <w:r w:rsidRPr="00253581">
        <w:rPr>
          <w:rFonts w:ascii="Times New Roman" w:hAnsi="Times New Roman" w:cs="Times New Roman"/>
          <w:i/>
          <w:sz w:val="24"/>
          <w:szCs w:val="24"/>
        </w:rPr>
        <w:t xml:space="preserve"> 1500 metre büz </w:t>
      </w:r>
      <w:r w:rsidR="00C4716F" w:rsidRPr="00253581">
        <w:rPr>
          <w:rFonts w:ascii="Times New Roman" w:hAnsi="Times New Roman" w:cs="Times New Roman"/>
          <w:i/>
          <w:sz w:val="24"/>
          <w:szCs w:val="24"/>
        </w:rPr>
        <w:t xml:space="preserve">– boru </w:t>
      </w:r>
      <w:proofErr w:type="gramStart"/>
      <w:r w:rsidR="00C4716F" w:rsidRPr="00253581">
        <w:rPr>
          <w:rFonts w:ascii="Times New Roman" w:hAnsi="Times New Roman" w:cs="Times New Roman"/>
          <w:i/>
          <w:sz w:val="24"/>
          <w:szCs w:val="24"/>
        </w:rPr>
        <w:t xml:space="preserve">döşeme </w:t>
      </w:r>
      <w:r w:rsidRPr="00253581">
        <w:rPr>
          <w:rFonts w:ascii="Times New Roman" w:hAnsi="Times New Roman" w:cs="Times New Roman"/>
          <w:i/>
          <w:sz w:val="24"/>
          <w:szCs w:val="24"/>
        </w:rPr>
        <w:t xml:space="preserve"> işi</w:t>
      </w:r>
      <w:proofErr w:type="gramEnd"/>
      <w:r w:rsidRPr="00253581">
        <w:rPr>
          <w:rFonts w:ascii="Times New Roman" w:hAnsi="Times New Roman" w:cs="Times New Roman"/>
          <w:i/>
          <w:sz w:val="24"/>
          <w:szCs w:val="24"/>
        </w:rPr>
        <w:t xml:space="preserve"> tamamlanarak hizmete sunulacaktır. </w:t>
      </w:r>
    </w:p>
    <w:p w:rsidR="00394BDA" w:rsidRPr="00253581" w:rsidRDefault="00394BDA" w:rsidP="009E5F18">
      <w:pPr>
        <w:spacing w:before="0" w:after="0" w:line="240" w:lineRule="atLeast"/>
        <w:ind w:left="540"/>
        <w:jc w:val="both"/>
        <w:rPr>
          <w:rFonts w:ascii="Times New Roman" w:hAnsi="Times New Roman" w:cs="Times New Roman"/>
          <w:i/>
          <w:sz w:val="24"/>
          <w:szCs w:val="24"/>
        </w:rPr>
      </w:pPr>
      <w:r w:rsidRPr="00253581">
        <w:rPr>
          <w:rFonts w:ascii="Times New Roman" w:hAnsi="Times New Roman" w:cs="Times New Roman"/>
          <w:b/>
          <w:i/>
          <w:sz w:val="24"/>
          <w:szCs w:val="24"/>
        </w:rPr>
        <w:t xml:space="preserve">Faaliyet </w:t>
      </w:r>
      <w:r w:rsidR="005E1D8E">
        <w:rPr>
          <w:rFonts w:ascii="Times New Roman" w:hAnsi="Times New Roman" w:cs="Times New Roman"/>
          <w:b/>
          <w:i/>
          <w:sz w:val="24"/>
          <w:szCs w:val="24"/>
        </w:rPr>
        <w:t>5</w:t>
      </w:r>
      <w:r w:rsidRPr="00253581">
        <w:rPr>
          <w:rFonts w:ascii="Times New Roman" w:hAnsi="Times New Roman" w:cs="Times New Roman"/>
          <w:b/>
          <w:i/>
          <w:sz w:val="24"/>
          <w:szCs w:val="24"/>
        </w:rPr>
        <w:t xml:space="preserve">.1.6: </w:t>
      </w:r>
      <w:r w:rsidRPr="00253581">
        <w:rPr>
          <w:rFonts w:ascii="Times New Roman" w:hAnsi="Times New Roman" w:cs="Times New Roman"/>
          <w:i/>
          <w:sz w:val="24"/>
          <w:szCs w:val="24"/>
        </w:rPr>
        <w:t xml:space="preserve">Asfalt ve </w:t>
      </w:r>
      <w:proofErr w:type="gramStart"/>
      <w:r w:rsidRPr="00253581">
        <w:rPr>
          <w:rFonts w:ascii="Times New Roman" w:hAnsi="Times New Roman" w:cs="Times New Roman"/>
          <w:i/>
          <w:sz w:val="24"/>
          <w:szCs w:val="24"/>
        </w:rPr>
        <w:t>stabilize</w:t>
      </w:r>
      <w:proofErr w:type="gramEnd"/>
      <w:r w:rsidRPr="00253581">
        <w:rPr>
          <w:rFonts w:ascii="Times New Roman" w:hAnsi="Times New Roman" w:cs="Times New Roman"/>
          <w:i/>
          <w:sz w:val="24"/>
          <w:szCs w:val="24"/>
        </w:rPr>
        <w:t xml:space="preserve"> kaplı </w:t>
      </w:r>
      <w:r w:rsidRPr="00253581">
        <w:rPr>
          <w:rFonts w:ascii="Times New Roman" w:hAnsi="Times New Roman" w:cs="Times New Roman"/>
          <w:bCs/>
          <w:i/>
          <w:iCs/>
          <w:sz w:val="24"/>
          <w:szCs w:val="24"/>
        </w:rPr>
        <w:t>yolların</w:t>
      </w:r>
      <w:r w:rsidRPr="00253581">
        <w:rPr>
          <w:rFonts w:ascii="Times New Roman" w:hAnsi="Times New Roman" w:cs="Times New Roman"/>
          <w:i/>
          <w:sz w:val="24"/>
          <w:szCs w:val="24"/>
        </w:rPr>
        <w:t xml:space="preserve"> trafik </w:t>
      </w:r>
      <w:r w:rsidRPr="00253581">
        <w:rPr>
          <w:rFonts w:ascii="Times New Roman" w:hAnsi="Times New Roman" w:cs="Times New Roman"/>
          <w:bCs/>
          <w:i/>
          <w:iCs/>
          <w:sz w:val="24"/>
          <w:szCs w:val="24"/>
        </w:rPr>
        <w:t xml:space="preserve">levhalarının </w:t>
      </w:r>
      <w:r w:rsidRPr="00253581">
        <w:rPr>
          <w:rFonts w:ascii="Times New Roman" w:hAnsi="Times New Roman" w:cs="Times New Roman"/>
          <w:i/>
          <w:sz w:val="24"/>
          <w:szCs w:val="24"/>
        </w:rPr>
        <w:t xml:space="preserve">5 yıl içinde </w:t>
      </w:r>
      <w:r w:rsidRPr="00253581">
        <w:rPr>
          <w:rFonts w:ascii="Times New Roman" w:hAnsi="Times New Roman" w:cs="Times New Roman"/>
          <w:bCs/>
          <w:i/>
          <w:iCs/>
          <w:sz w:val="24"/>
          <w:szCs w:val="24"/>
        </w:rPr>
        <w:t>tamamlanacağı</w:t>
      </w:r>
      <w:r w:rsidRPr="00253581">
        <w:rPr>
          <w:rFonts w:ascii="Times New Roman" w:hAnsi="Times New Roman" w:cs="Times New Roman"/>
          <w:i/>
          <w:sz w:val="24"/>
          <w:szCs w:val="24"/>
        </w:rPr>
        <w:t xml:space="preserve"> ve trafik levhası tamamlanan </w:t>
      </w:r>
      <w:r w:rsidRPr="00253581">
        <w:rPr>
          <w:rFonts w:ascii="Times New Roman" w:hAnsi="Times New Roman" w:cs="Times New Roman"/>
          <w:bCs/>
          <w:i/>
          <w:iCs/>
          <w:sz w:val="24"/>
          <w:szCs w:val="24"/>
        </w:rPr>
        <w:t>yollarında</w:t>
      </w:r>
      <w:r w:rsidRPr="00253581">
        <w:rPr>
          <w:rFonts w:ascii="Times New Roman" w:hAnsi="Times New Roman" w:cs="Times New Roman"/>
          <w:i/>
          <w:sz w:val="24"/>
          <w:szCs w:val="24"/>
        </w:rPr>
        <w:t xml:space="preserve"> yıpranan, sökülen ve levhası olmayan yolların yeniden yaptırılması sağlanacaktır. </w:t>
      </w:r>
    </w:p>
    <w:p w:rsidR="00394BDA" w:rsidRPr="00253581" w:rsidRDefault="00394BDA" w:rsidP="009E5F18">
      <w:pPr>
        <w:spacing w:before="0" w:after="0" w:line="240" w:lineRule="atLeast"/>
        <w:ind w:left="540"/>
        <w:jc w:val="both"/>
        <w:rPr>
          <w:rFonts w:ascii="Times New Roman" w:hAnsi="Times New Roman" w:cs="Times New Roman"/>
          <w:i/>
          <w:sz w:val="24"/>
          <w:szCs w:val="24"/>
        </w:rPr>
      </w:pPr>
      <w:r w:rsidRPr="00253581">
        <w:rPr>
          <w:rFonts w:ascii="Times New Roman" w:hAnsi="Times New Roman" w:cs="Times New Roman"/>
          <w:b/>
          <w:i/>
          <w:sz w:val="24"/>
          <w:szCs w:val="24"/>
        </w:rPr>
        <w:t xml:space="preserve">Faaliyet </w:t>
      </w:r>
      <w:r w:rsidR="005E1D8E">
        <w:rPr>
          <w:rFonts w:ascii="Times New Roman" w:hAnsi="Times New Roman" w:cs="Times New Roman"/>
          <w:b/>
          <w:i/>
          <w:sz w:val="24"/>
          <w:szCs w:val="24"/>
        </w:rPr>
        <w:t>5</w:t>
      </w:r>
      <w:r w:rsidRPr="00253581">
        <w:rPr>
          <w:rFonts w:ascii="Times New Roman" w:hAnsi="Times New Roman" w:cs="Times New Roman"/>
          <w:b/>
          <w:i/>
          <w:sz w:val="24"/>
          <w:szCs w:val="24"/>
        </w:rPr>
        <w:t xml:space="preserve">.1.7: </w:t>
      </w:r>
      <w:r w:rsidRPr="00253581">
        <w:rPr>
          <w:rFonts w:ascii="Times New Roman" w:hAnsi="Times New Roman" w:cs="Times New Roman"/>
          <w:bCs/>
          <w:i/>
          <w:iCs/>
          <w:sz w:val="24"/>
          <w:szCs w:val="24"/>
        </w:rPr>
        <w:t xml:space="preserve">Plan dönemi içinde </w:t>
      </w:r>
      <w:r w:rsidRPr="00253581">
        <w:rPr>
          <w:rFonts w:ascii="Times New Roman" w:hAnsi="Times New Roman" w:cs="Times New Roman"/>
          <w:bCs/>
          <w:i/>
          <w:sz w:val="24"/>
          <w:szCs w:val="24"/>
        </w:rPr>
        <w:t>köy yolu</w:t>
      </w:r>
      <w:r w:rsidRPr="00253581">
        <w:rPr>
          <w:rFonts w:ascii="Times New Roman" w:hAnsi="Times New Roman" w:cs="Times New Roman"/>
          <w:i/>
          <w:sz w:val="24"/>
          <w:szCs w:val="24"/>
        </w:rPr>
        <w:t xml:space="preserve"> ile demiryolunun kesiştiği yerlerde gerekli </w:t>
      </w:r>
      <w:r w:rsidRPr="00253581">
        <w:rPr>
          <w:rFonts w:ascii="Times New Roman" w:hAnsi="Times New Roman" w:cs="Times New Roman"/>
          <w:bCs/>
          <w:i/>
          <w:iCs/>
          <w:sz w:val="24"/>
          <w:szCs w:val="24"/>
        </w:rPr>
        <w:t>yapıların</w:t>
      </w:r>
      <w:r w:rsidRPr="00253581">
        <w:rPr>
          <w:rFonts w:ascii="Times New Roman" w:hAnsi="Times New Roman" w:cs="Times New Roman"/>
          <w:i/>
          <w:sz w:val="24"/>
          <w:szCs w:val="24"/>
        </w:rPr>
        <w:t xml:space="preserve"> (üst geçit, alt geçit, bariyer ve flâşör), DDY ile hemzemin geçit sorunu çözülmesinin nasıl planlandığı: Yol ağlarının birbirinden bağımsız ve birbirini engellemeyeceği şekilde düzenlenmesi sağlanacaktır. </w:t>
      </w:r>
    </w:p>
    <w:p w:rsidR="00394BDA" w:rsidRPr="00253581" w:rsidRDefault="00394BDA" w:rsidP="009E5F18">
      <w:pPr>
        <w:spacing w:before="0" w:after="0" w:line="240" w:lineRule="atLeast"/>
        <w:ind w:left="539"/>
        <w:jc w:val="both"/>
        <w:rPr>
          <w:rFonts w:ascii="Times New Roman" w:hAnsi="Times New Roman" w:cs="Times New Roman"/>
          <w:i/>
          <w:sz w:val="24"/>
          <w:szCs w:val="24"/>
        </w:rPr>
      </w:pPr>
      <w:r w:rsidRPr="00253581">
        <w:rPr>
          <w:rFonts w:ascii="Times New Roman" w:hAnsi="Times New Roman" w:cs="Times New Roman"/>
          <w:b/>
          <w:i/>
          <w:sz w:val="24"/>
          <w:szCs w:val="24"/>
        </w:rPr>
        <w:t xml:space="preserve">Faaliyet </w:t>
      </w:r>
      <w:r w:rsidR="005E1D8E">
        <w:rPr>
          <w:rFonts w:ascii="Times New Roman" w:hAnsi="Times New Roman" w:cs="Times New Roman"/>
          <w:b/>
          <w:i/>
          <w:sz w:val="24"/>
          <w:szCs w:val="24"/>
        </w:rPr>
        <w:t>5</w:t>
      </w:r>
      <w:r w:rsidRPr="00253581">
        <w:rPr>
          <w:rFonts w:ascii="Times New Roman" w:hAnsi="Times New Roman" w:cs="Times New Roman"/>
          <w:b/>
          <w:i/>
          <w:sz w:val="24"/>
          <w:szCs w:val="24"/>
        </w:rPr>
        <w:t>.1.8:</w:t>
      </w:r>
      <w:r w:rsidRPr="00253581">
        <w:rPr>
          <w:rFonts w:ascii="Times New Roman" w:hAnsi="Times New Roman" w:cs="Times New Roman"/>
          <w:i/>
          <w:sz w:val="24"/>
          <w:szCs w:val="24"/>
        </w:rPr>
        <w:t xml:space="preserve"> Toplam 3394 Km köy yolu ağından her yıl; </w:t>
      </w:r>
    </w:p>
    <w:p w:rsidR="00394BDA" w:rsidRPr="00253581" w:rsidRDefault="00253581" w:rsidP="009E5F18">
      <w:pPr>
        <w:numPr>
          <w:ilvl w:val="0"/>
          <w:numId w:val="52"/>
        </w:numPr>
        <w:spacing w:before="0" w:after="0" w:line="240" w:lineRule="atLeast"/>
        <w:jc w:val="both"/>
        <w:rPr>
          <w:rFonts w:ascii="Times New Roman" w:hAnsi="Times New Roman" w:cs="Times New Roman"/>
          <w:i/>
          <w:sz w:val="24"/>
          <w:szCs w:val="24"/>
        </w:rPr>
      </w:pPr>
      <w:r>
        <w:rPr>
          <w:rFonts w:ascii="Times New Roman" w:hAnsi="Times New Roman" w:cs="Times New Roman"/>
          <w:i/>
          <w:sz w:val="24"/>
          <w:szCs w:val="24"/>
        </w:rPr>
        <w:t>3271</w:t>
      </w:r>
      <w:r w:rsidR="00394BDA" w:rsidRPr="00253581">
        <w:rPr>
          <w:rFonts w:ascii="Times New Roman" w:hAnsi="Times New Roman" w:cs="Times New Roman"/>
          <w:i/>
          <w:sz w:val="24"/>
          <w:szCs w:val="24"/>
        </w:rPr>
        <w:t xml:space="preserve"> km </w:t>
      </w:r>
      <w:r w:rsidR="00C4716F" w:rsidRPr="00253581">
        <w:rPr>
          <w:rFonts w:ascii="Times New Roman" w:hAnsi="Times New Roman" w:cs="Times New Roman"/>
          <w:i/>
          <w:sz w:val="24"/>
          <w:szCs w:val="24"/>
        </w:rPr>
        <w:t>g</w:t>
      </w:r>
      <w:r w:rsidR="00394BDA" w:rsidRPr="00253581">
        <w:rPr>
          <w:rFonts w:ascii="Times New Roman" w:hAnsi="Times New Roman" w:cs="Times New Roman"/>
          <w:i/>
          <w:sz w:val="24"/>
          <w:szCs w:val="24"/>
        </w:rPr>
        <w:t xml:space="preserve">reyderli bakımı, </w:t>
      </w:r>
    </w:p>
    <w:p w:rsidR="00394BDA" w:rsidRPr="00253581" w:rsidRDefault="00253581" w:rsidP="009E5F18">
      <w:pPr>
        <w:numPr>
          <w:ilvl w:val="0"/>
          <w:numId w:val="52"/>
        </w:numPr>
        <w:spacing w:before="0" w:after="0" w:line="240" w:lineRule="atLeast"/>
        <w:jc w:val="both"/>
        <w:rPr>
          <w:rFonts w:ascii="Times New Roman" w:hAnsi="Times New Roman" w:cs="Times New Roman"/>
          <w:i/>
          <w:sz w:val="24"/>
          <w:szCs w:val="24"/>
        </w:rPr>
      </w:pPr>
      <w:r>
        <w:rPr>
          <w:rFonts w:ascii="Times New Roman" w:hAnsi="Times New Roman" w:cs="Times New Roman"/>
          <w:i/>
          <w:sz w:val="24"/>
          <w:szCs w:val="24"/>
        </w:rPr>
        <w:t>658</w:t>
      </w:r>
      <w:r w:rsidR="00394BDA" w:rsidRPr="00253581">
        <w:rPr>
          <w:rFonts w:ascii="Times New Roman" w:hAnsi="Times New Roman" w:cs="Times New Roman"/>
          <w:i/>
          <w:sz w:val="24"/>
          <w:szCs w:val="24"/>
        </w:rPr>
        <w:t xml:space="preserve"> km </w:t>
      </w:r>
      <w:r w:rsidR="00C4716F" w:rsidRPr="00253581">
        <w:rPr>
          <w:rFonts w:ascii="Times New Roman" w:hAnsi="Times New Roman" w:cs="Times New Roman"/>
          <w:i/>
          <w:sz w:val="24"/>
          <w:szCs w:val="24"/>
        </w:rPr>
        <w:t>a</w:t>
      </w:r>
      <w:r w:rsidR="00394BDA" w:rsidRPr="00253581">
        <w:rPr>
          <w:rFonts w:ascii="Times New Roman" w:hAnsi="Times New Roman" w:cs="Times New Roman"/>
          <w:i/>
          <w:sz w:val="24"/>
          <w:szCs w:val="24"/>
        </w:rPr>
        <w:t>sfalt yolun yama işleri,</w:t>
      </w:r>
    </w:p>
    <w:p w:rsidR="00394BDA" w:rsidRPr="00253581" w:rsidRDefault="00253581" w:rsidP="009E5F18">
      <w:pPr>
        <w:numPr>
          <w:ilvl w:val="0"/>
          <w:numId w:val="52"/>
        </w:numPr>
        <w:spacing w:before="0" w:after="0" w:line="240" w:lineRule="atLeast"/>
        <w:jc w:val="both"/>
        <w:rPr>
          <w:rFonts w:ascii="Times New Roman" w:hAnsi="Times New Roman" w:cs="Times New Roman"/>
          <w:i/>
          <w:sz w:val="24"/>
          <w:szCs w:val="24"/>
        </w:rPr>
      </w:pPr>
      <w:r>
        <w:rPr>
          <w:rFonts w:ascii="Times New Roman" w:hAnsi="Times New Roman" w:cs="Times New Roman"/>
          <w:i/>
          <w:sz w:val="24"/>
          <w:szCs w:val="24"/>
        </w:rPr>
        <w:t>260</w:t>
      </w:r>
      <w:r w:rsidR="00394BDA" w:rsidRPr="00253581">
        <w:rPr>
          <w:rFonts w:ascii="Times New Roman" w:hAnsi="Times New Roman" w:cs="Times New Roman"/>
          <w:i/>
          <w:sz w:val="24"/>
          <w:szCs w:val="24"/>
        </w:rPr>
        <w:t xml:space="preserve"> km </w:t>
      </w:r>
      <w:proofErr w:type="gramStart"/>
      <w:r w:rsidR="00C4716F" w:rsidRPr="00253581">
        <w:rPr>
          <w:rFonts w:ascii="Times New Roman" w:hAnsi="Times New Roman" w:cs="Times New Roman"/>
          <w:i/>
          <w:sz w:val="24"/>
          <w:szCs w:val="24"/>
        </w:rPr>
        <w:t>s</w:t>
      </w:r>
      <w:r w:rsidR="00394BDA" w:rsidRPr="00253581">
        <w:rPr>
          <w:rFonts w:ascii="Times New Roman" w:hAnsi="Times New Roman" w:cs="Times New Roman"/>
          <w:i/>
          <w:sz w:val="24"/>
          <w:szCs w:val="24"/>
        </w:rPr>
        <w:t>tabilize</w:t>
      </w:r>
      <w:proofErr w:type="gramEnd"/>
      <w:r w:rsidR="00394BDA" w:rsidRPr="00253581">
        <w:rPr>
          <w:rFonts w:ascii="Times New Roman" w:hAnsi="Times New Roman" w:cs="Times New Roman"/>
          <w:i/>
          <w:sz w:val="24"/>
          <w:szCs w:val="24"/>
        </w:rPr>
        <w:t xml:space="preserve"> yolun; malzemeli bakımı,</w:t>
      </w:r>
    </w:p>
    <w:p w:rsidR="00394BDA" w:rsidRPr="00253581" w:rsidRDefault="00394BDA" w:rsidP="009E5F18">
      <w:pPr>
        <w:numPr>
          <w:ilvl w:val="0"/>
          <w:numId w:val="52"/>
        </w:numPr>
        <w:spacing w:before="0" w:after="0" w:line="240" w:lineRule="atLeast"/>
        <w:jc w:val="both"/>
        <w:rPr>
          <w:rFonts w:ascii="Times New Roman" w:hAnsi="Times New Roman" w:cs="Times New Roman"/>
          <w:i/>
          <w:sz w:val="24"/>
          <w:szCs w:val="24"/>
        </w:rPr>
      </w:pPr>
      <w:r w:rsidRPr="00253581">
        <w:rPr>
          <w:rFonts w:ascii="Times New Roman" w:hAnsi="Times New Roman" w:cs="Times New Roman"/>
          <w:i/>
          <w:sz w:val="24"/>
          <w:szCs w:val="24"/>
        </w:rPr>
        <w:t xml:space="preserve">3394 </w:t>
      </w:r>
      <w:r w:rsidR="00C4716F" w:rsidRPr="00253581">
        <w:rPr>
          <w:rFonts w:ascii="Times New Roman" w:hAnsi="Times New Roman" w:cs="Times New Roman"/>
          <w:i/>
          <w:sz w:val="24"/>
          <w:szCs w:val="24"/>
        </w:rPr>
        <w:t>km m</w:t>
      </w:r>
      <w:r w:rsidRPr="00253581">
        <w:rPr>
          <w:rFonts w:ascii="Times New Roman" w:hAnsi="Times New Roman" w:cs="Times New Roman"/>
          <w:i/>
          <w:sz w:val="24"/>
          <w:szCs w:val="24"/>
        </w:rPr>
        <w:t xml:space="preserve">evcut yol </w:t>
      </w:r>
      <w:r w:rsidR="00B00645" w:rsidRPr="00253581">
        <w:rPr>
          <w:rFonts w:ascii="Times New Roman" w:hAnsi="Times New Roman" w:cs="Times New Roman"/>
          <w:i/>
          <w:sz w:val="24"/>
          <w:szCs w:val="24"/>
        </w:rPr>
        <w:t>ağının kar</w:t>
      </w:r>
      <w:r w:rsidRPr="00253581">
        <w:rPr>
          <w:rFonts w:ascii="Times New Roman" w:hAnsi="Times New Roman" w:cs="Times New Roman"/>
          <w:i/>
          <w:sz w:val="24"/>
          <w:szCs w:val="24"/>
        </w:rPr>
        <w:t xml:space="preserve"> mücadelesi yapılacaktır. </w:t>
      </w:r>
    </w:p>
    <w:p w:rsidR="00394BDA" w:rsidRPr="00253581" w:rsidRDefault="00394BDA" w:rsidP="009E5F18">
      <w:pPr>
        <w:spacing w:before="0" w:after="0" w:line="240" w:lineRule="atLeast"/>
        <w:ind w:left="708"/>
        <w:jc w:val="both"/>
        <w:rPr>
          <w:rFonts w:ascii="Times New Roman" w:hAnsi="Times New Roman" w:cs="Times New Roman"/>
          <w:i/>
          <w:sz w:val="24"/>
          <w:szCs w:val="24"/>
        </w:rPr>
      </w:pPr>
    </w:p>
    <w:p w:rsidR="00394BDA" w:rsidRPr="00253581" w:rsidRDefault="00394BDA" w:rsidP="003F309A">
      <w:pPr>
        <w:tabs>
          <w:tab w:val="left" w:pos="567"/>
        </w:tabs>
        <w:spacing w:before="0" w:after="0" w:line="240" w:lineRule="atLeast"/>
        <w:ind w:left="48" w:hanging="1352"/>
        <w:jc w:val="both"/>
        <w:rPr>
          <w:rFonts w:ascii="Times New Roman" w:hAnsi="Times New Roman" w:cs="Times New Roman"/>
          <w:i/>
          <w:iCs/>
          <w:sz w:val="24"/>
          <w:szCs w:val="24"/>
        </w:rPr>
      </w:pPr>
      <w:r w:rsidRPr="00253581">
        <w:rPr>
          <w:rFonts w:ascii="Times New Roman" w:hAnsi="Times New Roman" w:cs="Times New Roman"/>
          <w:b/>
          <w:bCs/>
          <w:i/>
          <w:sz w:val="24"/>
          <w:szCs w:val="24"/>
        </w:rPr>
        <w:tab/>
      </w:r>
      <w:r w:rsidR="003F309A" w:rsidRPr="00253581">
        <w:rPr>
          <w:rFonts w:ascii="Times New Roman" w:hAnsi="Times New Roman" w:cs="Times New Roman"/>
          <w:b/>
          <w:bCs/>
          <w:i/>
          <w:sz w:val="24"/>
          <w:szCs w:val="24"/>
        </w:rPr>
        <w:tab/>
      </w:r>
      <w:r w:rsidRPr="00253581">
        <w:rPr>
          <w:rFonts w:ascii="Times New Roman" w:hAnsi="Times New Roman" w:cs="Times New Roman"/>
          <w:b/>
          <w:bCs/>
          <w:i/>
          <w:iCs/>
          <w:sz w:val="24"/>
          <w:szCs w:val="24"/>
        </w:rPr>
        <w:t>Strateji:</w:t>
      </w:r>
      <w:r w:rsidRPr="00253581">
        <w:rPr>
          <w:rFonts w:ascii="Times New Roman" w:hAnsi="Times New Roman" w:cs="Times New Roman"/>
          <w:i/>
          <w:iCs/>
          <w:sz w:val="24"/>
          <w:szCs w:val="24"/>
        </w:rPr>
        <w:t xml:space="preserve"> Köy yollarının yapımında yol kalitesinin artırılmasına ve yol onarımına öncelik tanınacaktır. </w:t>
      </w:r>
    </w:p>
    <w:p w:rsidR="00394BDA" w:rsidRPr="00253581" w:rsidRDefault="00394BDA" w:rsidP="009E5F18">
      <w:pPr>
        <w:tabs>
          <w:tab w:val="left" w:pos="1352"/>
        </w:tabs>
        <w:spacing w:before="0" w:after="0" w:line="240" w:lineRule="atLeast"/>
        <w:ind w:left="48" w:hanging="1352"/>
        <w:jc w:val="both"/>
        <w:rPr>
          <w:rFonts w:ascii="Times New Roman" w:hAnsi="Times New Roman" w:cs="Times New Roman"/>
          <w:b/>
          <w:i/>
          <w:iCs/>
          <w:sz w:val="24"/>
          <w:szCs w:val="24"/>
        </w:rPr>
      </w:pPr>
    </w:p>
    <w:p w:rsidR="00394BDA" w:rsidRPr="00253581" w:rsidRDefault="00394BDA" w:rsidP="003F309A">
      <w:pPr>
        <w:tabs>
          <w:tab w:val="left" w:pos="567"/>
        </w:tabs>
        <w:spacing w:before="0" w:after="0" w:line="240" w:lineRule="atLeast"/>
        <w:ind w:left="48" w:hanging="1352"/>
        <w:jc w:val="both"/>
        <w:rPr>
          <w:rFonts w:ascii="Times New Roman" w:hAnsi="Times New Roman" w:cs="Times New Roman"/>
          <w:bCs/>
          <w:i/>
          <w:sz w:val="24"/>
          <w:szCs w:val="24"/>
        </w:rPr>
      </w:pPr>
      <w:r w:rsidRPr="00253581">
        <w:rPr>
          <w:rFonts w:ascii="Times New Roman" w:hAnsi="Times New Roman" w:cs="Times New Roman"/>
          <w:b/>
          <w:i/>
          <w:iCs/>
          <w:sz w:val="24"/>
          <w:szCs w:val="24"/>
        </w:rPr>
        <w:tab/>
      </w:r>
      <w:r w:rsidR="003F309A" w:rsidRPr="00253581">
        <w:rPr>
          <w:rFonts w:ascii="Times New Roman" w:hAnsi="Times New Roman" w:cs="Times New Roman"/>
          <w:b/>
          <w:i/>
          <w:iCs/>
          <w:sz w:val="24"/>
          <w:szCs w:val="24"/>
        </w:rPr>
        <w:tab/>
      </w:r>
      <w:r w:rsidR="00B00645" w:rsidRPr="00253581">
        <w:rPr>
          <w:rFonts w:ascii="Times New Roman" w:hAnsi="Times New Roman" w:cs="Times New Roman"/>
          <w:b/>
          <w:bCs/>
          <w:i/>
          <w:iCs/>
          <w:sz w:val="24"/>
          <w:szCs w:val="24"/>
        </w:rPr>
        <w:t>Strateji:</w:t>
      </w:r>
      <w:r w:rsidR="00B00645" w:rsidRPr="00253581">
        <w:rPr>
          <w:rFonts w:ascii="Times New Roman" w:hAnsi="Times New Roman" w:cs="Times New Roman"/>
          <w:bCs/>
          <w:i/>
          <w:iCs/>
          <w:sz w:val="24"/>
          <w:szCs w:val="24"/>
        </w:rPr>
        <w:t xml:space="preserve"> Çalışmalarda</w:t>
      </w:r>
      <w:r w:rsidRPr="00253581">
        <w:rPr>
          <w:rFonts w:ascii="Times New Roman" w:hAnsi="Times New Roman" w:cs="Times New Roman"/>
          <w:bCs/>
          <w:i/>
          <w:iCs/>
          <w:sz w:val="24"/>
          <w:szCs w:val="24"/>
        </w:rPr>
        <w:t xml:space="preserve"> halkın katkısına ve işlerin pür emanet yöntemi ile yapılmasına ve gerekli hallerde araç kiralanması ile hizmet </w:t>
      </w:r>
      <w:proofErr w:type="gramStart"/>
      <w:r w:rsidRPr="00253581">
        <w:rPr>
          <w:rFonts w:ascii="Times New Roman" w:hAnsi="Times New Roman" w:cs="Times New Roman"/>
          <w:bCs/>
          <w:i/>
          <w:iCs/>
          <w:sz w:val="24"/>
          <w:szCs w:val="24"/>
        </w:rPr>
        <w:t>alımına  önem</w:t>
      </w:r>
      <w:proofErr w:type="gramEnd"/>
      <w:r w:rsidRPr="00253581">
        <w:rPr>
          <w:rFonts w:ascii="Times New Roman" w:hAnsi="Times New Roman" w:cs="Times New Roman"/>
          <w:bCs/>
          <w:i/>
          <w:iCs/>
          <w:sz w:val="24"/>
          <w:szCs w:val="24"/>
        </w:rPr>
        <w:t xml:space="preserve"> verilecektir.</w:t>
      </w:r>
    </w:p>
    <w:p w:rsidR="00394BDA" w:rsidRPr="00253581" w:rsidRDefault="00394BDA" w:rsidP="009E5F18">
      <w:pPr>
        <w:tabs>
          <w:tab w:val="left" w:pos="1352"/>
        </w:tabs>
        <w:spacing w:before="0" w:after="0" w:line="240" w:lineRule="atLeast"/>
        <w:ind w:left="720" w:hanging="1352"/>
        <w:jc w:val="both"/>
        <w:rPr>
          <w:rFonts w:ascii="Times New Roman" w:hAnsi="Times New Roman" w:cs="Times New Roman"/>
          <w:i/>
          <w:sz w:val="24"/>
          <w:szCs w:val="24"/>
        </w:rPr>
      </w:pPr>
    </w:p>
    <w:p w:rsidR="00394BDA" w:rsidRPr="00253581" w:rsidRDefault="003F309A" w:rsidP="003F309A">
      <w:pPr>
        <w:pBdr>
          <w:top w:val="threeDEmboss" w:sz="24" w:space="1" w:color="auto"/>
          <w:bottom w:val="threeDEmboss" w:sz="24" w:space="1" w:color="auto"/>
        </w:pBdr>
        <w:tabs>
          <w:tab w:val="left" w:pos="567"/>
        </w:tabs>
        <w:spacing w:before="0" w:after="0" w:line="240" w:lineRule="atLeast"/>
        <w:jc w:val="both"/>
        <w:rPr>
          <w:rFonts w:ascii="Times New Roman" w:hAnsi="Times New Roman" w:cs="Times New Roman"/>
          <w:bCs/>
          <w:i/>
          <w:sz w:val="24"/>
          <w:szCs w:val="24"/>
        </w:rPr>
      </w:pPr>
      <w:r w:rsidRPr="00253581">
        <w:rPr>
          <w:rFonts w:ascii="Times New Roman" w:hAnsi="Times New Roman" w:cs="Times New Roman"/>
          <w:b/>
          <w:i/>
          <w:sz w:val="24"/>
          <w:szCs w:val="24"/>
        </w:rPr>
        <w:tab/>
      </w:r>
      <w:r w:rsidR="00394BDA" w:rsidRPr="00253581">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5</w:t>
      </w:r>
      <w:r w:rsidR="00394BDA" w:rsidRPr="00253581">
        <w:rPr>
          <w:rFonts w:ascii="Times New Roman" w:hAnsi="Times New Roman" w:cs="Times New Roman"/>
          <w:b/>
          <w:i/>
          <w:sz w:val="24"/>
          <w:szCs w:val="24"/>
        </w:rPr>
        <w:t>.2</w:t>
      </w:r>
      <w:proofErr w:type="gramEnd"/>
      <w:r w:rsidR="00394BDA" w:rsidRPr="00253581">
        <w:rPr>
          <w:rFonts w:ascii="Times New Roman" w:hAnsi="Times New Roman" w:cs="Times New Roman"/>
          <w:b/>
          <w:i/>
          <w:sz w:val="24"/>
          <w:szCs w:val="24"/>
        </w:rPr>
        <w:t xml:space="preserve">: </w:t>
      </w:r>
      <w:r w:rsidR="00394BDA" w:rsidRPr="00253581">
        <w:rPr>
          <w:rFonts w:ascii="Times New Roman" w:hAnsi="Times New Roman" w:cs="Times New Roman"/>
          <w:bCs/>
          <w:i/>
          <w:sz w:val="24"/>
          <w:szCs w:val="24"/>
        </w:rPr>
        <w:t xml:space="preserve">Yatırım programlarında yer alan hizmetlerin yerine getirilebilmesi için ihtiyaç duyulan araç, gereç, makine ve ekipmanlar temin edilerek bunların bakım - onarım ve ikmalleri yaptırılacaktır. </w:t>
      </w:r>
    </w:p>
    <w:p w:rsidR="00394BDA" w:rsidRPr="00253581" w:rsidRDefault="00394BDA" w:rsidP="009E5F18">
      <w:pPr>
        <w:tabs>
          <w:tab w:val="left" w:pos="5306"/>
        </w:tabs>
        <w:spacing w:before="0" w:after="0" w:line="240" w:lineRule="atLeast"/>
        <w:jc w:val="both"/>
        <w:rPr>
          <w:rFonts w:ascii="Times New Roman" w:hAnsi="Times New Roman" w:cs="Times New Roman"/>
          <w:bCs/>
          <w:i/>
          <w:sz w:val="24"/>
          <w:szCs w:val="24"/>
        </w:rPr>
      </w:pPr>
    </w:p>
    <w:p w:rsidR="00394BDA" w:rsidRPr="00253581" w:rsidRDefault="00394BDA" w:rsidP="009E5F18">
      <w:pPr>
        <w:tabs>
          <w:tab w:val="left" w:pos="5306"/>
        </w:tabs>
        <w:spacing w:before="0" w:after="0" w:line="240" w:lineRule="atLeast"/>
        <w:ind w:left="540"/>
        <w:jc w:val="both"/>
        <w:rPr>
          <w:rFonts w:ascii="Times New Roman" w:hAnsi="Times New Roman" w:cs="Times New Roman"/>
          <w:bCs/>
          <w:i/>
          <w:sz w:val="24"/>
          <w:szCs w:val="24"/>
        </w:rPr>
      </w:pPr>
      <w:r w:rsidRPr="00253581">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5</w:t>
      </w:r>
      <w:r w:rsidRPr="00253581">
        <w:rPr>
          <w:rFonts w:ascii="Times New Roman" w:hAnsi="Times New Roman" w:cs="Times New Roman"/>
          <w:b/>
          <w:bCs/>
          <w:i/>
          <w:sz w:val="24"/>
          <w:szCs w:val="24"/>
        </w:rPr>
        <w:t xml:space="preserve">.2.1 </w:t>
      </w:r>
      <w:r w:rsidRPr="00253581">
        <w:rPr>
          <w:rFonts w:ascii="Times New Roman" w:hAnsi="Times New Roman" w:cs="Times New Roman"/>
          <w:bCs/>
          <w:i/>
          <w:sz w:val="24"/>
          <w:szCs w:val="24"/>
        </w:rPr>
        <w:t>İdarece yolların yapımı, bakımı ve onarım işlerinin hızlı ve seri bir şekilde yapılması için pür emanet ekipler oluşturulacaktır.</w:t>
      </w:r>
    </w:p>
    <w:p w:rsidR="00394BDA" w:rsidRPr="00253581" w:rsidRDefault="00394BDA" w:rsidP="003F309A">
      <w:pPr>
        <w:tabs>
          <w:tab w:val="left" w:pos="5306"/>
        </w:tabs>
        <w:spacing w:before="0" w:after="0" w:line="240" w:lineRule="atLeast"/>
        <w:ind w:left="540"/>
        <w:jc w:val="both"/>
        <w:rPr>
          <w:rFonts w:ascii="Times New Roman" w:hAnsi="Times New Roman" w:cs="Times New Roman"/>
          <w:bCs/>
          <w:i/>
          <w:sz w:val="24"/>
          <w:szCs w:val="24"/>
        </w:rPr>
      </w:pPr>
      <w:r w:rsidRPr="00253581">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5</w:t>
      </w:r>
      <w:r w:rsidRPr="00253581">
        <w:rPr>
          <w:rFonts w:ascii="Times New Roman" w:hAnsi="Times New Roman" w:cs="Times New Roman"/>
          <w:b/>
          <w:bCs/>
          <w:i/>
          <w:sz w:val="24"/>
          <w:szCs w:val="24"/>
        </w:rPr>
        <w:t xml:space="preserve">.2.2 </w:t>
      </w:r>
      <w:r w:rsidRPr="00253581">
        <w:rPr>
          <w:rFonts w:ascii="Times New Roman" w:hAnsi="Times New Roman" w:cs="Times New Roman"/>
          <w:bCs/>
          <w:i/>
          <w:sz w:val="24"/>
          <w:szCs w:val="24"/>
        </w:rPr>
        <w:t xml:space="preserve">Eldeki işe yaramayan makinelerin satılarak ihaleli işlere yönelmesi ve </w:t>
      </w:r>
      <w:r w:rsidR="00C4716F" w:rsidRPr="00253581">
        <w:rPr>
          <w:rFonts w:ascii="Times New Roman" w:hAnsi="Times New Roman" w:cs="Times New Roman"/>
          <w:bCs/>
          <w:i/>
          <w:sz w:val="24"/>
          <w:szCs w:val="24"/>
        </w:rPr>
        <w:t>y</w:t>
      </w:r>
      <w:r w:rsidRPr="00253581">
        <w:rPr>
          <w:rFonts w:ascii="Times New Roman" w:hAnsi="Times New Roman" w:cs="Times New Roman"/>
          <w:bCs/>
          <w:i/>
          <w:sz w:val="24"/>
          <w:szCs w:val="24"/>
        </w:rPr>
        <w:t>eni makinelerin alınmasına ağırlık verilecektir. Yeni makinelerle kısa sürede hizmetler kırsal kesime götürülüp, istihdam yaratılmış olacaktır.</w:t>
      </w:r>
    </w:p>
    <w:p w:rsidR="00394BDA" w:rsidRPr="00253581" w:rsidRDefault="00394BDA" w:rsidP="009E5F18">
      <w:pPr>
        <w:tabs>
          <w:tab w:val="left" w:pos="5306"/>
        </w:tabs>
        <w:spacing w:before="0" w:after="0" w:line="240" w:lineRule="atLeast"/>
        <w:ind w:left="540"/>
        <w:jc w:val="both"/>
        <w:rPr>
          <w:rFonts w:ascii="Times New Roman" w:hAnsi="Times New Roman" w:cs="Times New Roman"/>
          <w:bCs/>
          <w:i/>
          <w:sz w:val="24"/>
          <w:szCs w:val="24"/>
        </w:rPr>
      </w:pPr>
      <w:r w:rsidRPr="00253581">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5</w:t>
      </w:r>
      <w:r w:rsidRPr="00253581">
        <w:rPr>
          <w:rFonts w:ascii="Times New Roman" w:hAnsi="Times New Roman" w:cs="Times New Roman"/>
          <w:b/>
          <w:bCs/>
          <w:i/>
          <w:sz w:val="24"/>
          <w:szCs w:val="24"/>
        </w:rPr>
        <w:t xml:space="preserve">.2.3 </w:t>
      </w:r>
      <w:r w:rsidRPr="00253581">
        <w:rPr>
          <w:rFonts w:ascii="Times New Roman" w:hAnsi="Times New Roman" w:cs="Times New Roman"/>
          <w:bCs/>
          <w:i/>
          <w:sz w:val="24"/>
          <w:szCs w:val="24"/>
        </w:rPr>
        <w:t>İl Özel İdare</w:t>
      </w:r>
      <w:r w:rsidR="00BE5B1C" w:rsidRPr="00253581">
        <w:rPr>
          <w:rFonts w:ascii="Times New Roman" w:hAnsi="Times New Roman" w:cs="Times New Roman"/>
          <w:bCs/>
          <w:i/>
          <w:sz w:val="24"/>
          <w:szCs w:val="24"/>
        </w:rPr>
        <w:t>sinin</w:t>
      </w:r>
      <w:r w:rsidRPr="00253581">
        <w:rPr>
          <w:rFonts w:ascii="Times New Roman" w:hAnsi="Times New Roman" w:cs="Times New Roman"/>
          <w:bCs/>
          <w:i/>
          <w:sz w:val="24"/>
          <w:szCs w:val="24"/>
        </w:rPr>
        <w:t xml:space="preserve"> idare kaynakları etkin bir şekilde kullanılması sağlanacaktır. İl planlarının ilk yıllarında ekiplerin devreye sokulması il kapasitesine göre alt yapı çalışmalarından faydalanılması etkin hale getirilecektir.  </w:t>
      </w:r>
      <w:r w:rsidR="00EC16DA" w:rsidRPr="00253581">
        <w:rPr>
          <w:rFonts w:ascii="Times New Roman" w:hAnsi="Times New Roman" w:cs="Times New Roman"/>
          <w:bCs/>
          <w:i/>
          <w:sz w:val="24"/>
          <w:szCs w:val="24"/>
        </w:rPr>
        <w:t>Müteakip</w:t>
      </w:r>
      <w:r w:rsidRPr="00253581">
        <w:rPr>
          <w:rFonts w:ascii="Times New Roman" w:hAnsi="Times New Roman" w:cs="Times New Roman"/>
          <w:bCs/>
          <w:i/>
          <w:sz w:val="24"/>
          <w:szCs w:val="24"/>
        </w:rPr>
        <w:t xml:space="preserve"> yıllarda ise makineler satılarak ihaleli işlere ağırlık verilecektir.  </w:t>
      </w:r>
    </w:p>
    <w:p w:rsidR="00394BDA" w:rsidRPr="00253581" w:rsidRDefault="00394BDA" w:rsidP="009E5F18">
      <w:pPr>
        <w:tabs>
          <w:tab w:val="left" w:pos="5306"/>
        </w:tabs>
        <w:spacing w:before="0" w:after="0" w:line="240" w:lineRule="atLeast"/>
        <w:ind w:left="540"/>
        <w:jc w:val="both"/>
        <w:rPr>
          <w:rFonts w:ascii="Times New Roman" w:hAnsi="Times New Roman" w:cs="Times New Roman"/>
          <w:bCs/>
          <w:i/>
          <w:sz w:val="24"/>
          <w:szCs w:val="24"/>
        </w:rPr>
      </w:pPr>
      <w:r w:rsidRPr="00253581">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5</w:t>
      </w:r>
      <w:r w:rsidRPr="00253581">
        <w:rPr>
          <w:rFonts w:ascii="Times New Roman" w:hAnsi="Times New Roman" w:cs="Times New Roman"/>
          <w:b/>
          <w:bCs/>
          <w:i/>
          <w:sz w:val="24"/>
          <w:szCs w:val="24"/>
        </w:rPr>
        <w:t>.2.4</w:t>
      </w:r>
      <w:r w:rsidRPr="00253581">
        <w:rPr>
          <w:rFonts w:ascii="Times New Roman" w:hAnsi="Times New Roman" w:cs="Times New Roman"/>
          <w:bCs/>
          <w:i/>
          <w:sz w:val="24"/>
          <w:szCs w:val="24"/>
        </w:rPr>
        <w:t xml:space="preserve"> Malzemesiz yol bakımı (Greyderli Bakım) ile asfalt bakım (</w:t>
      </w:r>
      <w:proofErr w:type="gramStart"/>
      <w:r w:rsidRPr="00253581">
        <w:rPr>
          <w:rFonts w:ascii="Times New Roman" w:hAnsi="Times New Roman" w:cs="Times New Roman"/>
          <w:bCs/>
          <w:i/>
          <w:sz w:val="24"/>
          <w:szCs w:val="24"/>
        </w:rPr>
        <w:t>asfalt  yama</w:t>
      </w:r>
      <w:proofErr w:type="gramEnd"/>
      <w:r w:rsidRPr="00253581">
        <w:rPr>
          <w:rFonts w:ascii="Times New Roman" w:hAnsi="Times New Roman" w:cs="Times New Roman"/>
          <w:bCs/>
          <w:i/>
          <w:sz w:val="24"/>
          <w:szCs w:val="24"/>
        </w:rPr>
        <w:t>) ekiplerine yemek ve yatak kamp treyler tahsis edilmesi yerine ekiplerin günlük bazda çalıştırılması sağlanacaktır. İlçe bakım evlerinde istihdam sağlanarak, işyerine dönülmesi yerine bakım evleri toplanma yeri olarak kullanılacaktır. Ekiplerin çalışmalarındaki doğal şartlar, makineleri çalıştıran operatör, yağcı ve diğer personelin deneyim, becerileri ve ekip çalışma ruhu, ekip başının organizasyon sevk ve idaredeki tecrübesi, yıllık kapasite oranlarının arttırılması çalışmaları için her türlü donanım sağlanarak, çalışmaların iyileştirilmesine gidilecektir.</w:t>
      </w:r>
    </w:p>
    <w:p w:rsidR="00394BDA" w:rsidRPr="00253581" w:rsidRDefault="00394BDA" w:rsidP="009E5F18">
      <w:pPr>
        <w:tabs>
          <w:tab w:val="left" w:pos="5306"/>
        </w:tabs>
        <w:spacing w:before="0" w:after="0" w:line="240" w:lineRule="atLeast"/>
        <w:ind w:left="540"/>
        <w:jc w:val="both"/>
        <w:rPr>
          <w:rFonts w:ascii="Times New Roman" w:hAnsi="Times New Roman" w:cs="Times New Roman"/>
          <w:bCs/>
          <w:i/>
          <w:sz w:val="24"/>
          <w:szCs w:val="24"/>
        </w:rPr>
      </w:pPr>
      <w:r w:rsidRPr="00253581">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5</w:t>
      </w:r>
      <w:r w:rsidRPr="00253581">
        <w:rPr>
          <w:rFonts w:ascii="Times New Roman" w:hAnsi="Times New Roman" w:cs="Times New Roman"/>
          <w:b/>
          <w:bCs/>
          <w:i/>
          <w:sz w:val="24"/>
          <w:szCs w:val="24"/>
        </w:rPr>
        <w:t>.2.5</w:t>
      </w:r>
      <w:r w:rsidRPr="00253581">
        <w:rPr>
          <w:rFonts w:ascii="Times New Roman" w:hAnsi="Times New Roman" w:cs="Times New Roman"/>
          <w:bCs/>
          <w:i/>
          <w:sz w:val="24"/>
          <w:szCs w:val="24"/>
        </w:rPr>
        <w:t xml:space="preserve"> Ekiplerin yıllık çalışma performansları takip edilecek ve gerekli denetimler arttırılarak ikmal, organize, ekip çalışmalarının randıman ve verimi arttırılacaktır.</w:t>
      </w:r>
    </w:p>
    <w:p w:rsidR="00394BDA" w:rsidRPr="00253581" w:rsidRDefault="00394BDA" w:rsidP="009E5F18">
      <w:pPr>
        <w:tabs>
          <w:tab w:val="left" w:pos="5306"/>
        </w:tabs>
        <w:spacing w:before="0" w:after="0" w:line="240" w:lineRule="atLeast"/>
        <w:ind w:left="540"/>
        <w:jc w:val="both"/>
        <w:rPr>
          <w:rFonts w:ascii="Times New Roman" w:hAnsi="Times New Roman" w:cs="Times New Roman"/>
          <w:bCs/>
          <w:i/>
          <w:sz w:val="24"/>
          <w:szCs w:val="24"/>
        </w:rPr>
      </w:pPr>
      <w:r w:rsidRPr="00253581">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5</w:t>
      </w:r>
      <w:r w:rsidRPr="00253581">
        <w:rPr>
          <w:rFonts w:ascii="Times New Roman" w:hAnsi="Times New Roman" w:cs="Times New Roman"/>
          <w:b/>
          <w:bCs/>
          <w:i/>
          <w:sz w:val="24"/>
          <w:szCs w:val="24"/>
        </w:rPr>
        <w:t xml:space="preserve">.2.6 </w:t>
      </w:r>
      <w:r w:rsidRPr="00253581">
        <w:rPr>
          <w:rFonts w:ascii="Times New Roman" w:hAnsi="Times New Roman" w:cs="Times New Roman"/>
          <w:bCs/>
          <w:i/>
          <w:sz w:val="24"/>
          <w:szCs w:val="24"/>
        </w:rPr>
        <w:t xml:space="preserve">Yol hizmetlerinin hızlı ve etkin bir şekilde yürütülmesi bakımından il Müdürlüğümüzün makina araç parkında; toplam </w:t>
      </w:r>
      <w:proofErr w:type="gramStart"/>
      <w:r w:rsidR="007F1829">
        <w:rPr>
          <w:rFonts w:ascii="Times New Roman" w:hAnsi="Times New Roman" w:cs="Times New Roman"/>
          <w:bCs/>
          <w:i/>
          <w:sz w:val="24"/>
          <w:szCs w:val="24"/>
        </w:rPr>
        <w:t xml:space="preserve">176 </w:t>
      </w:r>
      <w:r w:rsidRPr="00253581">
        <w:rPr>
          <w:rFonts w:ascii="Times New Roman" w:hAnsi="Times New Roman" w:cs="Times New Roman"/>
          <w:bCs/>
          <w:i/>
          <w:sz w:val="24"/>
          <w:szCs w:val="24"/>
        </w:rPr>
        <w:t xml:space="preserve"> araç</w:t>
      </w:r>
      <w:proofErr w:type="gramEnd"/>
      <w:r w:rsidRPr="00253581">
        <w:rPr>
          <w:rFonts w:ascii="Times New Roman" w:hAnsi="Times New Roman" w:cs="Times New Roman"/>
          <w:bCs/>
          <w:i/>
          <w:sz w:val="24"/>
          <w:szCs w:val="24"/>
        </w:rPr>
        <w:t xml:space="preserve"> ve iş makinası mevcuttur.</w:t>
      </w:r>
    </w:p>
    <w:p w:rsidR="00394BDA" w:rsidRPr="00253581" w:rsidRDefault="00394BDA" w:rsidP="009E5F18">
      <w:pPr>
        <w:tabs>
          <w:tab w:val="left" w:pos="5306"/>
        </w:tabs>
        <w:spacing w:before="0" w:after="0" w:line="240" w:lineRule="atLeast"/>
        <w:ind w:left="540"/>
        <w:jc w:val="both"/>
        <w:rPr>
          <w:rFonts w:ascii="Times New Roman" w:hAnsi="Times New Roman" w:cs="Times New Roman"/>
          <w:bCs/>
          <w:i/>
          <w:sz w:val="24"/>
          <w:szCs w:val="24"/>
        </w:rPr>
      </w:pPr>
      <w:proofErr w:type="gramStart"/>
      <w:r w:rsidRPr="00253581">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5</w:t>
      </w:r>
      <w:r w:rsidRPr="00253581">
        <w:rPr>
          <w:rFonts w:ascii="Times New Roman" w:hAnsi="Times New Roman" w:cs="Times New Roman"/>
          <w:b/>
          <w:bCs/>
          <w:i/>
          <w:sz w:val="24"/>
          <w:szCs w:val="24"/>
        </w:rPr>
        <w:t>.2.7</w:t>
      </w:r>
      <w:r w:rsidRPr="00253581">
        <w:rPr>
          <w:rFonts w:ascii="Times New Roman" w:hAnsi="Times New Roman" w:cs="Times New Roman"/>
          <w:bCs/>
          <w:i/>
          <w:sz w:val="24"/>
          <w:szCs w:val="24"/>
        </w:rPr>
        <w:t xml:space="preserve"> Greyder </w:t>
      </w:r>
      <w:r w:rsidR="00253581">
        <w:rPr>
          <w:rFonts w:ascii="Times New Roman" w:hAnsi="Times New Roman" w:cs="Times New Roman"/>
          <w:bCs/>
          <w:i/>
          <w:sz w:val="24"/>
          <w:szCs w:val="24"/>
        </w:rPr>
        <w:t>20</w:t>
      </w:r>
      <w:r w:rsidRPr="00253581">
        <w:rPr>
          <w:rFonts w:ascii="Times New Roman" w:hAnsi="Times New Roman" w:cs="Times New Roman"/>
          <w:bCs/>
          <w:i/>
          <w:sz w:val="24"/>
          <w:szCs w:val="24"/>
        </w:rPr>
        <w:t xml:space="preserve"> adet, Dozer </w:t>
      </w:r>
      <w:r w:rsidR="00253581">
        <w:rPr>
          <w:rFonts w:ascii="Times New Roman" w:hAnsi="Times New Roman" w:cs="Times New Roman"/>
          <w:bCs/>
          <w:i/>
          <w:sz w:val="24"/>
          <w:szCs w:val="24"/>
        </w:rPr>
        <w:t>10</w:t>
      </w:r>
      <w:r w:rsidRPr="00253581">
        <w:rPr>
          <w:rFonts w:ascii="Times New Roman" w:hAnsi="Times New Roman" w:cs="Times New Roman"/>
          <w:bCs/>
          <w:i/>
          <w:sz w:val="24"/>
          <w:szCs w:val="24"/>
        </w:rPr>
        <w:t xml:space="preserve"> adet, Kamyon </w:t>
      </w:r>
      <w:r w:rsidR="00253581">
        <w:rPr>
          <w:rFonts w:ascii="Times New Roman" w:hAnsi="Times New Roman" w:cs="Times New Roman"/>
          <w:bCs/>
          <w:i/>
          <w:sz w:val="24"/>
          <w:szCs w:val="24"/>
        </w:rPr>
        <w:t>25</w:t>
      </w:r>
      <w:r w:rsidRPr="00253581">
        <w:rPr>
          <w:rFonts w:ascii="Times New Roman" w:hAnsi="Times New Roman" w:cs="Times New Roman"/>
          <w:bCs/>
          <w:i/>
          <w:sz w:val="24"/>
          <w:szCs w:val="24"/>
        </w:rPr>
        <w:t xml:space="preserve"> adet Silindir </w:t>
      </w:r>
      <w:r w:rsidR="00253581">
        <w:rPr>
          <w:rFonts w:ascii="Times New Roman" w:hAnsi="Times New Roman" w:cs="Times New Roman"/>
          <w:bCs/>
          <w:i/>
          <w:sz w:val="24"/>
          <w:szCs w:val="24"/>
        </w:rPr>
        <w:t>5</w:t>
      </w:r>
      <w:r w:rsidRPr="00253581">
        <w:rPr>
          <w:rFonts w:ascii="Times New Roman" w:hAnsi="Times New Roman" w:cs="Times New Roman"/>
          <w:bCs/>
          <w:i/>
          <w:sz w:val="24"/>
          <w:szCs w:val="24"/>
        </w:rPr>
        <w:t xml:space="preserve"> adet, Ekskavatör 4 adet, Pikap </w:t>
      </w:r>
      <w:r w:rsidR="00253581">
        <w:rPr>
          <w:rFonts w:ascii="Times New Roman" w:hAnsi="Times New Roman" w:cs="Times New Roman"/>
          <w:bCs/>
          <w:i/>
          <w:sz w:val="24"/>
          <w:szCs w:val="24"/>
        </w:rPr>
        <w:t>33</w:t>
      </w:r>
      <w:r w:rsidRPr="00253581">
        <w:rPr>
          <w:rFonts w:ascii="Times New Roman" w:hAnsi="Times New Roman" w:cs="Times New Roman"/>
          <w:bCs/>
          <w:i/>
          <w:sz w:val="24"/>
          <w:szCs w:val="24"/>
        </w:rPr>
        <w:t xml:space="preserve"> adet, Binek araç </w:t>
      </w:r>
      <w:r w:rsidR="00253581">
        <w:rPr>
          <w:rFonts w:ascii="Times New Roman" w:hAnsi="Times New Roman" w:cs="Times New Roman"/>
          <w:bCs/>
          <w:i/>
          <w:sz w:val="24"/>
          <w:szCs w:val="24"/>
        </w:rPr>
        <w:t>16</w:t>
      </w:r>
      <w:r w:rsidRPr="00253581">
        <w:rPr>
          <w:rFonts w:ascii="Times New Roman" w:hAnsi="Times New Roman" w:cs="Times New Roman"/>
          <w:bCs/>
          <w:i/>
          <w:sz w:val="24"/>
          <w:szCs w:val="24"/>
        </w:rPr>
        <w:t xml:space="preserve"> adet, </w:t>
      </w:r>
      <w:proofErr w:type="spellStart"/>
      <w:r w:rsidRPr="00253581">
        <w:rPr>
          <w:rFonts w:ascii="Times New Roman" w:hAnsi="Times New Roman" w:cs="Times New Roman"/>
          <w:bCs/>
          <w:i/>
          <w:sz w:val="24"/>
          <w:szCs w:val="24"/>
        </w:rPr>
        <w:t>Loder</w:t>
      </w:r>
      <w:proofErr w:type="spellEnd"/>
      <w:r w:rsidRPr="00253581">
        <w:rPr>
          <w:rFonts w:ascii="Times New Roman" w:hAnsi="Times New Roman" w:cs="Times New Roman"/>
          <w:bCs/>
          <w:i/>
          <w:sz w:val="24"/>
          <w:szCs w:val="24"/>
        </w:rPr>
        <w:t xml:space="preserve"> (Lastikli-Tekerlekli-Paletli) </w:t>
      </w:r>
      <w:r w:rsidR="00253581">
        <w:rPr>
          <w:rFonts w:ascii="Times New Roman" w:hAnsi="Times New Roman" w:cs="Times New Roman"/>
          <w:bCs/>
          <w:i/>
          <w:sz w:val="24"/>
          <w:szCs w:val="24"/>
        </w:rPr>
        <w:t>12</w:t>
      </w:r>
      <w:r w:rsidRPr="00253581">
        <w:rPr>
          <w:rFonts w:ascii="Times New Roman" w:hAnsi="Times New Roman" w:cs="Times New Roman"/>
          <w:bCs/>
          <w:i/>
          <w:sz w:val="24"/>
          <w:szCs w:val="24"/>
        </w:rPr>
        <w:t xml:space="preserve"> adet, Kar açma makinası </w:t>
      </w:r>
      <w:r w:rsidR="00253581">
        <w:rPr>
          <w:rFonts w:ascii="Times New Roman" w:hAnsi="Times New Roman" w:cs="Times New Roman"/>
          <w:bCs/>
          <w:i/>
          <w:sz w:val="24"/>
          <w:szCs w:val="24"/>
        </w:rPr>
        <w:t>3</w:t>
      </w:r>
      <w:r w:rsidRPr="00253581">
        <w:rPr>
          <w:rFonts w:ascii="Times New Roman" w:hAnsi="Times New Roman" w:cs="Times New Roman"/>
          <w:bCs/>
          <w:i/>
          <w:sz w:val="24"/>
          <w:szCs w:val="24"/>
        </w:rPr>
        <w:t xml:space="preserve"> adet, Treyler çekici </w:t>
      </w:r>
      <w:r w:rsidR="00253581">
        <w:rPr>
          <w:rFonts w:ascii="Times New Roman" w:hAnsi="Times New Roman" w:cs="Times New Roman"/>
          <w:bCs/>
          <w:i/>
          <w:sz w:val="24"/>
          <w:szCs w:val="24"/>
        </w:rPr>
        <w:t>3</w:t>
      </w:r>
      <w:r w:rsidRPr="00253581">
        <w:rPr>
          <w:rFonts w:ascii="Times New Roman" w:hAnsi="Times New Roman" w:cs="Times New Roman"/>
          <w:bCs/>
          <w:i/>
          <w:sz w:val="24"/>
          <w:szCs w:val="24"/>
        </w:rPr>
        <w:t xml:space="preserve"> adet, tanker </w:t>
      </w:r>
      <w:r w:rsidR="00253581">
        <w:rPr>
          <w:rFonts w:ascii="Times New Roman" w:hAnsi="Times New Roman" w:cs="Times New Roman"/>
          <w:bCs/>
          <w:i/>
          <w:sz w:val="24"/>
          <w:szCs w:val="24"/>
        </w:rPr>
        <w:t>2</w:t>
      </w:r>
      <w:r w:rsidRPr="00253581">
        <w:rPr>
          <w:rFonts w:ascii="Times New Roman" w:hAnsi="Times New Roman" w:cs="Times New Roman"/>
          <w:bCs/>
          <w:i/>
          <w:sz w:val="24"/>
          <w:szCs w:val="24"/>
        </w:rPr>
        <w:t xml:space="preserve"> adet, Distribütör </w:t>
      </w:r>
      <w:r w:rsidR="00253581">
        <w:rPr>
          <w:rFonts w:ascii="Times New Roman" w:hAnsi="Times New Roman" w:cs="Times New Roman"/>
          <w:bCs/>
          <w:i/>
          <w:sz w:val="24"/>
          <w:szCs w:val="24"/>
        </w:rPr>
        <w:t>5</w:t>
      </w:r>
      <w:r w:rsidRPr="00253581">
        <w:rPr>
          <w:rFonts w:ascii="Times New Roman" w:hAnsi="Times New Roman" w:cs="Times New Roman"/>
          <w:bCs/>
          <w:i/>
          <w:sz w:val="24"/>
          <w:szCs w:val="24"/>
        </w:rPr>
        <w:t xml:space="preserve"> adet, </w:t>
      </w:r>
      <w:proofErr w:type="spellStart"/>
      <w:r w:rsidRPr="00253581">
        <w:rPr>
          <w:rFonts w:ascii="Times New Roman" w:hAnsi="Times New Roman" w:cs="Times New Roman"/>
          <w:bCs/>
          <w:i/>
          <w:sz w:val="24"/>
          <w:szCs w:val="24"/>
        </w:rPr>
        <w:t>Minübüs</w:t>
      </w:r>
      <w:proofErr w:type="spellEnd"/>
      <w:r w:rsidRPr="00253581">
        <w:rPr>
          <w:rFonts w:ascii="Times New Roman" w:hAnsi="Times New Roman" w:cs="Times New Roman"/>
          <w:bCs/>
          <w:i/>
          <w:sz w:val="24"/>
          <w:szCs w:val="24"/>
        </w:rPr>
        <w:t xml:space="preserve"> </w:t>
      </w:r>
      <w:r w:rsidR="00253581">
        <w:rPr>
          <w:rFonts w:ascii="Times New Roman" w:hAnsi="Times New Roman" w:cs="Times New Roman"/>
          <w:bCs/>
          <w:i/>
          <w:sz w:val="24"/>
          <w:szCs w:val="24"/>
        </w:rPr>
        <w:t>4</w:t>
      </w:r>
      <w:r w:rsidRPr="00253581">
        <w:rPr>
          <w:rFonts w:ascii="Times New Roman" w:hAnsi="Times New Roman" w:cs="Times New Roman"/>
          <w:bCs/>
          <w:i/>
          <w:sz w:val="24"/>
          <w:szCs w:val="24"/>
        </w:rPr>
        <w:t xml:space="preserve"> adet, Ambulans 1 adet, otobüs </w:t>
      </w:r>
      <w:r w:rsidR="00253581">
        <w:rPr>
          <w:rFonts w:ascii="Times New Roman" w:hAnsi="Times New Roman" w:cs="Times New Roman"/>
          <w:bCs/>
          <w:i/>
          <w:sz w:val="24"/>
          <w:szCs w:val="24"/>
        </w:rPr>
        <w:t>2</w:t>
      </w:r>
      <w:r w:rsidRPr="00253581">
        <w:rPr>
          <w:rFonts w:ascii="Times New Roman" w:hAnsi="Times New Roman" w:cs="Times New Roman"/>
          <w:bCs/>
          <w:i/>
          <w:sz w:val="24"/>
          <w:szCs w:val="24"/>
        </w:rPr>
        <w:t xml:space="preserve"> adet, Traktör </w:t>
      </w:r>
      <w:r w:rsidR="00253581">
        <w:rPr>
          <w:rFonts w:ascii="Times New Roman" w:hAnsi="Times New Roman" w:cs="Times New Roman"/>
          <w:bCs/>
          <w:i/>
          <w:sz w:val="24"/>
          <w:szCs w:val="24"/>
        </w:rPr>
        <w:t>2</w:t>
      </w:r>
      <w:r w:rsidRPr="00253581">
        <w:rPr>
          <w:rFonts w:ascii="Times New Roman" w:hAnsi="Times New Roman" w:cs="Times New Roman"/>
          <w:bCs/>
          <w:i/>
          <w:sz w:val="24"/>
          <w:szCs w:val="24"/>
        </w:rPr>
        <w:t xml:space="preserve"> adet, Vinç 1 Adet olup, bu araçlar her koşulda çalışmaya hazır halde tutulacaktır. </w:t>
      </w:r>
      <w:proofErr w:type="gramEnd"/>
    </w:p>
    <w:p w:rsidR="00394BDA" w:rsidRDefault="00394BDA" w:rsidP="009E5F18">
      <w:pPr>
        <w:tabs>
          <w:tab w:val="left" w:pos="5306"/>
        </w:tabs>
        <w:spacing w:before="0" w:after="0" w:line="240" w:lineRule="atLeast"/>
        <w:ind w:left="540"/>
        <w:jc w:val="both"/>
        <w:rPr>
          <w:rFonts w:ascii="Times New Roman" w:hAnsi="Times New Roman" w:cs="Times New Roman"/>
          <w:bCs/>
          <w:i/>
          <w:sz w:val="24"/>
          <w:szCs w:val="24"/>
        </w:rPr>
      </w:pPr>
      <w:r w:rsidRPr="00253581">
        <w:rPr>
          <w:rFonts w:ascii="Times New Roman" w:hAnsi="Times New Roman" w:cs="Times New Roman"/>
          <w:b/>
          <w:bCs/>
          <w:i/>
          <w:sz w:val="24"/>
          <w:szCs w:val="24"/>
        </w:rPr>
        <w:lastRenderedPageBreak/>
        <w:t xml:space="preserve">Faaliyet </w:t>
      </w:r>
      <w:r w:rsidR="005E1D8E">
        <w:rPr>
          <w:rFonts w:ascii="Times New Roman" w:hAnsi="Times New Roman" w:cs="Times New Roman"/>
          <w:b/>
          <w:bCs/>
          <w:i/>
          <w:sz w:val="24"/>
          <w:szCs w:val="24"/>
        </w:rPr>
        <w:t>5</w:t>
      </w:r>
      <w:r w:rsidRPr="00253581">
        <w:rPr>
          <w:rFonts w:ascii="Times New Roman" w:hAnsi="Times New Roman" w:cs="Times New Roman"/>
          <w:b/>
          <w:bCs/>
          <w:i/>
          <w:sz w:val="24"/>
          <w:szCs w:val="24"/>
        </w:rPr>
        <w:t>.2.8</w:t>
      </w:r>
      <w:r w:rsidRPr="00253581">
        <w:rPr>
          <w:rFonts w:ascii="Times New Roman" w:hAnsi="Times New Roman" w:cs="Times New Roman"/>
          <w:bCs/>
          <w:i/>
          <w:sz w:val="24"/>
          <w:szCs w:val="24"/>
        </w:rPr>
        <w:t xml:space="preserve"> Bu araçların bakım onarım ve ikmalleri Müdürlüğümüzün atölyesinde yapılarak, araç parkında bulunan araçlarla her yıl 3394 km yol bakım, onarım, ikmal, içme suları, kanalizasyon çalışmaları ile kar mücadelesi çalışmalarının devamlılığı sağlanacaktır.</w:t>
      </w:r>
      <w:r w:rsidRPr="005674A4">
        <w:rPr>
          <w:rFonts w:ascii="Times New Roman" w:hAnsi="Times New Roman" w:cs="Times New Roman"/>
          <w:bCs/>
          <w:i/>
          <w:sz w:val="24"/>
          <w:szCs w:val="24"/>
        </w:rPr>
        <w:t xml:space="preserve"> </w:t>
      </w:r>
    </w:p>
    <w:p w:rsidR="00394BDA" w:rsidRPr="005674A4" w:rsidRDefault="00394BDA" w:rsidP="009E5F18">
      <w:pPr>
        <w:tabs>
          <w:tab w:val="left" w:pos="5306"/>
        </w:tabs>
        <w:spacing w:before="0" w:after="0" w:line="240" w:lineRule="atLeast"/>
        <w:ind w:left="540"/>
        <w:jc w:val="both"/>
        <w:rPr>
          <w:rFonts w:ascii="Times New Roman" w:hAnsi="Times New Roman" w:cs="Times New Roman"/>
          <w:b/>
          <w:bCs/>
          <w:i/>
          <w:sz w:val="24"/>
          <w:szCs w:val="24"/>
        </w:rPr>
      </w:pPr>
    </w:p>
    <w:p w:rsidR="00394BDA" w:rsidRPr="00EA2C60"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5</w:t>
      </w:r>
      <w:r w:rsidRPr="00EA2C60">
        <w:rPr>
          <w:rFonts w:ascii="Times New Roman" w:hAnsi="Times New Roman" w:cs="Times New Roman"/>
          <w:b/>
          <w:i/>
          <w:sz w:val="24"/>
          <w:szCs w:val="24"/>
        </w:rPr>
        <w:t>.3</w:t>
      </w:r>
      <w:proofErr w:type="gramEnd"/>
      <w:r w:rsidRPr="00EA2C60">
        <w:rPr>
          <w:rFonts w:ascii="Times New Roman" w:hAnsi="Times New Roman" w:cs="Times New Roman"/>
          <w:b/>
          <w:i/>
          <w:sz w:val="24"/>
          <w:szCs w:val="24"/>
        </w:rPr>
        <w:t xml:space="preserve">: </w:t>
      </w:r>
      <w:r w:rsidRPr="00EA2C60">
        <w:rPr>
          <w:rFonts w:ascii="Times New Roman" w:hAnsi="Times New Roman" w:cs="Times New Roman"/>
          <w:bCs/>
          <w:i/>
          <w:sz w:val="24"/>
          <w:szCs w:val="24"/>
        </w:rPr>
        <w:t xml:space="preserve">Gıda güvenliği ve gıda güvenirliği, içme, kullanma ve sulama suları konularında tahlil ve analiz </w:t>
      </w:r>
      <w:r w:rsidR="007950AA" w:rsidRPr="00EA2C60">
        <w:rPr>
          <w:rFonts w:ascii="Times New Roman" w:hAnsi="Times New Roman" w:cs="Times New Roman"/>
          <w:bCs/>
          <w:i/>
          <w:sz w:val="24"/>
          <w:szCs w:val="24"/>
        </w:rPr>
        <w:t>laboratuvarlarının</w:t>
      </w:r>
      <w:r w:rsidRPr="00EA2C60">
        <w:rPr>
          <w:rFonts w:ascii="Times New Roman" w:hAnsi="Times New Roman" w:cs="Times New Roman"/>
          <w:bCs/>
          <w:i/>
          <w:sz w:val="24"/>
          <w:szCs w:val="24"/>
        </w:rPr>
        <w:t xml:space="preserve"> alet ve ekipmanlarının günümüz şartlarına göre yenilenerek referans </w:t>
      </w:r>
      <w:r w:rsidR="007950AA" w:rsidRPr="00EA2C60">
        <w:rPr>
          <w:rFonts w:ascii="Times New Roman" w:hAnsi="Times New Roman" w:cs="Times New Roman"/>
          <w:bCs/>
          <w:i/>
          <w:sz w:val="24"/>
          <w:szCs w:val="24"/>
        </w:rPr>
        <w:t>laboratuvar</w:t>
      </w:r>
      <w:r w:rsidRPr="00EA2C60">
        <w:rPr>
          <w:rFonts w:ascii="Times New Roman" w:hAnsi="Times New Roman" w:cs="Times New Roman"/>
          <w:bCs/>
          <w:i/>
          <w:sz w:val="24"/>
          <w:szCs w:val="24"/>
        </w:rPr>
        <w:t xml:space="preserve"> haline getirilmeleri sağlanacaktır. </w:t>
      </w:r>
    </w:p>
    <w:p w:rsidR="00394BDA" w:rsidRPr="00101D68" w:rsidRDefault="00394BDA" w:rsidP="009E5F18">
      <w:pPr>
        <w:tabs>
          <w:tab w:val="left" w:pos="1248"/>
        </w:tabs>
        <w:spacing w:before="0" w:after="0" w:line="240" w:lineRule="atLeast"/>
        <w:jc w:val="both"/>
        <w:rPr>
          <w:rFonts w:ascii="Times New Roman" w:hAnsi="Times New Roman" w:cs="Times New Roman"/>
          <w:b/>
          <w:i/>
          <w:sz w:val="24"/>
          <w:szCs w:val="24"/>
          <w:highlight w:val="yellow"/>
        </w:rPr>
      </w:pPr>
    </w:p>
    <w:p w:rsidR="00394BDA" w:rsidRPr="00EA2C60" w:rsidRDefault="00394BDA"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5</w:t>
      </w:r>
      <w:r w:rsidRPr="00EA2C60">
        <w:rPr>
          <w:rFonts w:ascii="Times New Roman" w:hAnsi="Times New Roman" w:cs="Times New Roman"/>
          <w:b/>
          <w:i/>
          <w:sz w:val="24"/>
          <w:szCs w:val="24"/>
        </w:rPr>
        <w:t>.4</w:t>
      </w:r>
      <w:proofErr w:type="gramEnd"/>
      <w:r w:rsidRPr="00EA2C60">
        <w:rPr>
          <w:rFonts w:ascii="Times New Roman" w:hAnsi="Times New Roman" w:cs="Times New Roman"/>
          <w:b/>
          <w:i/>
          <w:sz w:val="24"/>
          <w:szCs w:val="24"/>
        </w:rPr>
        <w:t xml:space="preserve">: </w:t>
      </w:r>
      <w:r w:rsidRPr="00EA2C60">
        <w:rPr>
          <w:rFonts w:ascii="Times New Roman" w:hAnsi="Times New Roman" w:cs="Times New Roman"/>
          <w:i/>
          <w:sz w:val="24"/>
          <w:szCs w:val="24"/>
        </w:rPr>
        <w:t>Meyve üretiminde, hastalık ve zararlılarla zamanında ve daha etkili mücadele edebilmek amacıyla gerekli alt yapının oluşturulması sağlanacaktır.</w:t>
      </w:r>
    </w:p>
    <w:p w:rsidR="00394BDA" w:rsidRPr="00EA2C60" w:rsidRDefault="00394BDA" w:rsidP="009E5F18">
      <w:pPr>
        <w:tabs>
          <w:tab w:val="left" w:pos="1248"/>
        </w:tabs>
        <w:spacing w:before="0" w:after="0" w:line="240" w:lineRule="atLeast"/>
        <w:jc w:val="both"/>
        <w:rPr>
          <w:rFonts w:ascii="Times New Roman" w:hAnsi="Times New Roman" w:cs="Times New Roman"/>
          <w:b/>
          <w:i/>
          <w:sz w:val="24"/>
          <w:szCs w:val="24"/>
        </w:rPr>
      </w:pPr>
    </w:p>
    <w:p w:rsidR="00394BDA" w:rsidRPr="00EA2C60" w:rsidRDefault="00394BDA" w:rsidP="009E5F18">
      <w:pPr>
        <w:pStyle w:val="GvdeMetni"/>
        <w:spacing w:line="240" w:lineRule="atLeast"/>
        <w:ind w:left="540"/>
        <w:rPr>
          <w:i/>
        </w:rPr>
      </w:pPr>
      <w:r w:rsidRPr="00EA2C60">
        <w:rPr>
          <w:b/>
          <w:i/>
        </w:rPr>
        <w:t xml:space="preserve">Faaliyet </w:t>
      </w:r>
      <w:r w:rsidR="005E1D8E">
        <w:rPr>
          <w:b/>
          <w:i/>
        </w:rPr>
        <w:t>5</w:t>
      </w:r>
      <w:r w:rsidRPr="00EA2C60">
        <w:rPr>
          <w:b/>
          <w:i/>
        </w:rPr>
        <w:t>.4.1</w:t>
      </w:r>
      <w:proofErr w:type="gramStart"/>
      <w:r w:rsidRPr="00EA2C60">
        <w:rPr>
          <w:b/>
          <w:i/>
        </w:rPr>
        <w:t>:.</w:t>
      </w:r>
      <w:proofErr w:type="gramEnd"/>
      <w:r w:rsidRPr="00EA2C60">
        <w:rPr>
          <w:i/>
        </w:rPr>
        <w:t xml:space="preserve"> İl dâhilinde bitkilere zarar veren hastalık, zararlı ve yabancı otları tespit etmek ve mücadele programlarının uygulanmasını sağlamak.</w:t>
      </w:r>
    </w:p>
    <w:p w:rsidR="00394BDA" w:rsidRPr="00101D68" w:rsidRDefault="00394BDA" w:rsidP="009E5F18">
      <w:pPr>
        <w:pStyle w:val="GvdeMetni"/>
        <w:spacing w:line="240" w:lineRule="atLeast"/>
        <w:ind w:left="540"/>
        <w:rPr>
          <w:i/>
          <w:highlight w:val="yellow"/>
        </w:rPr>
      </w:pPr>
    </w:p>
    <w:p w:rsidR="00394BDA" w:rsidRPr="00EA2C60" w:rsidRDefault="00394BDA" w:rsidP="0040392B">
      <w:pPr>
        <w:pStyle w:val="Balk3"/>
        <w:spacing w:before="0" w:line="240" w:lineRule="atLeast"/>
        <w:jc w:val="center"/>
        <w:rPr>
          <w:rFonts w:ascii="Times New Roman" w:hAnsi="Times New Roman" w:cs="Times New Roman"/>
          <w:b/>
          <w:i/>
          <w:sz w:val="24"/>
          <w:szCs w:val="24"/>
        </w:rPr>
      </w:pPr>
      <w:r w:rsidRPr="00EA2C60">
        <w:rPr>
          <w:rFonts w:ascii="Times New Roman" w:hAnsi="Times New Roman" w:cs="Times New Roman"/>
          <w:b/>
          <w:i/>
          <w:sz w:val="24"/>
          <w:szCs w:val="24"/>
        </w:rPr>
        <w:t>*Bitki sağlığı ile ilgili karantina hizmetlerini yürütmek</w:t>
      </w:r>
    </w:p>
    <w:p w:rsidR="007950AA" w:rsidRPr="00EA2C60" w:rsidRDefault="007950AA" w:rsidP="007950AA">
      <w:pPr>
        <w:spacing w:before="0" w:after="0" w:line="240" w:lineRule="atLeast"/>
        <w:rPr>
          <w:rFonts w:ascii="Times New Roman" w:hAnsi="Times New Roman" w:cs="Times New Roman"/>
          <w:i/>
        </w:rPr>
      </w:pPr>
    </w:p>
    <w:p w:rsidR="00394BDA" w:rsidRPr="00EA2C60" w:rsidRDefault="00394BDA" w:rsidP="009E5F18">
      <w:pPr>
        <w:pStyle w:val="ListeMaddemi"/>
        <w:spacing w:line="240" w:lineRule="atLeast"/>
        <w:jc w:val="both"/>
        <w:rPr>
          <w:i/>
        </w:rPr>
      </w:pPr>
      <w:r w:rsidRPr="00EA2C60">
        <w:rPr>
          <w:i/>
        </w:rPr>
        <w:t>İl dâhilinde faaliyette bulunan ilaç bayileri ile ilaçlama yapan özel ve tüzel kişilerin kontrolünü yapmak.</w:t>
      </w:r>
    </w:p>
    <w:p w:rsidR="00394BDA" w:rsidRPr="00EA2C60" w:rsidRDefault="00394BDA" w:rsidP="009E5F18">
      <w:pPr>
        <w:pStyle w:val="ListeMaddemi"/>
        <w:spacing w:line="240" w:lineRule="atLeast"/>
        <w:jc w:val="both"/>
        <w:rPr>
          <w:i/>
        </w:rPr>
      </w:pPr>
      <w:r w:rsidRPr="00EA2C60">
        <w:rPr>
          <w:i/>
        </w:rPr>
        <w:t xml:space="preserve">İlde yapılacak devlet mücadelesi çalışmalarını gerçekleştirmek. Bunun için gerekli girdileri hazır bulundurmak. </w:t>
      </w:r>
    </w:p>
    <w:p w:rsidR="00394BDA" w:rsidRPr="00EA2C60" w:rsidRDefault="00394BDA" w:rsidP="009E5F18">
      <w:pPr>
        <w:pStyle w:val="ListeMaddemi"/>
        <w:spacing w:line="240" w:lineRule="atLeast"/>
        <w:jc w:val="both"/>
        <w:rPr>
          <w:i/>
        </w:rPr>
      </w:pPr>
      <w:r w:rsidRPr="00EA2C60">
        <w:rPr>
          <w:i/>
        </w:rPr>
        <w:t>Bitki sağlığının korunması için çiftçiler ve özel sektörce yapılan çalışmalara yardımcı olmak, takip ve kontrol etmek.</w:t>
      </w:r>
    </w:p>
    <w:p w:rsidR="00394BDA" w:rsidRPr="00101D68" w:rsidRDefault="00394BDA" w:rsidP="009E5F18">
      <w:pPr>
        <w:tabs>
          <w:tab w:val="left" w:pos="1144"/>
        </w:tabs>
        <w:spacing w:before="0" w:after="0" w:line="240" w:lineRule="atLeast"/>
        <w:ind w:left="708" w:hanging="708"/>
        <w:jc w:val="both"/>
        <w:rPr>
          <w:rFonts w:ascii="Times New Roman" w:hAnsi="Times New Roman" w:cs="Times New Roman"/>
          <w:i/>
          <w:iCs/>
          <w:sz w:val="24"/>
          <w:szCs w:val="24"/>
          <w:highlight w:val="yellow"/>
        </w:rPr>
      </w:pPr>
    </w:p>
    <w:p w:rsidR="00445169" w:rsidRPr="00EA2C60" w:rsidRDefault="003F309A" w:rsidP="003F309A">
      <w:pPr>
        <w:shd w:val="clear" w:color="auto" w:fill="FFFFFF"/>
        <w:tabs>
          <w:tab w:val="left" w:pos="567"/>
        </w:tabs>
        <w:spacing w:before="0" w:after="0" w:line="240" w:lineRule="atLeast"/>
        <w:jc w:val="both"/>
        <w:rPr>
          <w:rFonts w:ascii="Times New Roman" w:hAnsi="Times New Roman" w:cs="Times New Roman"/>
          <w:b/>
          <w:i/>
          <w:sz w:val="24"/>
          <w:szCs w:val="24"/>
        </w:rPr>
      </w:pPr>
      <w:r w:rsidRPr="00EA2C60">
        <w:rPr>
          <w:rFonts w:ascii="Times New Roman" w:hAnsi="Times New Roman" w:cs="Times New Roman"/>
          <w:b/>
          <w:i/>
          <w:sz w:val="44"/>
          <w:szCs w:val="44"/>
          <w:u w:val="single"/>
        </w:rPr>
        <w:tab/>
      </w:r>
      <w:r w:rsidR="00445169" w:rsidRPr="00EA2C60">
        <w:rPr>
          <w:rFonts w:ascii="Times New Roman" w:hAnsi="Times New Roman" w:cs="Times New Roman"/>
          <w:b/>
          <w:i/>
          <w:sz w:val="44"/>
          <w:szCs w:val="44"/>
          <w:u w:val="single"/>
        </w:rPr>
        <w:t>S</w:t>
      </w:r>
      <w:r w:rsidR="00445169" w:rsidRPr="00EA2C60">
        <w:rPr>
          <w:rFonts w:ascii="Times New Roman" w:hAnsi="Times New Roman" w:cs="Times New Roman"/>
          <w:b/>
          <w:i/>
          <w:sz w:val="28"/>
          <w:szCs w:val="28"/>
          <w:u w:val="single"/>
        </w:rPr>
        <w:t xml:space="preserve">TRATEJİK </w:t>
      </w:r>
      <w:proofErr w:type="gramStart"/>
      <w:r w:rsidR="00445169" w:rsidRPr="00EA2C60">
        <w:rPr>
          <w:rFonts w:ascii="Times New Roman" w:hAnsi="Times New Roman" w:cs="Times New Roman"/>
          <w:b/>
          <w:i/>
          <w:sz w:val="28"/>
          <w:szCs w:val="28"/>
          <w:u w:val="single"/>
        </w:rPr>
        <w:t xml:space="preserve">AMAÇ  </w:t>
      </w:r>
      <w:r w:rsidR="005E1D8E">
        <w:rPr>
          <w:rFonts w:ascii="Times New Roman" w:hAnsi="Times New Roman" w:cs="Times New Roman"/>
          <w:b/>
          <w:i/>
          <w:sz w:val="28"/>
          <w:szCs w:val="28"/>
          <w:u w:val="single"/>
        </w:rPr>
        <w:t>6</w:t>
      </w:r>
      <w:proofErr w:type="gramEnd"/>
      <w:r w:rsidR="00445169" w:rsidRPr="00EA2C60">
        <w:rPr>
          <w:rFonts w:ascii="Times New Roman" w:hAnsi="Times New Roman" w:cs="Times New Roman"/>
          <w:b/>
          <w:i/>
          <w:sz w:val="28"/>
          <w:szCs w:val="28"/>
          <w:u w:val="single"/>
        </w:rPr>
        <w:t>:</w:t>
      </w:r>
      <w:r w:rsidR="00445169" w:rsidRPr="00EA2C60">
        <w:rPr>
          <w:rFonts w:ascii="Times New Roman" w:hAnsi="Times New Roman" w:cs="Times New Roman"/>
          <w:b/>
          <w:i/>
          <w:sz w:val="24"/>
          <w:szCs w:val="24"/>
        </w:rPr>
        <w:t xml:space="preserve">  Bitkisel üretimi,  insan ve çevre sağlığı üzerindeki olumsuz etkilerini en aza indirecek biçimde verim ve kalite artışını sağlayıcı tedbirler alarak yaygınlaştırmak ve çeşitlendirmektir.</w:t>
      </w:r>
    </w:p>
    <w:p w:rsidR="00445169" w:rsidRPr="00EA2C60" w:rsidRDefault="003F309A" w:rsidP="003F309A">
      <w:pPr>
        <w:pBdr>
          <w:top w:val="threeDEngrave" w:sz="24" w:space="1" w:color="auto"/>
          <w:bottom w:val="threeDEmboss" w:sz="24" w:space="1" w:color="auto"/>
        </w:pBdr>
        <w:tabs>
          <w:tab w:val="left" w:pos="567"/>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ab/>
      </w:r>
      <w:r w:rsidR="00445169" w:rsidRPr="00EA2C60">
        <w:rPr>
          <w:rFonts w:ascii="Times New Roman" w:hAnsi="Times New Roman" w:cs="Times New Roman"/>
          <w:b/>
          <w:i/>
          <w:sz w:val="24"/>
          <w:szCs w:val="24"/>
        </w:rPr>
        <w:t xml:space="preserve">HEDEF </w:t>
      </w:r>
      <w:r w:rsidR="005E1D8E">
        <w:rPr>
          <w:rFonts w:ascii="Times New Roman" w:hAnsi="Times New Roman" w:cs="Times New Roman"/>
          <w:b/>
          <w:i/>
          <w:sz w:val="24"/>
          <w:szCs w:val="24"/>
        </w:rPr>
        <w:t>6</w:t>
      </w:r>
      <w:r w:rsidR="00445169" w:rsidRPr="00EA2C60">
        <w:rPr>
          <w:rFonts w:ascii="Times New Roman" w:hAnsi="Times New Roman" w:cs="Times New Roman"/>
          <w:b/>
          <w:i/>
          <w:sz w:val="24"/>
          <w:szCs w:val="24"/>
        </w:rPr>
        <w:t>.1:</w:t>
      </w:r>
      <w:r w:rsidR="00445169" w:rsidRPr="00EA2C60">
        <w:rPr>
          <w:rFonts w:ascii="Times New Roman" w:hAnsi="Times New Roman" w:cs="Times New Roman"/>
          <w:i/>
          <w:sz w:val="24"/>
          <w:szCs w:val="24"/>
        </w:rPr>
        <w:t xml:space="preserve"> Tarım işletmelerinde </w:t>
      </w:r>
      <w:proofErr w:type="gramStart"/>
      <w:r w:rsidR="00445169" w:rsidRPr="00EA2C60">
        <w:rPr>
          <w:rFonts w:ascii="Times New Roman" w:hAnsi="Times New Roman" w:cs="Times New Roman"/>
          <w:i/>
          <w:sz w:val="24"/>
          <w:szCs w:val="24"/>
        </w:rPr>
        <w:t>optimum</w:t>
      </w:r>
      <w:proofErr w:type="gramEnd"/>
      <w:r w:rsidR="00445169" w:rsidRPr="00EA2C60">
        <w:rPr>
          <w:rFonts w:ascii="Times New Roman" w:hAnsi="Times New Roman" w:cs="Times New Roman"/>
          <w:i/>
          <w:sz w:val="24"/>
          <w:szCs w:val="24"/>
        </w:rPr>
        <w:t xml:space="preserve"> büyüklükte işletmeler oluşturulması teşvik edilecek ve her ilçenin arazi yapısı dikkate alınarak ürün planlaması çalışmalarında bulunulacaktır.</w:t>
      </w:r>
    </w:p>
    <w:p w:rsidR="00445169" w:rsidRPr="00101D68" w:rsidRDefault="00445169" w:rsidP="009E5F18">
      <w:pPr>
        <w:tabs>
          <w:tab w:val="left" w:pos="1248"/>
        </w:tabs>
        <w:spacing w:before="0" w:after="0" w:line="240" w:lineRule="atLeast"/>
        <w:jc w:val="both"/>
        <w:rPr>
          <w:rFonts w:ascii="Times New Roman" w:hAnsi="Times New Roman" w:cs="Times New Roman"/>
          <w:i/>
          <w:sz w:val="24"/>
          <w:szCs w:val="24"/>
          <w:highlight w:val="yellow"/>
        </w:rPr>
      </w:pPr>
    </w:p>
    <w:p w:rsidR="007950AA" w:rsidRPr="00EA2C60" w:rsidRDefault="00445169" w:rsidP="007950AA">
      <w:pPr>
        <w:pStyle w:val="GvdeMetnilkGirintisi2"/>
        <w:spacing w:after="0" w:line="240" w:lineRule="atLeast"/>
        <w:ind w:left="567" w:firstLine="0"/>
        <w:jc w:val="both"/>
        <w:rPr>
          <w:i/>
          <w:lang w:val="tr-TR"/>
        </w:rPr>
      </w:pPr>
      <w:r w:rsidRPr="00EA2C60">
        <w:rPr>
          <w:b/>
          <w:i/>
          <w:lang w:val="tr-TR"/>
        </w:rPr>
        <w:t xml:space="preserve">Faaliyet </w:t>
      </w:r>
      <w:r w:rsidR="005E1D8E">
        <w:rPr>
          <w:b/>
          <w:i/>
          <w:lang w:val="tr-TR"/>
        </w:rPr>
        <w:t>6</w:t>
      </w:r>
      <w:r w:rsidRPr="00EA2C60">
        <w:rPr>
          <w:b/>
          <w:i/>
          <w:lang w:val="tr-TR"/>
        </w:rPr>
        <w:t xml:space="preserve">.1.1:  </w:t>
      </w:r>
      <w:r w:rsidRPr="00EA2C60">
        <w:rPr>
          <w:i/>
          <w:lang w:val="tr-TR"/>
        </w:rPr>
        <w:t xml:space="preserve">Bingöl ilinin arazi yapısı, sınıflandırılması, toprak kullanım kabiliyeti veri tabanları oluşturulup buna </w:t>
      </w:r>
      <w:proofErr w:type="spellStart"/>
      <w:r w:rsidRPr="00EA2C60">
        <w:rPr>
          <w:i/>
          <w:lang w:val="tr-TR"/>
        </w:rPr>
        <w:t>gore</w:t>
      </w:r>
      <w:proofErr w:type="spellEnd"/>
      <w:r w:rsidRPr="00EA2C60">
        <w:rPr>
          <w:i/>
          <w:lang w:val="tr-TR"/>
        </w:rPr>
        <w:t xml:space="preserve"> her ilçede ayrıntılı ürün planlaması yapılacaktır.</w:t>
      </w:r>
    </w:p>
    <w:p w:rsidR="007950AA" w:rsidRPr="00EA2C60" w:rsidRDefault="00445169" w:rsidP="007950AA">
      <w:pPr>
        <w:pStyle w:val="GvdeMetnilkGirintisi2"/>
        <w:spacing w:after="0" w:line="240" w:lineRule="atLeast"/>
        <w:ind w:left="567" w:firstLine="0"/>
        <w:jc w:val="both"/>
        <w:rPr>
          <w:i/>
          <w:lang w:val="tr-TR"/>
        </w:rPr>
      </w:pPr>
      <w:r w:rsidRPr="00EA2C60">
        <w:rPr>
          <w:b/>
          <w:i/>
          <w:lang w:val="tr-TR"/>
        </w:rPr>
        <w:t xml:space="preserve">Faaliyet </w:t>
      </w:r>
      <w:r w:rsidR="005E1D8E">
        <w:rPr>
          <w:b/>
          <w:i/>
          <w:lang w:val="tr-TR"/>
        </w:rPr>
        <w:t>6</w:t>
      </w:r>
      <w:r w:rsidRPr="00EA2C60">
        <w:rPr>
          <w:b/>
          <w:i/>
          <w:lang w:val="tr-TR"/>
        </w:rPr>
        <w:t xml:space="preserve">.1.2: </w:t>
      </w:r>
      <w:r w:rsidRPr="00EA2C60">
        <w:rPr>
          <w:i/>
          <w:lang w:val="tr-TR"/>
        </w:rPr>
        <w:t xml:space="preserve">İlimizde toprak tahlil </w:t>
      </w:r>
      <w:r w:rsidR="003F78FE" w:rsidRPr="00EA2C60">
        <w:rPr>
          <w:i/>
          <w:lang w:val="tr-TR"/>
        </w:rPr>
        <w:t>laboratuvarı</w:t>
      </w:r>
      <w:r w:rsidRPr="00EA2C60">
        <w:rPr>
          <w:i/>
          <w:lang w:val="tr-TR"/>
        </w:rPr>
        <w:t xml:space="preserve"> mevcut olmadığından toprak tahlilleri ilimizde gerçekleştirilememektedir. Mümkün olduğu takdirde İlimize bir adet Toprak tahlil </w:t>
      </w:r>
      <w:r w:rsidR="003F78FE" w:rsidRPr="00EA2C60">
        <w:rPr>
          <w:i/>
          <w:lang w:val="tr-TR"/>
        </w:rPr>
        <w:t>laboratuvarının</w:t>
      </w:r>
      <w:r w:rsidRPr="00EA2C60">
        <w:rPr>
          <w:i/>
          <w:lang w:val="tr-TR"/>
        </w:rPr>
        <w:t xml:space="preserve"> kurulması hedeflenmelidir.</w:t>
      </w:r>
    </w:p>
    <w:p w:rsidR="00445169" w:rsidRPr="00EA2C60" w:rsidRDefault="00445169" w:rsidP="003F309A">
      <w:pPr>
        <w:pStyle w:val="GvdeMetnilkGirintisi2"/>
        <w:spacing w:after="0" w:line="240" w:lineRule="atLeast"/>
        <w:ind w:left="567" w:firstLine="0"/>
        <w:jc w:val="both"/>
        <w:rPr>
          <w:bCs/>
          <w:i/>
          <w:iCs/>
        </w:rPr>
      </w:pPr>
      <w:r w:rsidRPr="00EA2C60">
        <w:rPr>
          <w:b/>
          <w:i/>
          <w:lang w:val="tr-TR"/>
        </w:rPr>
        <w:t xml:space="preserve">Faaliyet </w:t>
      </w:r>
      <w:r w:rsidR="005E1D8E">
        <w:rPr>
          <w:b/>
          <w:i/>
          <w:lang w:val="tr-TR"/>
        </w:rPr>
        <w:t>6</w:t>
      </w:r>
      <w:r w:rsidRPr="00EA2C60">
        <w:rPr>
          <w:b/>
          <w:i/>
          <w:lang w:val="tr-TR"/>
        </w:rPr>
        <w:t>.1.3:</w:t>
      </w:r>
      <w:r w:rsidR="0081163E" w:rsidRPr="00EA2C60">
        <w:rPr>
          <w:i/>
          <w:lang w:val="tr-TR"/>
        </w:rPr>
        <w:t xml:space="preserve">Gıda </w:t>
      </w:r>
      <w:r w:rsidRPr="00EA2C60">
        <w:rPr>
          <w:i/>
          <w:lang w:val="tr-TR"/>
        </w:rPr>
        <w:t>Tarım</w:t>
      </w:r>
      <w:r w:rsidR="0081163E" w:rsidRPr="00EA2C60">
        <w:rPr>
          <w:i/>
          <w:lang w:val="tr-TR"/>
        </w:rPr>
        <w:t xml:space="preserve"> ve Hayvancılık</w:t>
      </w:r>
      <w:r w:rsidRPr="00EA2C60">
        <w:rPr>
          <w:i/>
          <w:lang w:val="tr-TR"/>
        </w:rPr>
        <w:t xml:space="preserve"> İl Müdürlüğü olarak Merkez ve ilçelerimizin belli bölgelerinden toprak numunesi alınarak Muş ilindeki </w:t>
      </w:r>
      <w:r w:rsidR="003F78FE" w:rsidRPr="00EA2C60">
        <w:rPr>
          <w:i/>
          <w:lang w:val="tr-TR"/>
        </w:rPr>
        <w:t>laboratuvara</w:t>
      </w:r>
      <w:r w:rsidRPr="00EA2C60">
        <w:rPr>
          <w:i/>
          <w:lang w:val="tr-TR"/>
        </w:rPr>
        <w:t xml:space="preserve"> gönderilmiş olup; bu numunelerin çiftçi bazında gönderilmesi için yayım çalışmaları devam etmektedir. </w:t>
      </w:r>
    </w:p>
    <w:p w:rsidR="00445169" w:rsidRDefault="00445169" w:rsidP="00EA2C6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6</w:t>
      </w:r>
      <w:r w:rsidRPr="00EA2C60">
        <w:rPr>
          <w:rFonts w:ascii="Times New Roman" w:hAnsi="Times New Roman" w:cs="Times New Roman"/>
          <w:b/>
          <w:i/>
          <w:sz w:val="24"/>
          <w:szCs w:val="24"/>
        </w:rPr>
        <w:t>.2</w:t>
      </w:r>
      <w:proofErr w:type="gramEnd"/>
      <w:r w:rsidRPr="00EA2C60">
        <w:rPr>
          <w:rFonts w:ascii="Times New Roman" w:hAnsi="Times New Roman" w:cs="Times New Roman"/>
          <w:b/>
          <w:i/>
          <w:sz w:val="24"/>
          <w:szCs w:val="24"/>
        </w:rPr>
        <w:t>:</w:t>
      </w:r>
      <w:r w:rsidRPr="00EA2C60">
        <w:rPr>
          <w:rFonts w:ascii="Times New Roman" w:hAnsi="Times New Roman" w:cs="Times New Roman"/>
          <w:i/>
          <w:sz w:val="24"/>
          <w:szCs w:val="24"/>
        </w:rPr>
        <w:t xml:space="preserve"> Bitkisel üretimde birim alandan daha fazla ürün elde edilebilmesi için seracılık teşvik edilecek turfanda sebze yetiştiriciliğinin geliştirilmesi ve damlama sulama sistemlerinin ya</w:t>
      </w:r>
      <w:r w:rsidR="00EA2C60">
        <w:rPr>
          <w:rFonts w:ascii="Times New Roman" w:hAnsi="Times New Roman" w:cs="Times New Roman"/>
          <w:i/>
          <w:sz w:val="24"/>
          <w:szCs w:val="24"/>
        </w:rPr>
        <w:t>ygınlaştırılması sağlanacaktır.</w:t>
      </w:r>
    </w:p>
    <w:p w:rsidR="00EA2C60" w:rsidRPr="00EA2C60" w:rsidRDefault="00EA2C60" w:rsidP="00EA2C60">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p>
    <w:p w:rsidR="00445169" w:rsidRPr="00EA2C60"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6</w:t>
      </w:r>
      <w:r w:rsidRPr="00EA2C60">
        <w:rPr>
          <w:rFonts w:ascii="Times New Roman" w:hAnsi="Times New Roman" w:cs="Times New Roman"/>
          <w:b/>
          <w:i/>
          <w:sz w:val="24"/>
          <w:szCs w:val="24"/>
        </w:rPr>
        <w:t>.3</w:t>
      </w:r>
      <w:proofErr w:type="gramEnd"/>
      <w:r w:rsidRPr="00EA2C60">
        <w:rPr>
          <w:rFonts w:ascii="Times New Roman" w:hAnsi="Times New Roman" w:cs="Times New Roman"/>
          <w:b/>
          <w:i/>
          <w:sz w:val="24"/>
          <w:szCs w:val="24"/>
        </w:rPr>
        <w:t>:</w:t>
      </w:r>
      <w:r w:rsidRPr="00EA2C60">
        <w:rPr>
          <w:rFonts w:ascii="Times New Roman" w:hAnsi="Times New Roman" w:cs="Times New Roman"/>
          <w:i/>
          <w:sz w:val="24"/>
          <w:szCs w:val="24"/>
        </w:rPr>
        <w:t xml:space="preserve"> Tarımsal üretimde kullanılan girdilerin insan ve çevre sağlığı üzerindeki olumsuz </w:t>
      </w:r>
      <w:proofErr w:type="spellStart"/>
      <w:r w:rsidRPr="00EA2C60">
        <w:rPr>
          <w:rFonts w:ascii="Times New Roman" w:hAnsi="Times New Roman" w:cs="Times New Roman"/>
          <w:i/>
          <w:sz w:val="24"/>
          <w:szCs w:val="24"/>
        </w:rPr>
        <w:t>etkilerinidenetim</w:t>
      </w:r>
      <w:proofErr w:type="spellEnd"/>
      <w:r w:rsidRPr="00EA2C60">
        <w:rPr>
          <w:rFonts w:ascii="Times New Roman" w:hAnsi="Times New Roman" w:cs="Times New Roman"/>
          <w:i/>
          <w:sz w:val="24"/>
          <w:szCs w:val="24"/>
        </w:rPr>
        <w:t xml:space="preserve"> hizmetleri ile azaltmak, bu kapsamda alınacak önlemlere ilave olarak gübre, ilaç ve sulama gibi girdilerde doğal kaynaklar ve çevre ile uyumlu teknoloji kullanımının yaygınlaştırılması sağlanacak ve bitkisel üretimde sertifikalı tohumluk ve fidan kullanımı yaygınlaştırılacaktır.  </w:t>
      </w:r>
    </w:p>
    <w:p w:rsidR="00445169" w:rsidRPr="00EA2C60" w:rsidRDefault="00445169" w:rsidP="007950AA">
      <w:pPr>
        <w:spacing w:before="0" w:after="0" w:line="240" w:lineRule="atLeast"/>
        <w:ind w:left="567"/>
        <w:jc w:val="both"/>
        <w:rPr>
          <w:rFonts w:ascii="Times New Roman" w:hAnsi="Times New Roman" w:cs="Times New Roman"/>
          <w:i/>
          <w:sz w:val="24"/>
          <w:szCs w:val="24"/>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6</w:t>
      </w:r>
      <w:r w:rsidRPr="00EA2C60">
        <w:rPr>
          <w:rFonts w:ascii="Times New Roman" w:hAnsi="Times New Roman" w:cs="Times New Roman"/>
          <w:b/>
          <w:i/>
          <w:sz w:val="24"/>
          <w:szCs w:val="24"/>
        </w:rPr>
        <w:t>.3.1:</w:t>
      </w:r>
      <w:r w:rsidRPr="00EA2C60">
        <w:rPr>
          <w:rFonts w:ascii="Times New Roman" w:hAnsi="Times New Roman" w:cs="Times New Roman"/>
          <w:i/>
          <w:sz w:val="24"/>
          <w:szCs w:val="24"/>
        </w:rPr>
        <w:t xml:space="preserve"> Bakanlıktan üretim izni almamış ilaçların kullanımının önlenmesi için bu tür ilaçları satan yerlerin düzenli bir şekilde denetlenmesi, ilaç satışlarının gerek bitkisel gerekse hayvansal olsun reçeteye bağlanması ve reçete olmadan satışının önlenmesi toprak ve gıdaların ilaç kalıtımları ile kirlenmesini önleyecektir.</w:t>
      </w:r>
    </w:p>
    <w:p w:rsidR="00445169" w:rsidRPr="00EA2C60" w:rsidRDefault="00445169" w:rsidP="009E5F18">
      <w:pPr>
        <w:pStyle w:val="GvdeMetnilkGirintisi2"/>
        <w:spacing w:after="0" w:line="240" w:lineRule="atLeast"/>
        <w:ind w:left="540" w:firstLine="0"/>
        <w:jc w:val="both"/>
        <w:rPr>
          <w:i/>
          <w:lang w:val="tr-TR"/>
        </w:rPr>
      </w:pPr>
      <w:r w:rsidRPr="00EA2C60">
        <w:rPr>
          <w:b/>
          <w:i/>
          <w:lang w:val="tr-TR"/>
        </w:rPr>
        <w:lastRenderedPageBreak/>
        <w:t xml:space="preserve">Faaliyet </w:t>
      </w:r>
      <w:r w:rsidR="005E1D8E">
        <w:rPr>
          <w:b/>
          <w:i/>
          <w:lang w:val="tr-TR"/>
        </w:rPr>
        <w:t>6</w:t>
      </w:r>
      <w:r w:rsidRPr="00EA2C60">
        <w:rPr>
          <w:b/>
          <w:i/>
          <w:lang w:val="tr-TR"/>
        </w:rPr>
        <w:t>.3.2</w:t>
      </w:r>
      <w:r w:rsidRPr="00EA2C60">
        <w:rPr>
          <w:i/>
          <w:lang w:val="tr-TR"/>
        </w:rPr>
        <w:t xml:space="preserve">: Belirli aralıklarda su kaynaklarına yakın yerlerden numuneler alınarak </w:t>
      </w:r>
      <w:r w:rsidR="003F78FE" w:rsidRPr="00EA2C60">
        <w:rPr>
          <w:i/>
          <w:lang w:val="tr-TR"/>
        </w:rPr>
        <w:t>laboratuvarlarda</w:t>
      </w:r>
      <w:r w:rsidRPr="00EA2C60">
        <w:rPr>
          <w:i/>
          <w:lang w:val="tr-TR"/>
        </w:rPr>
        <w:t xml:space="preserve"> tahlillerinin yapılması kirlilik oranlarına göre gerekli tedbirlerin alınması.</w:t>
      </w:r>
    </w:p>
    <w:p w:rsidR="00445169" w:rsidRPr="00EA2C60"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6</w:t>
      </w:r>
      <w:r w:rsidRPr="00EA2C60">
        <w:rPr>
          <w:rFonts w:ascii="Times New Roman" w:hAnsi="Times New Roman" w:cs="Times New Roman"/>
          <w:b/>
          <w:i/>
          <w:sz w:val="24"/>
          <w:szCs w:val="24"/>
        </w:rPr>
        <w:t>.4</w:t>
      </w:r>
      <w:proofErr w:type="gramEnd"/>
      <w:r w:rsidRPr="00EA2C60">
        <w:rPr>
          <w:rFonts w:ascii="Times New Roman" w:hAnsi="Times New Roman" w:cs="Times New Roman"/>
          <w:b/>
          <w:i/>
          <w:sz w:val="24"/>
          <w:szCs w:val="24"/>
        </w:rPr>
        <w:t xml:space="preserve">: </w:t>
      </w:r>
      <w:r w:rsidRPr="00EA2C60">
        <w:rPr>
          <w:rFonts w:ascii="Times New Roman" w:hAnsi="Times New Roman" w:cs="Times New Roman"/>
          <w:bCs/>
          <w:i/>
          <w:sz w:val="24"/>
          <w:szCs w:val="24"/>
        </w:rPr>
        <w:t xml:space="preserve">Ekolojik şartları uygun olan bölgelerde başlatılan organik tarım üretimi yaygınlaştırılacaktır.  </w:t>
      </w:r>
    </w:p>
    <w:p w:rsidR="00445169" w:rsidRPr="00EA2C60" w:rsidRDefault="00445169" w:rsidP="003F78FE">
      <w:pPr>
        <w:spacing w:before="0" w:after="0" w:line="240" w:lineRule="atLeast"/>
        <w:ind w:left="567"/>
        <w:jc w:val="both"/>
        <w:rPr>
          <w:rFonts w:ascii="Times New Roman" w:hAnsi="Times New Roman" w:cs="Times New Roman"/>
          <w:i/>
          <w:sz w:val="24"/>
          <w:szCs w:val="24"/>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6</w:t>
      </w:r>
      <w:r w:rsidRPr="00EA2C60">
        <w:rPr>
          <w:rFonts w:ascii="Times New Roman" w:hAnsi="Times New Roman" w:cs="Times New Roman"/>
          <w:b/>
          <w:i/>
          <w:sz w:val="24"/>
          <w:szCs w:val="24"/>
        </w:rPr>
        <w:t>.4.1</w:t>
      </w:r>
      <w:r w:rsidRPr="00EA2C60">
        <w:rPr>
          <w:rFonts w:ascii="Times New Roman" w:hAnsi="Times New Roman" w:cs="Times New Roman"/>
          <w:i/>
          <w:sz w:val="24"/>
          <w:szCs w:val="24"/>
        </w:rPr>
        <w:t>: Son yıllarda ön plana çıkan organik tarım ilimiz için çok önemli olmakla birlikte gereken ilgiyi görmemiştir. İlimizin çiftçilerine bu konu hakkında daha</w:t>
      </w:r>
      <w:r w:rsidR="003F78FE" w:rsidRPr="00EA2C60">
        <w:rPr>
          <w:rFonts w:ascii="Times New Roman" w:hAnsi="Times New Roman" w:cs="Times New Roman"/>
          <w:i/>
          <w:sz w:val="24"/>
          <w:szCs w:val="24"/>
        </w:rPr>
        <w:t xml:space="preserve"> fazla yayım çalışmaları yapmak </w:t>
      </w:r>
      <w:r w:rsidRPr="00EA2C60">
        <w:rPr>
          <w:rFonts w:ascii="Times New Roman" w:hAnsi="Times New Roman" w:cs="Times New Roman"/>
          <w:i/>
          <w:sz w:val="24"/>
          <w:szCs w:val="24"/>
        </w:rPr>
        <w:t>çiftçilerin örgütlenerek toplu bir şekilde sertifikasyon kuruluşları ile temasa geçmesini sağlamak.</w:t>
      </w:r>
    </w:p>
    <w:p w:rsidR="00445169" w:rsidRPr="00EA2C60"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6</w:t>
      </w:r>
      <w:r w:rsidRPr="00EA2C60">
        <w:rPr>
          <w:rFonts w:ascii="Times New Roman" w:hAnsi="Times New Roman" w:cs="Times New Roman"/>
          <w:b/>
          <w:i/>
          <w:sz w:val="24"/>
          <w:szCs w:val="24"/>
        </w:rPr>
        <w:t>.5</w:t>
      </w:r>
      <w:proofErr w:type="gramEnd"/>
      <w:r w:rsidRPr="00EA2C60">
        <w:rPr>
          <w:rFonts w:ascii="Times New Roman" w:hAnsi="Times New Roman" w:cs="Times New Roman"/>
          <w:b/>
          <w:i/>
          <w:sz w:val="24"/>
          <w:szCs w:val="24"/>
        </w:rPr>
        <w:t>:</w:t>
      </w:r>
      <w:r w:rsidRPr="00EA2C60">
        <w:rPr>
          <w:rFonts w:ascii="Times New Roman" w:hAnsi="Times New Roman" w:cs="Times New Roman"/>
          <w:i/>
          <w:sz w:val="24"/>
          <w:szCs w:val="24"/>
        </w:rPr>
        <w:t xml:space="preserve"> Bitkisel üretimde yöresel potansiyeli bulunan ürünlerin yetiştirilmesi teşvik edilecek, tütün ve şekerpancarı üretim alanlarının daraltılması kapsamında bu ürünlere alternatif ürünlerin geliştirilmesi sağlanacaktır. </w:t>
      </w:r>
    </w:p>
    <w:p w:rsidR="00445169" w:rsidRPr="00EA2C60" w:rsidRDefault="00445169" w:rsidP="003F309A">
      <w:pPr>
        <w:spacing w:before="0" w:after="0" w:line="240" w:lineRule="atLeast"/>
        <w:ind w:left="567"/>
        <w:jc w:val="both"/>
        <w:rPr>
          <w:rFonts w:ascii="Times New Roman" w:hAnsi="Times New Roman" w:cs="Times New Roman"/>
          <w:b/>
          <w:i/>
          <w:sz w:val="24"/>
          <w:szCs w:val="24"/>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6</w:t>
      </w:r>
      <w:r w:rsidRPr="00EA2C60">
        <w:rPr>
          <w:rFonts w:ascii="Times New Roman" w:hAnsi="Times New Roman" w:cs="Times New Roman"/>
          <w:b/>
          <w:i/>
          <w:sz w:val="24"/>
          <w:szCs w:val="24"/>
        </w:rPr>
        <w:t>.5.1:</w:t>
      </w:r>
      <w:r w:rsidRPr="00EA2C60">
        <w:rPr>
          <w:rFonts w:ascii="Times New Roman" w:hAnsi="Times New Roman" w:cs="Times New Roman"/>
          <w:i/>
          <w:sz w:val="24"/>
          <w:szCs w:val="24"/>
        </w:rPr>
        <w:t xml:space="preserve"> İlimizde buğday ve kotaya tabi şeker pancarı alanlarında üretimin azaltılarak devam etmektedir.</w:t>
      </w:r>
    </w:p>
    <w:p w:rsidR="00445169" w:rsidRPr="00EA2C60" w:rsidRDefault="00445169" w:rsidP="003F309A">
      <w:pPr>
        <w:pBdr>
          <w:top w:val="threeDEngrave" w:sz="24" w:space="2" w:color="auto"/>
          <w:bottom w:val="threeDEmboss" w:sz="24" w:space="9"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6</w:t>
      </w:r>
      <w:r w:rsidRPr="00EA2C60">
        <w:rPr>
          <w:rFonts w:ascii="Times New Roman" w:hAnsi="Times New Roman" w:cs="Times New Roman"/>
          <w:b/>
          <w:i/>
          <w:sz w:val="24"/>
          <w:szCs w:val="24"/>
        </w:rPr>
        <w:t>.6</w:t>
      </w:r>
      <w:proofErr w:type="gramEnd"/>
      <w:r w:rsidRPr="00EA2C60">
        <w:rPr>
          <w:rFonts w:ascii="Times New Roman" w:hAnsi="Times New Roman" w:cs="Times New Roman"/>
          <w:b/>
          <w:i/>
          <w:sz w:val="24"/>
          <w:szCs w:val="24"/>
        </w:rPr>
        <w:t>:</w:t>
      </w:r>
      <w:r w:rsidRPr="00EA2C60">
        <w:rPr>
          <w:rFonts w:ascii="Times New Roman" w:hAnsi="Times New Roman" w:cs="Times New Roman"/>
          <w:i/>
          <w:iCs/>
          <w:sz w:val="24"/>
          <w:szCs w:val="24"/>
        </w:rPr>
        <w:t>Gıda üretim ve</w:t>
      </w:r>
      <w:r w:rsidRPr="00EA2C60">
        <w:rPr>
          <w:rFonts w:ascii="Times New Roman" w:hAnsi="Times New Roman" w:cs="Times New Roman"/>
          <w:i/>
          <w:sz w:val="24"/>
          <w:szCs w:val="24"/>
        </w:rPr>
        <w:t xml:space="preserve"> tüketim yerlerinde g</w:t>
      </w:r>
      <w:r w:rsidRPr="00EA2C60">
        <w:rPr>
          <w:rFonts w:ascii="Times New Roman" w:hAnsi="Times New Roman" w:cs="Times New Roman"/>
          <w:i/>
          <w:iCs/>
          <w:sz w:val="24"/>
          <w:szCs w:val="24"/>
        </w:rPr>
        <w:t>ıda güvenliği ve güvenirliliğinin temini için gerekli tedbirler alınacaktır.</w:t>
      </w:r>
    </w:p>
    <w:p w:rsidR="00445169" w:rsidRPr="00101D68" w:rsidRDefault="00445169" w:rsidP="009E5F18">
      <w:pPr>
        <w:tabs>
          <w:tab w:val="left" w:pos="5306"/>
        </w:tabs>
        <w:spacing w:before="0" w:after="0" w:line="240" w:lineRule="atLeast"/>
        <w:ind w:left="720"/>
        <w:jc w:val="both"/>
        <w:rPr>
          <w:rFonts w:ascii="Times New Roman" w:hAnsi="Times New Roman" w:cs="Times New Roman"/>
          <w:b/>
          <w:i/>
          <w:sz w:val="24"/>
          <w:szCs w:val="24"/>
          <w:highlight w:val="yellow"/>
        </w:rPr>
      </w:pPr>
    </w:p>
    <w:p w:rsidR="00445169" w:rsidRPr="00EA2C60" w:rsidRDefault="00445169" w:rsidP="005A260B">
      <w:pPr>
        <w:spacing w:before="0" w:after="0" w:line="240" w:lineRule="atLeast"/>
        <w:ind w:left="567"/>
        <w:jc w:val="both"/>
        <w:rPr>
          <w:rFonts w:ascii="Times New Roman" w:hAnsi="Times New Roman" w:cs="Times New Roman"/>
          <w:b/>
          <w:i/>
          <w:sz w:val="24"/>
          <w:szCs w:val="24"/>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6</w:t>
      </w:r>
      <w:r w:rsidRPr="00EA2C60">
        <w:rPr>
          <w:rFonts w:ascii="Times New Roman" w:hAnsi="Times New Roman" w:cs="Times New Roman"/>
          <w:b/>
          <w:i/>
          <w:sz w:val="24"/>
          <w:szCs w:val="24"/>
        </w:rPr>
        <w:t xml:space="preserve">.6.1: </w:t>
      </w:r>
      <w:r w:rsidRPr="00EA2C60">
        <w:rPr>
          <w:rFonts w:ascii="Times New Roman" w:hAnsi="Times New Roman" w:cs="Times New Roman"/>
          <w:i/>
          <w:sz w:val="24"/>
          <w:szCs w:val="24"/>
        </w:rPr>
        <w:t xml:space="preserve">Gıdaların üretim ve satış yerleri ile toplu tüketim yerlerinde gerekli olan denetim hizmetlerine ağırlık verilecektir.  </w:t>
      </w:r>
    </w:p>
    <w:p w:rsidR="00445169" w:rsidRPr="00EA2C60"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6</w:t>
      </w:r>
      <w:r w:rsidRPr="00EA2C60">
        <w:rPr>
          <w:rFonts w:ascii="Times New Roman" w:hAnsi="Times New Roman" w:cs="Times New Roman"/>
          <w:b/>
          <w:i/>
          <w:sz w:val="24"/>
          <w:szCs w:val="24"/>
        </w:rPr>
        <w:t>.7</w:t>
      </w:r>
      <w:proofErr w:type="gramEnd"/>
      <w:r w:rsidRPr="00EA2C60">
        <w:rPr>
          <w:rFonts w:ascii="Times New Roman" w:hAnsi="Times New Roman" w:cs="Times New Roman"/>
          <w:b/>
          <w:i/>
          <w:sz w:val="24"/>
          <w:szCs w:val="24"/>
        </w:rPr>
        <w:t>:</w:t>
      </w:r>
      <w:r w:rsidRPr="00EA2C60">
        <w:rPr>
          <w:rFonts w:ascii="Times New Roman" w:hAnsi="Times New Roman" w:cs="Times New Roman"/>
          <w:bCs/>
          <w:i/>
          <w:sz w:val="24"/>
          <w:szCs w:val="24"/>
        </w:rPr>
        <w:t>Üretimi yöresel önem arz eden bitkisel ürünlerin tescilinin yapılması sağlanarak gen kaynakları korunacaktır.</w:t>
      </w:r>
    </w:p>
    <w:p w:rsidR="00445169" w:rsidRDefault="00445169" w:rsidP="003F78FE">
      <w:pPr>
        <w:spacing w:before="0" w:after="0" w:line="240" w:lineRule="atLeast"/>
        <w:ind w:left="567"/>
        <w:jc w:val="both"/>
        <w:rPr>
          <w:rFonts w:ascii="Times New Roman" w:hAnsi="Times New Roman" w:cs="Times New Roman"/>
          <w:i/>
          <w:sz w:val="24"/>
          <w:szCs w:val="24"/>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6</w:t>
      </w:r>
      <w:r w:rsidRPr="00EA2C60">
        <w:rPr>
          <w:rFonts w:ascii="Times New Roman" w:hAnsi="Times New Roman" w:cs="Times New Roman"/>
          <w:b/>
          <w:i/>
          <w:sz w:val="24"/>
          <w:szCs w:val="24"/>
        </w:rPr>
        <w:t xml:space="preserve">.7.1: </w:t>
      </w:r>
      <w:r w:rsidRPr="00EA2C60">
        <w:rPr>
          <w:rFonts w:ascii="Times New Roman" w:hAnsi="Times New Roman" w:cs="Times New Roman"/>
          <w:i/>
          <w:sz w:val="24"/>
          <w:szCs w:val="24"/>
        </w:rPr>
        <w:t>Yöresel önemi olan ve sadece o yöreye adapte olmuş ürünlerin tesciline yönelik çalışmalara başlanılmıştır.</w:t>
      </w:r>
    </w:p>
    <w:p w:rsidR="00EA2C60" w:rsidRPr="005674A4" w:rsidRDefault="00EA2C60" w:rsidP="003F78FE">
      <w:pPr>
        <w:spacing w:before="0" w:after="0" w:line="240" w:lineRule="atLeast"/>
        <w:ind w:left="567"/>
        <w:jc w:val="both"/>
        <w:rPr>
          <w:rFonts w:ascii="Times New Roman" w:hAnsi="Times New Roman" w:cs="Times New Roman"/>
          <w:i/>
          <w:sz w:val="24"/>
          <w:szCs w:val="24"/>
        </w:rPr>
      </w:pPr>
    </w:p>
    <w:p w:rsidR="00445169" w:rsidRPr="00EA2C60" w:rsidRDefault="00445169" w:rsidP="003F309A">
      <w:pPr>
        <w:shd w:val="clear" w:color="auto" w:fill="FFFFFF"/>
        <w:spacing w:before="0" w:after="0" w:line="240" w:lineRule="atLeast"/>
        <w:jc w:val="both"/>
        <w:rPr>
          <w:rFonts w:ascii="Times New Roman" w:hAnsi="Times New Roman" w:cs="Times New Roman"/>
          <w:b/>
          <w:i/>
          <w:sz w:val="24"/>
          <w:szCs w:val="24"/>
        </w:rPr>
      </w:pPr>
      <w:r w:rsidRPr="00EA2C60">
        <w:rPr>
          <w:rFonts w:ascii="Times New Roman" w:hAnsi="Times New Roman" w:cs="Times New Roman"/>
          <w:b/>
          <w:i/>
          <w:sz w:val="44"/>
          <w:szCs w:val="44"/>
          <w:u w:val="single"/>
        </w:rPr>
        <w:t>S</w:t>
      </w:r>
      <w:r w:rsidRPr="00EA2C60">
        <w:rPr>
          <w:rFonts w:ascii="Times New Roman" w:hAnsi="Times New Roman" w:cs="Times New Roman"/>
          <w:b/>
          <w:i/>
          <w:sz w:val="28"/>
          <w:szCs w:val="28"/>
          <w:u w:val="single"/>
        </w:rPr>
        <w:t xml:space="preserve">TRATEJİK </w:t>
      </w:r>
      <w:proofErr w:type="gramStart"/>
      <w:r w:rsidRPr="00EA2C60">
        <w:rPr>
          <w:rFonts w:ascii="Times New Roman" w:hAnsi="Times New Roman" w:cs="Times New Roman"/>
          <w:b/>
          <w:i/>
          <w:sz w:val="28"/>
          <w:szCs w:val="28"/>
          <w:u w:val="single"/>
        </w:rPr>
        <w:t xml:space="preserve">AMAÇ  </w:t>
      </w:r>
      <w:r w:rsidR="005E1D8E">
        <w:rPr>
          <w:rFonts w:ascii="Times New Roman" w:hAnsi="Times New Roman" w:cs="Times New Roman"/>
          <w:b/>
          <w:i/>
          <w:sz w:val="28"/>
          <w:szCs w:val="28"/>
          <w:u w:val="single"/>
        </w:rPr>
        <w:t>7</w:t>
      </w:r>
      <w:proofErr w:type="gramEnd"/>
      <w:r w:rsidRPr="00EA2C60">
        <w:rPr>
          <w:rFonts w:ascii="Times New Roman" w:hAnsi="Times New Roman" w:cs="Times New Roman"/>
          <w:b/>
          <w:i/>
          <w:sz w:val="28"/>
          <w:szCs w:val="28"/>
          <w:u w:val="single"/>
        </w:rPr>
        <w:t>:</w:t>
      </w:r>
      <w:r w:rsidRPr="00EA2C60">
        <w:rPr>
          <w:rFonts w:ascii="Times New Roman" w:hAnsi="Times New Roman" w:cs="Times New Roman"/>
          <w:b/>
          <w:i/>
          <w:sz w:val="24"/>
          <w:szCs w:val="24"/>
        </w:rPr>
        <w:t xml:space="preserve">   Hayvancılığı ve hayvansal ürünler üretimi geliştirerek, yetiştiricinin gelir seviyesini yükseltmektir.</w:t>
      </w:r>
    </w:p>
    <w:p w:rsidR="00445169" w:rsidRPr="00EA2C60"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7</w:t>
      </w:r>
      <w:r w:rsidRPr="00EA2C60">
        <w:rPr>
          <w:rFonts w:ascii="Times New Roman" w:hAnsi="Times New Roman" w:cs="Times New Roman"/>
          <w:b/>
          <w:i/>
          <w:sz w:val="24"/>
          <w:szCs w:val="24"/>
        </w:rPr>
        <w:t>.1</w:t>
      </w:r>
      <w:proofErr w:type="gramEnd"/>
      <w:r w:rsidRPr="00EA2C60">
        <w:rPr>
          <w:rFonts w:ascii="Times New Roman" w:hAnsi="Times New Roman" w:cs="Times New Roman"/>
          <w:b/>
          <w:i/>
          <w:sz w:val="24"/>
          <w:szCs w:val="24"/>
        </w:rPr>
        <w:t xml:space="preserve">: </w:t>
      </w:r>
      <w:r w:rsidRPr="00EA2C60">
        <w:rPr>
          <w:rFonts w:ascii="Times New Roman" w:hAnsi="Times New Roman" w:cs="Times New Roman"/>
          <w:i/>
          <w:sz w:val="24"/>
          <w:szCs w:val="24"/>
        </w:rPr>
        <w:t xml:space="preserve">Hayvancılığın geliştirilmesi için, mevcut hayvan varlığının genetik yönden üstün verimli hayvanların spermleri ile tohumlanması çalışmaları sonucunda kültür melezi sığır sayısı her yıl % 10 artırılarak, yerli ırkların </w:t>
      </w:r>
      <w:r w:rsidR="003F309A" w:rsidRPr="00EA2C60">
        <w:rPr>
          <w:rFonts w:ascii="Times New Roman" w:hAnsi="Times New Roman" w:cs="Times New Roman"/>
          <w:i/>
          <w:sz w:val="24"/>
          <w:szCs w:val="24"/>
        </w:rPr>
        <w:t>ıslahı tamamlanacaktır</w:t>
      </w:r>
      <w:r w:rsidRPr="00EA2C60">
        <w:rPr>
          <w:rFonts w:ascii="Times New Roman" w:hAnsi="Times New Roman" w:cs="Times New Roman"/>
          <w:i/>
          <w:sz w:val="24"/>
          <w:szCs w:val="24"/>
        </w:rPr>
        <w:t xml:space="preserve">. </w:t>
      </w:r>
    </w:p>
    <w:p w:rsidR="00445169" w:rsidRPr="00EA2C60" w:rsidRDefault="00445169" w:rsidP="009E5F18">
      <w:pPr>
        <w:pStyle w:val="GvdeMetnilkGirintisi2"/>
        <w:spacing w:after="0" w:line="240" w:lineRule="atLeast"/>
        <w:ind w:left="540" w:firstLine="0"/>
        <w:jc w:val="both"/>
        <w:rPr>
          <w:i/>
          <w:lang w:val="tr-TR"/>
        </w:rPr>
      </w:pPr>
      <w:r w:rsidRPr="00EA2C60">
        <w:rPr>
          <w:b/>
          <w:i/>
          <w:lang w:val="tr-TR"/>
        </w:rPr>
        <w:t xml:space="preserve">Faaliyet </w:t>
      </w:r>
      <w:r w:rsidR="005E1D8E">
        <w:rPr>
          <w:b/>
          <w:i/>
          <w:lang w:val="tr-TR"/>
        </w:rPr>
        <w:t>7</w:t>
      </w:r>
      <w:r w:rsidRPr="00EA2C60">
        <w:rPr>
          <w:b/>
          <w:i/>
          <w:lang w:val="tr-TR"/>
        </w:rPr>
        <w:t xml:space="preserve">.1.1: </w:t>
      </w:r>
      <w:r w:rsidRPr="00EA2C60">
        <w:rPr>
          <w:i/>
          <w:lang w:val="tr-TR"/>
        </w:rPr>
        <w:t>Hayvancılığın geliştirilmesi projesi kapsamında, hayvan varlığının genetik yönden üstün ve verimli hayvanların spermleri ile tohumlanarak, suni tohumlama uygulaması artırılacak, embriyo transferi yönünde çalışmalar yapılacak ve soy kütüğü ve ön soy kütüğü kayıtlarının tutulması sağlanacaktır.</w:t>
      </w:r>
    </w:p>
    <w:p w:rsidR="00445169" w:rsidRPr="00EA2C60" w:rsidRDefault="00445169" w:rsidP="009E5F18">
      <w:pPr>
        <w:tabs>
          <w:tab w:val="left" w:pos="1352"/>
        </w:tabs>
        <w:spacing w:before="0" w:after="0" w:line="240" w:lineRule="atLeast"/>
        <w:ind w:left="708" w:hanging="708"/>
        <w:jc w:val="both"/>
        <w:rPr>
          <w:rFonts w:ascii="Times New Roman" w:hAnsi="Times New Roman" w:cs="Times New Roman"/>
          <w:i/>
          <w:sz w:val="24"/>
          <w:szCs w:val="24"/>
        </w:rPr>
      </w:pPr>
    </w:p>
    <w:p w:rsidR="00445169" w:rsidRPr="00EA2C60"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4"/>
          <w:szCs w:val="24"/>
        </w:rPr>
      </w:pPr>
      <w:r w:rsidRPr="00EA2C60">
        <w:rPr>
          <w:rFonts w:ascii="Times New Roman" w:hAnsi="Times New Roman" w:cs="Times New Roman"/>
          <w:b/>
          <w:i/>
          <w:sz w:val="24"/>
          <w:szCs w:val="24"/>
        </w:rPr>
        <w:t xml:space="preserve">HEDEF </w:t>
      </w:r>
      <w:r w:rsidR="005E1D8E">
        <w:rPr>
          <w:rFonts w:ascii="Times New Roman" w:hAnsi="Times New Roman" w:cs="Times New Roman"/>
          <w:b/>
          <w:i/>
          <w:sz w:val="24"/>
          <w:szCs w:val="24"/>
        </w:rPr>
        <w:t>7</w:t>
      </w:r>
      <w:r w:rsidRPr="00EA2C60">
        <w:rPr>
          <w:rFonts w:ascii="Times New Roman" w:hAnsi="Times New Roman" w:cs="Times New Roman"/>
          <w:b/>
          <w:i/>
          <w:sz w:val="24"/>
          <w:szCs w:val="24"/>
        </w:rPr>
        <w:t xml:space="preserve">.2: </w:t>
      </w:r>
      <w:r w:rsidRPr="00EA2C60">
        <w:rPr>
          <w:rFonts w:ascii="Times New Roman" w:hAnsi="Times New Roman" w:cs="Times New Roman"/>
          <w:bCs/>
          <w:i/>
          <w:sz w:val="24"/>
          <w:szCs w:val="24"/>
        </w:rPr>
        <w:t xml:space="preserve">Hayvansal üretimde gerekli olan tüm </w:t>
      </w:r>
      <w:proofErr w:type="gramStart"/>
      <w:r w:rsidRPr="00EA2C60">
        <w:rPr>
          <w:rFonts w:ascii="Times New Roman" w:hAnsi="Times New Roman" w:cs="Times New Roman"/>
          <w:bCs/>
          <w:i/>
          <w:sz w:val="24"/>
          <w:szCs w:val="24"/>
        </w:rPr>
        <w:t>hijyenik</w:t>
      </w:r>
      <w:proofErr w:type="gramEnd"/>
      <w:r w:rsidRPr="00EA2C60">
        <w:rPr>
          <w:rFonts w:ascii="Times New Roman" w:hAnsi="Times New Roman" w:cs="Times New Roman"/>
          <w:bCs/>
          <w:i/>
          <w:sz w:val="24"/>
          <w:szCs w:val="24"/>
        </w:rPr>
        <w:t xml:space="preserve"> tedbirler alınarak hastalık ve zararlılarıyla mücadele edilerek, sağlıklı üretimin artması gerçekleştirilecektir.</w:t>
      </w:r>
    </w:p>
    <w:p w:rsidR="00445169" w:rsidRPr="00EA2C60" w:rsidRDefault="00445169" w:rsidP="009E5F18">
      <w:pPr>
        <w:tabs>
          <w:tab w:val="left" w:pos="1352"/>
        </w:tabs>
        <w:spacing w:before="0" w:after="0" w:line="240" w:lineRule="atLeast"/>
        <w:jc w:val="both"/>
        <w:rPr>
          <w:rFonts w:ascii="Times New Roman" w:hAnsi="Times New Roman" w:cs="Times New Roman"/>
          <w:i/>
          <w:sz w:val="24"/>
          <w:szCs w:val="24"/>
        </w:rPr>
      </w:pPr>
    </w:p>
    <w:p w:rsidR="00445169" w:rsidRPr="00EA2C60" w:rsidRDefault="00445169" w:rsidP="009E5F18">
      <w:pPr>
        <w:pStyle w:val="GvdeMetnilkGirintisi2"/>
        <w:spacing w:after="0" w:line="240" w:lineRule="atLeast"/>
        <w:ind w:left="540" w:firstLine="0"/>
        <w:jc w:val="both"/>
        <w:rPr>
          <w:i/>
          <w:lang w:val="tr-TR"/>
        </w:rPr>
      </w:pPr>
      <w:r w:rsidRPr="00EA2C60">
        <w:rPr>
          <w:b/>
          <w:i/>
          <w:lang w:val="tr-TR"/>
        </w:rPr>
        <w:t xml:space="preserve">Faaliyet </w:t>
      </w:r>
      <w:r w:rsidR="005E1D8E">
        <w:rPr>
          <w:b/>
          <w:i/>
          <w:lang w:val="tr-TR"/>
        </w:rPr>
        <w:t>7</w:t>
      </w:r>
      <w:r w:rsidRPr="00EA2C60">
        <w:rPr>
          <w:b/>
          <w:i/>
          <w:lang w:val="tr-TR"/>
        </w:rPr>
        <w:t xml:space="preserve">.2.1: </w:t>
      </w:r>
      <w:r w:rsidRPr="00EA2C60">
        <w:rPr>
          <w:i/>
          <w:lang w:val="tr-TR"/>
        </w:rPr>
        <w:t xml:space="preserve">Hayvan hastalık ve zararlıları ile mücadele kapsamında büyükbaş hayvanlarda şap, </w:t>
      </w:r>
      <w:proofErr w:type="spellStart"/>
      <w:r w:rsidRPr="00EA2C60">
        <w:rPr>
          <w:i/>
          <w:lang w:val="tr-TR"/>
        </w:rPr>
        <w:t>brucella</w:t>
      </w:r>
      <w:proofErr w:type="spellEnd"/>
      <w:r w:rsidRPr="00EA2C60">
        <w:rPr>
          <w:i/>
          <w:lang w:val="tr-TR"/>
        </w:rPr>
        <w:t xml:space="preserve">, </w:t>
      </w:r>
      <w:proofErr w:type="spellStart"/>
      <w:r w:rsidRPr="00EA2C60">
        <w:rPr>
          <w:i/>
          <w:lang w:val="tr-TR"/>
        </w:rPr>
        <w:t>antrax</w:t>
      </w:r>
      <w:proofErr w:type="spellEnd"/>
      <w:r w:rsidRPr="00EA2C60">
        <w:rPr>
          <w:i/>
          <w:lang w:val="tr-TR"/>
        </w:rPr>
        <w:t xml:space="preserve">, tüberküloz, kuduz, küçükbaş hayvanlarda; şap, </w:t>
      </w:r>
      <w:proofErr w:type="spellStart"/>
      <w:r w:rsidRPr="00EA2C60">
        <w:rPr>
          <w:i/>
          <w:lang w:val="tr-TR"/>
        </w:rPr>
        <w:t>brucella</w:t>
      </w:r>
      <w:proofErr w:type="spellEnd"/>
      <w:r w:rsidRPr="00EA2C60">
        <w:rPr>
          <w:i/>
          <w:lang w:val="tr-TR"/>
        </w:rPr>
        <w:t xml:space="preserve">, </w:t>
      </w:r>
      <w:proofErr w:type="spellStart"/>
      <w:r w:rsidRPr="00EA2C60">
        <w:rPr>
          <w:i/>
          <w:lang w:val="tr-TR"/>
        </w:rPr>
        <w:t>mavidil</w:t>
      </w:r>
      <w:proofErr w:type="spellEnd"/>
      <w:r w:rsidRPr="00EA2C60">
        <w:rPr>
          <w:i/>
          <w:lang w:val="tr-TR"/>
        </w:rPr>
        <w:t xml:space="preserve">, </w:t>
      </w:r>
      <w:proofErr w:type="spellStart"/>
      <w:r w:rsidRPr="00EA2C60">
        <w:rPr>
          <w:i/>
          <w:lang w:val="tr-TR"/>
        </w:rPr>
        <w:t>antrax</w:t>
      </w:r>
      <w:proofErr w:type="spellEnd"/>
      <w:r w:rsidRPr="00EA2C60">
        <w:rPr>
          <w:i/>
          <w:lang w:val="tr-TR"/>
        </w:rPr>
        <w:t>, koyun keçi vebası (</w:t>
      </w:r>
      <w:proofErr w:type="spellStart"/>
      <w:r w:rsidRPr="00EA2C60">
        <w:rPr>
          <w:i/>
          <w:lang w:val="tr-TR"/>
        </w:rPr>
        <w:t>ppr</w:t>
      </w:r>
      <w:proofErr w:type="spellEnd"/>
      <w:r w:rsidRPr="00EA2C60">
        <w:rPr>
          <w:i/>
          <w:lang w:val="tr-TR"/>
        </w:rPr>
        <w:t xml:space="preserve">), kuduz, tek tırnaklılarda; ruam </w:t>
      </w:r>
      <w:proofErr w:type="gramStart"/>
      <w:r w:rsidRPr="00EA2C60">
        <w:rPr>
          <w:i/>
          <w:lang w:val="tr-TR"/>
        </w:rPr>
        <w:t>kedi,köpekler</w:t>
      </w:r>
      <w:proofErr w:type="gramEnd"/>
      <w:r w:rsidRPr="00EA2C60">
        <w:rPr>
          <w:i/>
          <w:lang w:val="tr-TR"/>
        </w:rPr>
        <w:t xml:space="preserve"> gibi evcil hayvanlarda; kuduz, vb. aşıların yapılması ile kanatlılarda hastalık taraması her yıl yapılacaktır. </w:t>
      </w:r>
    </w:p>
    <w:p w:rsidR="009D12FD" w:rsidRPr="00101D68" w:rsidRDefault="009D12FD" w:rsidP="009E5F18">
      <w:pPr>
        <w:pStyle w:val="GvdeMetnilkGirintisi2"/>
        <w:spacing w:after="0" w:line="240" w:lineRule="atLeast"/>
        <w:ind w:left="540" w:firstLine="0"/>
        <w:jc w:val="both"/>
        <w:rPr>
          <w:i/>
          <w:highlight w:val="yellow"/>
          <w:lang w:val="tr-TR"/>
        </w:rPr>
      </w:pPr>
    </w:p>
    <w:p w:rsidR="00445169" w:rsidRPr="00EA2C60"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r w:rsidR="005E1D8E">
        <w:rPr>
          <w:rFonts w:ascii="Times New Roman" w:hAnsi="Times New Roman" w:cs="Times New Roman"/>
          <w:b/>
          <w:i/>
          <w:sz w:val="24"/>
          <w:szCs w:val="24"/>
        </w:rPr>
        <w:t>7</w:t>
      </w:r>
      <w:r w:rsidRPr="00EA2C60">
        <w:rPr>
          <w:rFonts w:ascii="Times New Roman" w:hAnsi="Times New Roman" w:cs="Times New Roman"/>
          <w:b/>
          <w:i/>
          <w:sz w:val="24"/>
          <w:szCs w:val="24"/>
        </w:rPr>
        <w:t>.</w:t>
      </w:r>
      <w:r w:rsidR="00EA2C60">
        <w:rPr>
          <w:rFonts w:ascii="Times New Roman" w:hAnsi="Times New Roman" w:cs="Times New Roman"/>
          <w:b/>
          <w:i/>
          <w:sz w:val="24"/>
          <w:szCs w:val="24"/>
        </w:rPr>
        <w:t>3</w:t>
      </w:r>
      <w:r w:rsidRPr="00EA2C60">
        <w:rPr>
          <w:rFonts w:ascii="Times New Roman" w:hAnsi="Times New Roman" w:cs="Times New Roman"/>
          <w:b/>
          <w:i/>
          <w:sz w:val="24"/>
          <w:szCs w:val="24"/>
        </w:rPr>
        <w:t>:</w:t>
      </w:r>
      <w:r w:rsidRPr="00EA2C60">
        <w:rPr>
          <w:rFonts w:ascii="Times New Roman" w:hAnsi="Times New Roman" w:cs="Times New Roman"/>
          <w:i/>
          <w:sz w:val="24"/>
          <w:szCs w:val="24"/>
        </w:rPr>
        <w:t xml:space="preserve"> İl genelinde küçük kapasiteli işletmeler bazında yapılan kültür hayvancılığı alanında uygun teknikle çalışan, kontrollü üretim yapan, hastalıktan ari ve </w:t>
      </w:r>
      <w:proofErr w:type="gramStart"/>
      <w:r w:rsidRPr="00EA2C60">
        <w:rPr>
          <w:rFonts w:ascii="Times New Roman" w:hAnsi="Times New Roman" w:cs="Times New Roman"/>
          <w:i/>
          <w:sz w:val="24"/>
          <w:szCs w:val="24"/>
        </w:rPr>
        <w:t>optimum</w:t>
      </w:r>
      <w:proofErr w:type="gramEnd"/>
      <w:r w:rsidRPr="00EA2C60">
        <w:rPr>
          <w:rFonts w:ascii="Times New Roman" w:hAnsi="Times New Roman" w:cs="Times New Roman"/>
          <w:i/>
          <w:sz w:val="24"/>
          <w:szCs w:val="24"/>
        </w:rPr>
        <w:t xml:space="preserve"> büyüklükte hayvancılık işletmelerinin oluşturulması teşvik edilecektir.</w:t>
      </w:r>
    </w:p>
    <w:p w:rsidR="00445169" w:rsidRPr="00EA2C60" w:rsidRDefault="00445169" w:rsidP="009E5F18">
      <w:pPr>
        <w:spacing w:before="0" w:after="0" w:line="240" w:lineRule="atLeast"/>
        <w:ind w:left="540"/>
        <w:jc w:val="both"/>
        <w:rPr>
          <w:rFonts w:ascii="Times New Roman" w:hAnsi="Times New Roman" w:cs="Times New Roman"/>
          <w:i/>
          <w:sz w:val="24"/>
          <w:szCs w:val="24"/>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7</w:t>
      </w:r>
      <w:r w:rsidRPr="00EA2C60">
        <w:rPr>
          <w:rFonts w:ascii="Times New Roman" w:hAnsi="Times New Roman" w:cs="Times New Roman"/>
          <w:b/>
          <w:i/>
          <w:sz w:val="24"/>
          <w:szCs w:val="24"/>
        </w:rPr>
        <w:t>.</w:t>
      </w:r>
      <w:r w:rsidR="00EA2C60" w:rsidRPr="00EA2C60">
        <w:rPr>
          <w:rFonts w:ascii="Times New Roman" w:hAnsi="Times New Roman" w:cs="Times New Roman"/>
          <w:b/>
          <w:i/>
          <w:sz w:val="24"/>
          <w:szCs w:val="24"/>
        </w:rPr>
        <w:t>3</w:t>
      </w:r>
      <w:r w:rsidRPr="00EA2C60">
        <w:rPr>
          <w:rFonts w:ascii="Times New Roman" w:hAnsi="Times New Roman" w:cs="Times New Roman"/>
          <w:b/>
          <w:i/>
          <w:sz w:val="24"/>
          <w:szCs w:val="24"/>
        </w:rPr>
        <w:t>.1:</w:t>
      </w:r>
      <w:r w:rsidRPr="00EA2C60">
        <w:rPr>
          <w:rFonts w:ascii="Times New Roman" w:hAnsi="Times New Roman" w:cs="Times New Roman"/>
          <w:i/>
          <w:sz w:val="24"/>
          <w:szCs w:val="24"/>
        </w:rPr>
        <w:t xml:space="preserve"> Organize hayvancılık bölgelerinin oluşturulması çalışmaları kapsamında, Kaymakamlıklar ve Belediyelere Bakanlığımız ve Sanayi Ticaret Bakanlığı arasında yapılan protokol gönderilmiş olup tüzel kişiliklerin proje teklifleri değerlendirilecektir.</w:t>
      </w:r>
    </w:p>
    <w:p w:rsidR="00445169" w:rsidRPr="00EA2C60" w:rsidRDefault="00445169" w:rsidP="009E5F18">
      <w:pPr>
        <w:pStyle w:val="GvdeMetni"/>
        <w:spacing w:line="240" w:lineRule="atLeast"/>
        <w:ind w:left="540"/>
        <w:rPr>
          <w:i/>
        </w:rPr>
      </w:pPr>
      <w:r w:rsidRPr="00EA2C60">
        <w:rPr>
          <w:b/>
          <w:i/>
        </w:rPr>
        <w:lastRenderedPageBreak/>
        <w:t xml:space="preserve">Faaliyet </w:t>
      </w:r>
      <w:r w:rsidR="005E1D8E">
        <w:rPr>
          <w:b/>
          <w:i/>
        </w:rPr>
        <w:t>7</w:t>
      </w:r>
      <w:r w:rsidRPr="00EA2C60">
        <w:rPr>
          <w:b/>
          <w:i/>
        </w:rPr>
        <w:t>.</w:t>
      </w:r>
      <w:r w:rsidR="00EA2C60" w:rsidRPr="00EA2C60">
        <w:rPr>
          <w:b/>
          <w:i/>
        </w:rPr>
        <w:t>3</w:t>
      </w:r>
      <w:r w:rsidRPr="00EA2C60">
        <w:rPr>
          <w:b/>
          <w:i/>
        </w:rPr>
        <w:t xml:space="preserve">.2: </w:t>
      </w:r>
      <w:r w:rsidR="00EA2C60" w:rsidRPr="00EA2C60">
        <w:rPr>
          <w:i/>
        </w:rPr>
        <w:t>İlimizde üretim</w:t>
      </w:r>
      <w:r w:rsidRPr="00EA2C60">
        <w:rPr>
          <w:i/>
        </w:rPr>
        <w:t xml:space="preserve"> yapan Bingöl Süt işletmesinin kullanmış olduğu sütlerdeki bakteri sayıları kontrol edilmek üzere numuneler alınmakta ilgili </w:t>
      </w:r>
      <w:r w:rsidR="0048399B" w:rsidRPr="00EA2C60">
        <w:rPr>
          <w:i/>
        </w:rPr>
        <w:t>laboratuvara</w:t>
      </w:r>
      <w:r w:rsidRPr="00EA2C60">
        <w:rPr>
          <w:i/>
        </w:rPr>
        <w:t xml:space="preserve"> gönderilerek gerekli kontrolleri yapılmaktadır. Bu kontroller periyodik olarak devam edecektir.</w:t>
      </w:r>
    </w:p>
    <w:p w:rsidR="00445169" w:rsidRPr="00EA2C60" w:rsidRDefault="00445169" w:rsidP="009E5F18">
      <w:pPr>
        <w:tabs>
          <w:tab w:val="left" w:pos="1352"/>
        </w:tabs>
        <w:spacing w:before="0" w:after="0" w:line="240" w:lineRule="atLeast"/>
        <w:ind w:left="540"/>
        <w:jc w:val="both"/>
        <w:rPr>
          <w:rFonts w:ascii="Times New Roman" w:hAnsi="Times New Roman" w:cs="Times New Roman"/>
          <w:i/>
          <w:sz w:val="24"/>
          <w:szCs w:val="24"/>
        </w:rPr>
      </w:pPr>
    </w:p>
    <w:p w:rsidR="00445169" w:rsidRPr="00EA2C60"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7</w:t>
      </w:r>
      <w:r w:rsidRPr="00EA2C60">
        <w:rPr>
          <w:rFonts w:ascii="Times New Roman" w:hAnsi="Times New Roman" w:cs="Times New Roman"/>
          <w:b/>
          <w:i/>
          <w:sz w:val="24"/>
          <w:szCs w:val="24"/>
        </w:rPr>
        <w:t>.5</w:t>
      </w:r>
      <w:proofErr w:type="gramEnd"/>
      <w:r w:rsidRPr="00EA2C60">
        <w:rPr>
          <w:rFonts w:ascii="Times New Roman" w:hAnsi="Times New Roman" w:cs="Times New Roman"/>
          <w:b/>
          <w:i/>
          <w:sz w:val="24"/>
          <w:szCs w:val="24"/>
        </w:rPr>
        <w:t>:</w:t>
      </w:r>
      <w:r w:rsidRPr="00EA2C60">
        <w:rPr>
          <w:rFonts w:ascii="Times New Roman" w:hAnsi="Times New Roman" w:cs="Times New Roman"/>
          <w:i/>
          <w:sz w:val="24"/>
          <w:szCs w:val="24"/>
        </w:rPr>
        <w:t xml:space="preserve"> Sürdürülebilir kullanım ilkesi çerçevesinde su kaynakları ko</w:t>
      </w:r>
      <w:r w:rsidR="00EA2C60" w:rsidRPr="00EA2C60">
        <w:rPr>
          <w:rFonts w:ascii="Times New Roman" w:hAnsi="Times New Roman" w:cs="Times New Roman"/>
          <w:i/>
          <w:sz w:val="24"/>
          <w:szCs w:val="24"/>
        </w:rPr>
        <w:t>runarak, su ürünleri üretimi 2022</w:t>
      </w:r>
      <w:r w:rsidRPr="00EA2C60">
        <w:rPr>
          <w:rFonts w:ascii="Times New Roman" w:hAnsi="Times New Roman" w:cs="Times New Roman"/>
          <w:i/>
          <w:sz w:val="24"/>
          <w:szCs w:val="24"/>
        </w:rPr>
        <w:t xml:space="preserve"> yılına kadar % </w:t>
      </w:r>
      <w:r w:rsidR="00EA2C60" w:rsidRPr="00EA2C60">
        <w:rPr>
          <w:rFonts w:ascii="Times New Roman" w:hAnsi="Times New Roman" w:cs="Times New Roman"/>
          <w:i/>
          <w:sz w:val="24"/>
          <w:szCs w:val="24"/>
        </w:rPr>
        <w:t>10</w:t>
      </w:r>
      <w:r w:rsidRPr="00EA2C60">
        <w:rPr>
          <w:rFonts w:ascii="Times New Roman" w:hAnsi="Times New Roman" w:cs="Times New Roman"/>
          <w:i/>
          <w:sz w:val="24"/>
          <w:szCs w:val="24"/>
        </w:rPr>
        <w:t xml:space="preserve"> artırılacaktır.</w:t>
      </w:r>
    </w:p>
    <w:p w:rsidR="00445169" w:rsidRPr="00EA2C60" w:rsidRDefault="00445169" w:rsidP="009E5F18">
      <w:pPr>
        <w:tabs>
          <w:tab w:val="left" w:pos="1352"/>
        </w:tabs>
        <w:spacing w:before="0" w:after="0" w:line="240" w:lineRule="atLeast"/>
        <w:ind w:left="540"/>
        <w:jc w:val="both"/>
        <w:rPr>
          <w:rFonts w:ascii="Times New Roman" w:hAnsi="Times New Roman" w:cs="Times New Roman"/>
          <w:i/>
          <w:sz w:val="24"/>
          <w:szCs w:val="24"/>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7</w:t>
      </w:r>
      <w:r w:rsidRPr="00EA2C60">
        <w:rPr>
          <w:rFonts w:ascii="Times New Roman" w:hAnsi="Times New Roman" w:cs="Times New Roman"/>
          <w:b/>
          <w:i/>
          <w:sz w:val="24"/>
          <w:szCs w:val="24"/>
        </w:rPr>
        <w:t>.5.1:</w:t>
      </w:r>
      <w:r w:rsidRPr="00EA2C60">
        <w:rPr>
          <w:rFonts w:ascii="Times New Roman" w:hAnsi="Times New Roman" w:cs="Times New Roman"/>
          <w:i/>
          <w:sz w:val="24"/>
          <w:szCs w:val="24"/>
        </w:rPr>
        <w:t xml:space="preserve"> Doğal ortamın korunması sağlayıcı tedbirleri alarak ekonomik değeri yüksek balık türlerinin yetiştirilmesi teşvik edilecektir.</w:t>
      </w:r>
    </w:p>
    <w:p w:rsidR="00445169" w:rsidRPr="00EA2C60" w:rsidRDefault="00445169" w:rsidP="009E5F18">
      <w:pPr>
        <w:pBdr>
          <w:top w:val="threeDEngrave" w:sz="24" w:space="2" w:color="auto"/>
          <w:bottom w:val="threeDEmboss" w:sz="24" w:space="0"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7</w:t>
      </w:r>
      <w:r w:rsidRPr="00EA2C60">
        <w:rPr>
          <w:rFonts w:ascii="Times New Roman" w:hAnsi="Times New Roman" w:cs="Times New Roman"/>
          <w:b/>
          <w:i/>
          <w:sz w:val="24"/>
          <w:szCs w:val="24"/>
        </w:rPr>
        <w:t>.6</w:t>
      </w:r>
      <w:proofErr w:type="gramEnd"/>
      <w:r w:rsidRPr="00EA2C60">
        <w:rPr>
          <w:rFonts w:ascii="Times New Roman" w:hAnsi="Times New Roman" w:cs="Times New Roman"/>
          <w:b/>
          <w:i/>
          <w:sz w:val="24"/>
          <w:szCs w:val="24"/>
        </w:rPr>
        <w:t>:</w:t>
      </w:r>
      <w:r w:rsidRPr="00EA2C60">
        <w:rPr>
          <w:rFonts w:ascii="Times New Roman" w:hAnsi="Times New Roman" w:cs="Times New Roman"/>
          <w:i/>
          <w:sz w:val="24"/>
          <w:szCs w:val="24"/>
        </w:rPr>
        <w:t xml:space="preserve"> Sağlıklı arı ve arı ürünleri üretilmesi için arıcılık yapan üreticilerin üretimle ilgili faaliyetleri desteklenerek arıcılığın geliştirilmesi sağlanacaktır.  </w:t>
      </w:r>
    </w:p>
    <w:p w:rsidR="00445169" w:rsidRPr="00EA2C60" w:rsidRDefault="00445169" w:rsidP="009E5F18">
      <w:pPr>
        <w:pStyle w:val="GvdeMetni"/>
        <w:spacing w:line="240" w:lineRule="atLeast"/>
        <w:ind w:left="540"/>
        <w:rPr>
          <w:i/>
        </w:rPr>
      </w:pPr>
      <w:r w:rsidRPr="00EA2C60">
        <w:rPr>
          <w:b/>
          <w:i/>
        </w:rPr>
        <w:t xml:space="preserve">Faaliyet </w:t>
      </w:r>
      <w:r w:rsidR="005E1D8E">
        <w:rPr>
          <w:b/>
          <w:i/>
        </w:rPr>
        <w:t>7</w:t>
      </w:r>
      <w:r w:rsidRPr="00EA2C60">
        <w:rPr>
          <w:b/>
          <w:i/>
        </w:rPr>
        <w:t>.6.1:</w:t>
      </w:r>
      <w:r w:rsidRPr="00EA2C60">
        <w:rPr>
          <w:i/>
        </w:rPr>
        <w:t xml:space="preserve">  Mevcut arı kolonisinin ihtiyacı olan temel peteğin temini </w:t>
      </w:r>
      <w:proofErr w:type="gramStart"/>
      <w:r w:rsidRPr="00EA2C60">
        <w:rPr>
          <w:i/>
        </w:rPr>
        <w:t>amacıyla  Bingöl</w:t>
      </w:r>
      <w:proofErr w:type="gramEnd"/>
      <w:r w:rsidRPr="00EA2C60">
        <w:rPr>
          <w:i/>
        </w:rPr>
        <w:t xml:space="preserve"> Arıcılar Birliği desteklenerek  petek üretimi gerçekleştiren temel petek üretim tesisi kurulması sağlanacaktır. </w:t>
      </w:r>
    </w:p>
    <w:p w:rsidR="00445169" w:rsidRPr="00EA2C60" w:rsidRDefault="00445169" w:rsidP="009E5F18">
      <w:pPr>
        <w:pStyle w:val="GvdeMetni"/>
        <w:spacing w:line="240" w:lineRule="atLeast"/>
        <w:ind w:left="540"/>
        <w:rPr>
          <w:i/>
        </w:rPr>
      </w:pPr>
      <w:r w:rsidRPr="00EA2C60">
        <w:rPr>
          <w:b/>
          <w:i/>
        </w:rPr>
        <w:t xml:space="preserve">Faaliyet </w:t>
      </w:r>
      <w:r w:rsidR="005E1D8E">
        <w:rPr>
          <w:b/>
          <w:i/>
        </w:rPr>
        <w:t>7</w:t>
      </w:r>
      <w:r w:rsidRPr="00EA2C60">
        <w:rPr>
          <w:b/>
          <w:i/>
        </w:rPr>
        <w:t>.6.2:</w:t>
      </w:r>
      <w:r w:rsidRPr="00EA2C60">
        <w:rPr>
          <w:i/>
        </w:rPr>
        <w:t xml:space="preserve"> Arıcılık yaptığı tespit edilen Çiftçilerimize kovan başına alınan bal miktarını artırmak için Üretimi arttıracak yöntemler kurslar düzenlenerek anlatılacak, Sosyal Yardımlaşma ve Dayanışma Vakfı ile diğer projelerden arılı kovan yerine mevcut kovanlarda daha yüksek verim elde edilmesine yönelik projeler geliştirilecektir.</w:t>
      </w:r>
    </w:p>
    <w:p w:rsidR="00445169" w:rsidRPr="00EA2C60" w:rsidRDefault="00445169" w:rsidP="009E5F18">
      <w:pPr>
        <w:tabs>
          <w:tab w:val="left" w:pos="540"/>
        </w:tabs>
        <w:spacing w:before="0" w:after="0" w:line="240" w:lineRule="atLeast"/>
        <w:ind w:left="540"/>
        <w:jc w:val="both"/>
        <w:rPr>
          <w:rFonts w:ascii="Times New Roman" w:hAnsi="Times New Roman" w:cs="Times New Roman"/>
          <w:i/>
          <w:sz w:val="24"/>
          <w:szCs w:val="24"/>
          <w:u w:val="single"/>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7</w:t>
      </w:r>
      <w:r w:rsidRPr="00EA2C60">
        <w:rPr>
          <w:rFonts w:ascii="Times New Roman" w:hAnsi="Times New Roman" w:cs="Times New Roman"/>
          <w:b/>
          <w:i/>
          <w:sz w:val="24"/>
          <w:szCs w:val="24"/>
        </w:rPr>
        <w:t>.6.3:</w:t>
      </w:r>
      <w:r w:rsidRPr="00EA2C60">
        <w:rPr>
          <w:rFonts w:ascii="Times New Roman" w:hAnsi="Times New Roman" w:cs="Times New Roman"/>
          <w:i/>
          <w:sz w:val="24"/>
          <w:szCs w:val="24"/>
        </w:rPr>
        <w:t xml:space="preserve"> İl Müdürlüğünde atıl durumdaki Kek Makinesi ar</w:t>
      </w:r>
      <w:r w:rsidR="0048399B" w:rsidRPr="00EA2C60">
        <w:rPr>
          <w:rFonts w:ascii="Times New Roman" w:hAnsi="Times New Roman" w:cs="Times New Roman"/>
          <w:i/>
          <w:sz w:val="24"/>
          <w:szCs w:val="24"/>
        </w:rPr>
        <w:t>ı</w:t>
      </w:r>
      <w:r w:rsidRPr="00EA2C60">
        <w:rPr>
          <w:rFonts w:ascii="Times New Roman" w:hAnsi="Times New Roman" w:cs="Times New Roman"/>
          <w:i/>
          <w:sz w:val="24"/>
          <w:szCs w:val="24"/>
        </w:rPr>
        <w:t>cılar birliğine verilerek arıcılarımızın kek ihtiyacı karşılanacaktır.</w:t>
      </w:r>
    </w:p>
    <w:p w:rsidR="00445169" w:rsidRPr="005674A4"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proofErr w:type="gramStart"/>
      <w:r w:rsidRPr="00EA2C60">
        <w:rPr>
          <w:rFonts w:ascii="Times New Roman" w:hAnsi="Times New Roman" w:cs="Times New Roman"/>
          <w:b/>
          <w:i/>
          <w:sz w:val="24"/>
          <w:szCs w:val="24"/>
        </w:rPr>
        <w:t xml:space="preserve">HEDEF  </w:t>
      </w:r>
      <w:r w:rsidR="005E1D8E">
        <w:rPr>
          <w:rFonts w:ascii="Times New Roman" w:hAnsi="Times New Roman" w:cs="Times New Roman"/>
          <w:b/>
          <w:i/>
          <w:sz w:val="24"/>
          <w:szCs w:val="24"/>
        </w:rPr>
        <w:t>7</w:t>
      </w:r>
      <w:proofErr w:type="gramEnd"/>
      <w:r w:rsidRPr="00EA2C60">
        <w:rPr>
          <w:rFonts w:ascii="Times New Roman" w:hAnsi="Times New Roman" w:cs="Times New Roman"/>
          <w:b/>
          <w:i/>
          <w:sz w:val="24"/>
          <w:szCs w:val="24"/>
        </w:rPr>
        <w:t xml:space="preserve">.7: </w:t>
      </w:r>
      <w:r w:rsidRPr="00EA2C60">
        <w:rPr>
          <w:rFonts w:ascii="Times New Roman" w:hAnsi="Times New Roman" w:cs="Times New Roman"/>
          <w:i/>
          <w:sz w:val="24"/>
          <w:szCs w:val="24"/>
        </w:rPr>
        <w:t>Nesli tükenmekte olan ve ırk özellikleri bakımından deformasyon tehlikesi ile karşı karşıya kalan hayvan ırklarının, korunması, üretilmesi ve yaygınlaştırılması sağlanacaktır.</w:t>
      </w:r>
      <w:r w:rsidRPr="005674A4">
        <w:rPr>
          <w:rFonts w:ascii="Times New Roman" w:hAnsi="Times New Roman" w:cs="Times New Roman"/>
          <w:i/>
          <w:sz w:val="24"/>
          <w:szCs w:val="24"/>
        </w:rPr>
        <w:t xml:space="preserve"> </w:t>
      </w:r>
    </w:p>
    <w:p w:rsidR="000A2475" w:rsidRPr="00EA2C60" w:rsidRDefault="000A2475" w:rsidP="00101D68">
      <w:pPr>
        <w:spacing w:before="0" w:after="0" w:line="240" w:lineRule="atLeast"/>
        <w:jc w:val="both"/>
        <w:rPr>
          <w:rFonts w:ascii="Times New Roman" w:hAnsi="Times New Roman" w:cs="Times New Roman"/>
          <w:b/>
          <w:i/>
          <w:sz w:val="24"/>
          <w:szCs w:val="24"/>
        </w:rPr>
      </w:pPr>
      <w:r w:rsidRPr="00EA2C60">
        <w:rPr>
          <w:rFonts w:ascii="Times New Roman" w:hAnsi="Times New Roman" w:cs="Times New Roman"/>
          <w:b/>
          <w:i/>
          <w:sz w:val="44"/>
          <w:szCs w:val="44"/>
          <w:u w:val="single"/>
        </w:rPr>
        <w:t>S</w:t>
      </w:r>
      <w:r w:rsidRPr="00EA2C60">
        <w:rPr>
          <w:rFonts w:ascii="Times New Roman" w:hAnsi="Times New Roman" w:cs="Times New Roman"/>
          <w:b/>
          <w:i/>
          <w:sz w:val="28"/>
          <w:szCs w:val="28"/>
          <w:u w:val="single"/>
        </w:rPr>
        <w:t xml:space="preserve">TRATEJİK </w:t>
      </w:r>
      <w:proofErr w:type="gramStart"/>
      <w:r w:rsidRPr="00EA2C60">
        <w:rPr>
          <w:rFonts w:ascii="Times New Roman" w:hAnsi="Times New Roman" w:cs="Times New Roman"/>
          <w:b/>
          <w:i/>
          <w:sz w:val="28"/>
          <w:szCs w:val="28"/>
          <w:u w:val="single"/>
        </w:rPr>
        <w:t xml:space="preserve">AMAÇ  </w:t>
      </w:r>
      <w:r w:rsidR="005E1D8E">
        <w:rPr>
          <w:rFonts w:ascii="Times New Roman" w:hAnsi="Times New Roman" w:cs="Times New Roman"/>
          <w:b/>
          <w:i/>
          <w:sz w:val="28"/>
          <w:szCs w:val="28"/>
          <w:u w:val="single"/>
        </w:rPr>
        <w:t>8</w:t>
      </w:r>
      <w:proofErr w:type="gramEnd"/>
      <w:r w:rsidRPr="00EA2C60">
        <w:rPr>
          <w:rFonts w:ascii="Times New Roman" w:hAnsi="Times New Roman" w:cs="Times New Roman"/>
          <w:b/>
          <w:i/>
          <w:sz w:val="28"/>
          <w:szCs w:val="28"/>
          <w:u w:val="single"/>
        </w:rPr>
        <w:t>:</w:t>
      </w:r>
      <w:r w:rsidRPr="00EA2C60">
        <w:rPr>
          <w:rFonts w:ascii="Times New Roman" w:hAnsi="Times New Roman" w:cs="Times New Roman"/>
          <w:b/>
          <w:i/>
          <w:sz w:val="24"/>
          <w:szCs w:val="24"/>
        </w:rPr>
        <w:t xml:space="preserve"> Kırsal  kesimin ekonomik yönden  güçlendirilmesi için tarımsal amaçlı kooperatifler ve şirketler, üretici birlikleri ve kooperatif üst birlikleri kurulmasını özendirmek ve kooperatifleri teknik ve mali yönden desteklemektir.</w:t>
      </w:r>
    </w:p>
    <w:p w:rsidR="000A2475" w:rsidRPr="00EA2C60" w:rsidRDefault="000A2475"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8</w:t>
      </w:r>
      <w:r w:rsidRPr="00EA2C60">
        <w:rPr>
          <w:rFonts w:ascii="Times New Roman" w:hAnsi="Times New Roman" w:cs="Times New Roman"/>
          <w:b/>
          <w:i/>
          <w:sz w:val="24"/>
          <w:szCs w:val="24"/>
        </w:rPr>
        <w:t>.1</w:t>
      </w:r>
      <w:proofErr w:type="gramEnd"/>
      <w:r w:rsidRPr="00EA2C60">
        <w:rPr>
          <w:rFonts w:ascii="Times New Roman" w:hAnsi="Times New Roman" w:cs="Times New Roman"/>
          <w:b/>
          <w:i/>
          <w:sz w:val="24"/>
          <w:szCs w:val="24"/>
        </w:rPr>
        <w:t>:</w:t>
      </w:r>
      <w:r w:rsidRPr="00EA2C60">
        <w:rPr>
          <w:rFonts w:ascii="Times New Roman" w:hAnsi="Times New Roman" w:cs="Times New Roman"/>
          <w:i/>
          <w:sz w:val="24"/>
          <w:szCs w:val="24"/>
        </w:rPr>
        <w:t xml:space="preserve"> Kooperatiflere mali destek sağlayarak ve bitkisel ve hayvansal üretime ve pazarlamaya yönelik makro ve mikro ölçekli projeler uygulayarak ortaklarının gelir seviyelerini artırıcı destek sağlanacaktır. </w:t>
      </w:r>
    </w:p>
    <w:p w:rsidR="00EA2C60" w:rsidRDefault="00EA2C60"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4"/>
          <w:szCs w:val="24"/>
        </w:rPr>
      </w:pPr>
    </w:p>
    <w:p w:rsidR="000A2475" w:rsidRPr="00EA2C60" w:rsidRDefault="000A2475"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EA2C60">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8</w:t>
      </w:r>
      <w:r w:rsidRPr="00EA2C60">
        <w:rPr>
          <w:rFonts w:ascii="Times New Roman" w:hAnsi="Times New Roman" w:cs="Times New Roman"/>
          <w:b/>
          <w:i/>
          <w:sz w:val="24"/>
          <w:szCs w:val="24"/>
        </w:rPr>
        <w:t>.2</w:t>
      </w:r>
      <w:proofErr w:type="gramEnd"/>
      <w:r w:rsidRPr="00EA2C60">
        <w:rPr>
          <w:rFonts w:ascii="Times New Roman" w:hAnsi="Times New Roman" w:cs="Times New Roman"/>
          <w:b/>
          <w:i/>
          <w:sz w:val="24"/>
          <w:szCs w:val="24"/>
        </w:rPr>
        <w:t>:</w:t>
      </w:r>
      <w:r w:rsidRPr="00EA2C60">
        <w:rPr>
          <w:rFonts w:ascii="Times New Roman" w:hAnsi="Times New Roman" w:cs="Times New Roman"/>
          <w:i/>
          <w:sz w:val="24"/>
          <w:szCs w:val="24"/>
        </w:rPr>
        <w:t xml:space="preserve"> Tarımsal Teşkilatlanma kapsamında faaliyette bulunan çiftçi organizasyonlarının sayısı (tarımsal amaçlı kooperatifler, tarımsal amaçlı şirketler, üretici birlikleri ve kooperatif üst birlikleri) her yıl  % 10 oranında artırılarak üretici ve yetiştiricilerin yatay ve dikey teşkilatlanması güçlendirilecektir.</w:t>
      </w:r>
    </w:p>
    <w:p w:rsidR="000A2475" w:rsidRPr="005674A4" w:rsidRDefault="000A2475" w:rsidP="003F309A">
      <w:pPr>
        <w:tabs>
          <w:tab w:val="left" w:pos="1144"/>
        </w:tabs>
        <w:spacing w:before="0" w:after="0" w:line="240" w:lineRule="atLeast"/>
        <w:ind w:left="540"/>
        <w:jc w:val="both"/>
        <w:rPr>
          <w:rFonts w:ascii="Times New Roman" w:hAnsi="Times New Roman" w:cs="Times New Roman"/>
          <w:i/>
          <w:sz w:val="24"/>
          <w:szCs w:val="24"/>
        </w:rPr>
      </w:pPr>
      <w:r w:rsidRPr="00EA2C60">
        <w:rPr>
          <w:rFonts w:ascii="Times New Roman" w:hAnsi="Times New Roman" w:cs="Times New Roman"/>
          <w:b/>
          <w:i/>
          <w:sz w:val="24"/>
          <w:szCs w:val="24"/>
        </w:rPr>
        <w:t xml:space="preserve">Faaliyet </w:t>
      </w:r>
      <w:r w:rsidR="005E1D8E">
        <w:rPr>
          <w:rFonts w:ascii="Times New Roman" w:hAnsi="Times New Roman" w:cs="Times New Roman"/>
          <w:b/>
          <w:i/>
          <w:sz w:val="24"/>
          <w:szCs w:val="24"/>
        </w:rPr>
        <w:t>8</w:t>
      </w:r>
      <w:r w:rsidRPr="00EA2C60">
        <w:rPr>
          <w:rFonts w:ascii="Times New Roman" w:hAnsi="Times New Roman" w:cs="Times New Roman"/>
          <w:b/>
          <w:i/>
          <w:sz w:val="24"/>
          <w:szCs w:val="24"/>
        </w:rPr>
        <w:t>.2.1:</w:t>
      </w:r>
      <w:r w:rsidRPr="00EA2C60">
        <w:rPr>
          <w:rFonts w:ascii="Times New Roman" w:hAnsi="Times New Roman" w:cs="Times New Roman"/>
          <w:i/>
          <w:sz w:val="24"/>
          <w:szCs w:val="24"/>
        </w:rPr>
        <w:t xml:space="preserve"> Tarımsal teşkilatlanmanın güçlendirilmesi amacıyla eğitim çalışmalarında bulunularak, teşkilatlanmaların oluşmasını sağlayıcı ve özendirici, ortakların katılımını ön planda tutan projeler geliştirilecektir.</w:t>
      </w:r>
    </w:p>
    <w:p w:rsidR="000A2475" w:rsidRPr="005674A4" w:rsidRDefault="000A2475" w:rsidP="009E5F18">
      <w:pPr>
        <w:spacing w:before="0" w:after="0" w:line="240" w:lineRule="atLeast"/>
        <w:rPr>
          <w:rFonts w:ascii="Times New Roman" w:hAnsi="Times New Roman" w:cs="Times New Roman"/>
          <w:i/>
          <w:sz w:val="24"/>
          <w:szCs w:val="24"/>
        </w:rPr>
      </w:pPr>
    </w:p>
    <w:p w:rsidR="00095B8F" w:rsidRPr="005674A4" w:rsidRDefault="00095B8F" w:rsidP="00095B8F">
      <w:pPr>
        <w:pStyle w:val="xl61"/>
        <w:tabs>
          <w:tab w:val="left" w:pos="1665"/>
          <w:tab w:val="center" w:pos="5315"/>
        </w:tabs>
        <w:spacing w:before="0" w:beforeAutospacing="0" w:after="0" w:afterAutospacing="0" w:line="240" w:lineRule="atLeast"/>
        <w:jc w:val="left"/>
        <w:rPr>
          <w:b w:val="0"/>
          <w:i/>
          <w:sz w:val="30"/>
          <w:szCs w:val="30"/>
          <w:u w:val="single"/>
        </w:rPr>
      </w:pPr>
      <w:r w:rsidRPr="005674A4">
        <w:rPr>
          <w:i/>
          <w:sz w:val="30"/>
          <w:szCs w:val="30"/>
        </w:rPr>
        <w:tab/>
      </w:r>
      <w:r w:rsidRPr="005674A4">
        <w:rPr>
          <w:i/>
          <w:sz w:val="30"/>
          <w:szCs w:val="30"/>
        </w:rPr>
        <w:tab/>
        <w:t>EĞİTİM HİZMETLERİ</w:t>
      </w:r>
    </w:p>
    <w:p w:rsidR="00095B8F" w:rsidRPr="005674A4" w:rsidRDefault="00095B8F" w:rsidP="00095B8F">
      <w:pPr>
        <w:spacing w:before="0" w:after="0" w:line="240" w:lineRule="atLeast"/>
        <w:rPr>
          <w:rFonts w:ascii="Times New Roman" w:hAnsi="Times New Roman" w:cs="Times New Roman"/>
          <w:b/>
          <w:i/>
          <w:sz w:val="28"/>
          <w:szCs w:val="28"/>
        </w:rPr>
      </w:pPr>
      <w:r w:rsidRPr="005674A4">
        <w:rPr>
          <w:rFonts w:ascii="Times New Roman" w:hAnsi="Times New Roman" w:cs="Times New Roman"/>
          <w:b/>
          <w:i/>
          <w:sz w:val="44"/>
          <w:szCs w:val="44"/>
          <w:u w:val="single"/>
        </w:rPr>
        <w:t>S</w:t>
      </w:r>
      <w:r w:rsidRPr="005674A4">
        <w:rPr>
          <w:rFonts w:ascii="Times New Roman" w:hAnsi="Times New Roman" w:cs="Times New Roman"/>
          <w:b/>
          <w:i/>
          <w:sz w:val="28"/>
          <w:szCs w:val="28"/>
          <w:u w:val="single"/>
        </w:rPr>
        <w:t xml:space="preserve">TRATEJİK AMAÇ </w:t>
      </w:r>
      <w:r w:rsidR="005E1D8E">
        <w:rPr>
          <w:rFonts w:ascii="Times New Roman" w:hAnsi="Times New Roman" w:cs="Times New Roman"/>
          <w:b/>
          <w:i/>
          <w:sz w:val="28"/>
          <w:szCs w:val="28"/>
          <w:u w:val="single"/>
        </w:rPr>
        <w:t>9</w:t>
      </w:r>
      <w:r w:rsidRPr="005674A4">
        <w:rPr>
          <w:rFonts w:ascii="Times New Roman" w:hAnsi="Times New Roman" w:cs="Times New Roman"/>
          <w:b/>
          <w:i/>
          <w:sz w:val="28"/>
          <w:szCs w:val="28"/>
          <w:u w:val="single"/>
        </w:rPr>
        <w:t xml:space="preserve">:      </w:t>
      </w:r>
    </w:p>
    <w:tbl>
      <w:tblPr>
        <w:tblStyle w:val="TabloKlavuzu"/>
        <w:tblW w:w="0" w:type="auto"/>
        <w:tblLook w:val="04A0" w:firstRow="1" w:lastRow="0" w:firstColumn="1" w:lastColumn="0" w:noHBand="0" w:noVBand="1"/>
      </w:tblPr>
      <w:tblGrid>
        <w:gridCol w:w="5385"/>
        <w:gridCol w:w="5386"/>
      </w:tblGrid>
      <w:tr w:rsidR="00095B8F" w:rsidRPr="005674A4" w:rsidTr="00767E32">
        <w:tc>
          <w:tcPr>
            <w:tcW w:w="5385" w:type="dxa"/>
            <w:shd w:val="clear" w:color="auto" w:fill="A6A6A6" w:themeFill="background1" w:themeFillShade="A6"/>
          </w:tcPr>
          <w:p w:rsidR="00095B8F" w:rsidRPr="005674A4" w:rsidRDefault="00095B8F" w:rsidP="00767E32">
            <w:pPr>
              <w:pStyle w:val="ResimYazs"/>
              <w:spacing w:line="240" w:lineRule="atLeast"/>
              <w:jc w:val="center"/>
              <w:rPr>
                <w:rFonts w:ascii="Times New Roman" w:hAnsi="Times New Roman" w:cs="Times New Roman"/>
                <w:bCs w:val="0"/>
                <w:i/>
                <w:color w:val="auto"/>
                <w:sz w:val="28"/>
                <w:szCs w:val="28"/>
              </w:rPr>
            </w:pPr>
            <w:r w:rsidRPr="005674A4">
              <w:rPr>
                <w:rFonts w:ascii="Times New Roman" w:hAnsi="Times New Roman" w:cs="Times New Roman"/>
                <w:i/>
                <w:sz w:val="28"/>
                <w:szCs w:val="28"/>
              </w:rPr>
              <w:tab/>
            </w:r>
            <w:r w:rsidRPr="005674A4">
              <w:rPr>
                <w:rFonts w:ascii="Times New Roman" w:hAnsi="Times New Roman" w:cs="Times New Roman"/>
                <w:i/>
                <w:sz w:val="28"/>
                <w:szCs w:val="28"/>
              </w:rPr>
              <w:tab/>
            </w:r>
            <w:r w:rsidRPr="005674A4">
              <w:rPr>
                <w:rFonts w:ascii="Times New Roman" w:hAnsi="Times New Roman" w:cs="Times New Roman"/>
                <w:bCs w:val="0"/>
                <w:i/>
                <w:color w:val="auto"/>
                <w:sz w:val="28"/>
                <w:szCs w:val="28"/>
              </w:rPr>
              <w:t>KUVVETLİ YÖNLER</w:t>
            </w:r>
          </w:p>
        </w:tc>
        <w:tc>
          <w:tcPr>
            <w:tcW w:w="5386" w:type="dxa"/>
            <w:shd w:val="clear" w:color="auto" w:fill="A6A6A6" w:themeFill="background1" w:themeFillShade="A6"/>
          </w:tcPr>
          <w:p w:rsidR="00095B8F" w:rsidRPr="005674A4" w:rsidRDefault="00095B8F" w:rsidP="00767E32">
            <w:pPr>
              <w:pStyle w:val="ResimYazs"/>
              <w:tabs>
                <w:tab w:val="num" w:pos="2538"/>
              </w:tabs>
              <w:spacing w:line="240" w:lineRule="atLeast"/>
              <w:jc w:val="center"/>
              <w:rPr>
                <w:rFonts w:ascii="Times New Roman" w:hAnsi="Times New Roman" w:cs="Times New Roman"/>
                <w:bCs w:val="0"/>
                <w:i/>
                <w:color w:val="auto"/>
                <w:sz w:val="28"/>
                <w:szCs w:val="28"/>
              </w:rPr>
            </w:pPr>
            <w:r w:rsidRPr="005674A4">
              <w:rPr>
                <w:rFonts w:ascii="Times New Roman" w:hAnsi="Times New Roman" w:cs="Times New Roman"/>
                <w:bCs w:val="0"/>
                <w:i/>
                <w:color w:val="auto"/>
                <w:sz w:val="28"/>
                <w:szCs w:val="28"/>
              </w:rPr>
              <w:t>ZAYIF YÖNLER</w:t>
            </w:r>
          </w:p>
        </w:tc>
      </w:tr>
      <w:tr w:rsidR="00095B8F" w:rsidRPr="005674A4" w:rsidTr="00767E32">
        <w:tc>
          <w:tcPr>
            <w:tcW w:w="5385" w:type="dxa"/>
          </w:tcPr>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İlde Özel İdarenin eğitim-öğretime desteği.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 xml:space="preserve">Özel İdare bütçesinden ayrılan payın diğer kamu kurumlarına ayrılandan fazla olması. </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İlin tamamına ulaşılabilecek yaygın teşkilata sahip olunması ve nüfusun tamamına hitap etmesi.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İlköğretim ve ortaöğretimde derslik ve öğretmen başına düşen öğrenci sayısının standartlara yakın olması.</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İl de üniversitenin bulunması.</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 xml:space="preserve">Mesleki ve teknik eğitim de bina ve donanım </w:t>
            </w:r>
            <w:r w:rsidRPr="005674A4">
              <w:rPr>
                <w:rFonts w:ascii="Times New Roman" w:hAnsi="Times New Roman" w:cs="Times New Roman"/>
                <w:b w:val="0"/>
                <w:bCs w:val="0"/>
                <w:i/>
                <w:color w:val="auto"/>
                <w:sz w:val="24"/>
                <w:szCs w:val="24"/>
              </w:rPr>
              <w:lastRenderedPageBreak/>
              <w:t>mevcudiyeti.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İlimizde, Spor ve Güzel Sanatlar Lisesinin bulunması.</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İl Emniyet Müdürlüğünün Milli Eğitim Müdürlüğü ile uyum halinde çalışıyor olmasına bağlı olarak eğitim kurumlarımızda güvenlik sorunlarının yaşanmaması.</w:t>
            </w:r>
          </w:p>
          <w:p w:rsidR="00095B8F" w:rsidRPr="005674A4" w:rsidRDefault="00095B8F" w:rsidP="00767E32">
            <w:pPr>
              <w:pStyle w:val="GvdeMetni"/>
              <w:spacing w:line="240" w:lineRule="atLeast"/>
              <w:jc w:val="left"/>
              <w:rPr>
                <w:b/>
                <w:bCs/>
                <w:i/>
              </w:rPr>
            </w:pPr>
          </w:p>
        </w:tc>
        <w:tc>
          <w:tcPr>
            <w:tcW w:w="5386" w:type="dxa"/>
          </w:tcPr>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lastRenderedPageBreak/>
              <w:t>Eğitim bütçesinin yetersizliği.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proofErr w:type="gramStart"/>
            <w:r w:rsidRPr="005674A4">
              <w:rPr>
                <w:rFonts w:ascii="Times New Roman" w:hAnsi="Times New Roman" w:cs="Times New Roman"/>
                <w:b w:val="0"/>
                <w:bCs w:val="0"/>
                <w:i/>
                <w:color w:val="auto"/>
                <w:sz w:val="24"/>
                <w:szCs w:val="24"/>
              </w:rPr>
              <w:t>Okul öncesi eğitimde hedeflenen orana ulaşılamaması.</w:t>
            </w:r>
            <w:proofErr w:type="gramEnd"/>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proofErr w:type="gramStart"/>
            <w:r w:rsidRPr="005674A4">
              <w:rPr>
                <w:rFonts w:ascii="Times New Roman" w:hAnsi="Times New Roman" w:cs="Times New Roman"/>
                <w:b w:val="0"/>
                <w:bCs w:val="0"/>
                <w:i/>
                <w:color w:val="auto"/>
                <w:sz w:val="24"/>
                <w:szCs w:val="24"/>
              </w:rPr>
              <w:t>Okul öncesinde öğretmen–destek personel ihtiyacı, bina araç-gereç yetersizliği.</w:t>
            </w:r>
            <w:proofErr w:type="gramEnd"/>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Birleştirilmiş sınıflarda eğitimin devam etmesi.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proofErr w:type="gramStart"/>
            <w:r w:rsidRPr="005674A4">
              <w:rPr>
                <w:rFonts w:ascii="Times New Roman" w:hAnsi="Times New Roman" w:cs="Times New Roman"/>
                <w:b w:val="0"/>
                <w:bCs w:val="0"/>
                <w:i/>
                <w:color w:val="auto"/>
                <w:sz w:val="24"/>
                <w:szCs w:val="24"/>
              </w:rPr>
              <w:t>İkili öğretimin devam etmesi.</w:t>
            </w:r>
            <w:proofErr w:type="gramEnd"/>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 xml:space="preserve">Kırsal kesimdeki ortaöğretim kurumlarından mezun öğrencilerin </w:t>
            </w:r>
            <w:proofErr w:type="gramStart"/>
            <w:r w:rsidRPr="005674A4">
              <w:rPr>
                <w:rFonts w:ascii="Times New Roman" w:hAnsi="Times New Roman" w:cs="Times New Roman"/>
                <w:b w:val="0"/>
                <w:bCs w:val="0"/>
                <w:i/>
                <w:color w:val="auto"/>
                <w:sz w:val="24"/>
                <w:szCs w:val="24"/>
              </w:rPr>
              <w:t>yüksek öğretime</w:t>
            </w:r>
            <w:proofErr w:type="gramEnd"/>
            <w:r w:rsidRPr="005674A4">
              <w:rPr>
                <w:rFonts w:ascii="Times New Roman" w:hAnsi="Times New Roman" w:cs="Times New Roman"/>
                <w:b w:val="0"/>
                <w:bCs w:val="0"/>
                <w:i/>
                <w:color w:val="auto"/>
                <w:sz w:val="24"/>
                <w:szCs w:val="24"/>
              </w:rPr>
              <w:t xml:space="preserve"> geçişlerinin yetersizliği.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 xml:space="preserve">Çok programlı liselerin mesleki eğitim vermede </w:t>
            </w:r>
            <w:r w:rsidRPr="005674A4">
              <w:rPr>
                <w:rFonts w:ascii="Times New Roman" w:hAnsi="Times New Roman" w:cs="Times New Roman"/>
                <w:b w:val="0"/>
                <w:bCs w:val="0"/>
                <w:i/>
                <w:color w:val="auto"/>
                <w:sz w:val="24"/>
                <w:szCs w:val="24"/>
              </w:rPr>
              <w:lastRenderedPageBreak/>
              <w:t>yeterli olmaması.</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 xml:space="preserve">Mesleki ve teknik okulların eğitim altyapılarının güncellenememesi, öğrenci yönelimlerinin istenen düzeyde olmaması </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Hizmet içi eğitim faaliyetlerinin yetersizliği.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Rehberlik ve yönlendirme yetersizliği.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proofErr w:type="gramStart"/>
            <w:r w:rsidRPr="005674A4">
              <w:rPr>
                <w:rFonts w:ascii="Times New Roman" w:hAnsi="Times New Roman" w:cs="Times New Roman"/>
                <w:b w:val="0"/>
                <w:bCs w:val="0"/>
                <w:i/>
                <w:color w:val="auto"/>
                <w:sz w:val="24"/>
                <w:szCs w:val="24"/>
              </w:rPr>
              <w:t xml:space="preserve">İlköğretim ve ortaöğretimde nitelik sorununun olması. </w:t>
            </w:r>
            <w:proofErr w:type="gramEnd"/>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proofErr w:type="gramStart"/>
            <w:r w:rsidRPr="005674A4">
              <w:rPr>
                <w:rFonts w:ascii="Times New Roman" w:hAnsi="Times New Roman" w:cs="Times New Roman"/>
                <w:b w:val="0"/>
                <w:bCs w:val="0"/>
                <w:i/>
                <w:color w:val="auto"/>
                <w:sz w:val="24"/>
                <w:szCs w:val="24"/>
              </w:rPr>
              <w:t xml:space="preserve">Nitelikli memur ve yardımcı hizmetlilerde personel eksikliği. </w:t>
            </w:r>
            <w:proofErr w:type="gramEnd"/>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 xml:space="preserve">Değişen ve gelişen ekonomi ile işgücü piyasasının ihtiyacı olan ara elemanın yetiştirilmesi konusunda özel sektör ve STK’larla yaşanan koordinasyon eksikliği  </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Performansa dayalı bir değerlendirme eksikliği ve yeterli bir yaptırımın olmaması.</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Sık olarak mevzuatta gerçekleşen değişimler. Üst yönetimde, kurumu oluşturan birim amirlerinin sık değişimi</w:t>
            </w:r>
          </w:p>
          <w:p w:rsidR="00095B8F" w:rsidRPr="005674A4" w:rsidRDefault="00095B8F" w:rsidP="00095B8F">
            <w:pPr>
              <w:pStyle w:val="ResimYazs"/>
              <w:numPr>
                <w:ilvl w:val="0"/>
                <w:numId w:val="33"/>
              </w:numPr>
              <w:tabs>
                <w:tab w:val="num" w:pos="360"/>
              </w:tabs>
              <w:spacing w:line="240" w:lineRule="atLeast"/>
              <w:ind w:left="357" w:hanging="357"/>
              <w:jc w:val="both"/>
              <w:rPr>
                <w:rFonts w:ascii="Times New Roman" w:hAnsi="Times New Roman" w:cs="Times New Roman"/>
                <w:b w:val="0"/>
                <w:bCs w:val="0"/>
                <w:i/>
                <w:color w:val="auto"/>
                <w:sz w:val="24"/>
                <w:szCs w:val="24"/>
              </w:rPr>
            </w:pPr>
            <w:r w:rsidRPr="005674A4">
              <w:rPr>
                <w:rFonts w:ascii="Times New Roman" w:hAnsi="Times New Roman" w:cs="Times New Roman"/>
                <w:b w:val="0"/>
                <w:bCs w:val="0"/>
                <w:i/>
                <w:color w:val="auto"/>
                <w:sz w:val="24"/>
                <w:szCs w:val="24"/>
              </w:rPr>
              <w:t xml:space="preserve">Kırsal kesimde ilköğretim okullarında bazı </w:t>
            </w:r>
            <w:proofErr w:type="gramStart"/>
            <w:r w:rsidRPr="005674A4">
              <w:rPr>
                <w:rFonts w:ascii="Times New Roman" w:hAnsi="Times New Roman" w:cs="Times New Roman"/>
                <w:b w:val="0"/>
                <w:bCs w:val="0"/>
                <w:i/>
                <w:color w:val="auto"/>
                <w:sz w:val="24"/>
                <w:szCs w:val="24"/>
              </w:rPr>
              <w:t>branşlarda</w:t>
            </w:r>
            <w:proofErr w:type="gramEnd"/>
            <w:r w:rsidRPr="005674A4">
              <w:rPr>
                <w:rFonts w:ascii="Times New Roman" w:hAnsi="Times New Roman" w:cs="Times New Roman"/>
                <w:b w:val="0"/>
                <w:bCs w:val="0"/>
                <w:i/>
                <w:color w:val="auto"/>
                <w:sz w:val="24"/>
                <w:szCs w:val="24"/>
              </w:rPr>
              <w:t xml:space="preserve"> öğretmen eksikliği</w:t>
            </w:r>
          </w:p>
        </w:tc>
      </w:tr>
    </w:tbl>
    <w:p w:rsidR="00095B8F" w:rsidRPr="005674A4" w:rsidRDefault="00095B8F" w:rsidP="00095B8F">
      <w:pPr>
        <w:spacing w:before="0" w:after="0" w:line="240" w:lineRule="atLeast"/>
        <w:rPr>
          <w:rFonts w:ascii="Times New Roman" w:hAnsi="Times New Roman" w:cs="Times New Roman"/>
          <w:i/>
        </w:rPr>
      </w:pPr>
    </w:p>
    <w:p w:rsidR="00095B8F" w:rsidRPr="005674A4" w:rsidRDefault="00095B8F" w:rsidP="00095B8F">
      <w:pPr>
        <w:spacing w:before="0" w:after="0" w:line="240" w:lineRule="atLeast"/>
        <w:rPr>
          <w:rFonts w:ascii="Times New Roman" w:hAnsi="Times New Roman" w:cs="Times New Roman"/>
          <w:i/>
        </w:rPr>
      </w:pPr>
    </w:p>
    <w:tbl>
      <w:tblPr>
        <w:tblStyle w:val="TabloKlavuzu"/>
        <w:tblW w:w="0" w:type="auto"/>
        <w:tblLook w:val="04A0" w:firstRow="1" w:lastRow="0" w:firstColumn="1" w:lastColumn="0" w:noHBand="0" w:noVBand="1"/>
      </w:tblPr>
      <w:tblGrid>
        <w:gridCol w:w="5385"/>
        <w:gridCol w:w="5386"/>
      </w:tblGrid>
      <w:tr w:rsidR="00095B8F" w:rsidRPr="005674A4" w:rsidTr="00767E32">
        <w:tc>
          <w:tcPr>
            <w:tcW w:w="5385" w:type="dxa"/>
            <w:shd w:val="clear" w:color="auto" w:fill="A6A6A6" w:themeFill="background1" w:themeFillShade="A6"/>
            <w:vAlign w:val="center"/>
          </w:tcPr>
          <w:p w:rsidR="00095B8F" w:rsidRPr="005674A4" w:rsidRDefault="00095B8F" w:rsidP="00767E32">
            <w:pPr>
              <w:jc w:val="center"/>
              <w:rPr>
                <w:rFonts w:ascii="Times New Roman" w:hAnsi="Times New Roman" w:cs="Times New Roman"/>
                <w:b/>
                <w:i/>
                <w:sz w:val="28"/>
                <w:szCs w:val="28"/>
              </w:rPr>
            </w:pPr>
            <w:r w:rsidRPr="005674A4">
              <w:rPr>
                <w:rFonts w:ascii="Times New Roman" w:hAnsi="Times New Roman" w:cs="Times New Roman"/>
                <w:b/>
                <w:i/>
                <w:sz w:val="28"/>
                <w:szCs w:val="28"/>
              </w:rPr>
              <w:t>FIRSATLAR</w:t>
            </w:r>
          </w:p>
        </w:tc>
        <w:tc>
          <w:tcPr>
            <w:tcW w:w="5386" w:type="dxa"/>
            <w:shd w:val="clear" w:color="auto" w:fill="A6A6A6" w:themeFill="background1" w:themeFillShade="A6"/>
            <w:vAlign w:val="center"/>
          </w:tcPr>
          <w:p w:rsidR="00095B8F" w:rsidRPr="005674A4" w:rsidRDefault="00095B8F" w:rsidP="00767E32">
            <w:pPr>
              <w:jc w:val="center"/>
              <w:rPr>
                <w:rFonts w:ascii="Times New Roman" w:hAnsi="Times New Roman" w:cs="Times New Roman"/>
                <w:b/>
                <w:i/>
                <w:sz w:val="28"/>
                <w:szCs w:val="28"/>
              </w:rPr>
            </w:pPr>
            <w:r w:rsidRPr="005674A4">
              <w:rPr>
                <w:rFonts w:ascii="Times New Roman" w:hAnsi="Times New Roman" w:cs="Times New Roman"/>
                <w:b/>
                <w:i/>
                <w:sz w:val="28"/>
                <w:szCs w:val="28"/>
              </w:rPr>
              <w:t>TEHDİTLER</w:t>
            </w:r>
          </w:p>
        </w:tc>
      </w:tr>
      <w:tr w:rsidR="00095B8F" w:rsidRPr="005674A4" w:rsidTr="00767E32">
        <w:tc>
          <w:tcPr>
            <w:tcW w:w="5385" w:type="dxa"/>
          </w:tcPr>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Öğretmen dağılımının planlanması için, norm kadro ve tayin atama sisteminin belirlenmiş olması.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İl de yeni bir üniversite kurulabilmesi için altyapının yeterli olması.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İlin tarihi ve kültürel mirası.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 xml:space="preserve">İlimizde aile bağlarının güçlü olması ahlaki değerlere önem verilmesi </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Çağın gerekleri doğrultusunda yenilenen ilk ve ortaöğretim müfredatı.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İlde Anadolu ve tür okullarının varlığı öğrencilerin seçimlerine cevap verecek şekilde çeşitlilik göstermesi.</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Uluslararası kuruluşların eğitim ile ilgili projelere destek vermesi ve AB tam üyelik sürecinin eğitim sistemine olumlu katkıları.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İlimiz de özel dershanelerin sayısının artması rekabetten dolayı öğrenci başarılarına katkısı.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İlimizin kalkınmada öncelikli iller arasında yer alıyor olması.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Eğitime %100 Destek Kampanyasının devam ediyor olması.</w:t>
            </w:r>
          </w:p>
          <w:p w:rsidR="00095B8F" w:rsidRPr="005674A4" w:rsidRDefault="00095B8F" w:rsidP="00095B8F">
            <w:pPr>
              <w:pStyle w:val="ListeParagraf"/>
              <w:numPr>
                <w:ilvl w:val="0"/>
                <w:numId w:val="55"/>
              </w:numPr>
              <w:rPr>
                <w:rFonts w:ascii="Times New Roman" w:hAnsi="Times New Roman" w:cs="Times New Roman"/>
                <w:i/>
                <w:sz w:val="24"/>
                <w:szCs w:val="24"/>
              </w:rPr>
            </w:pPr>
            <w:proofErr w:type="gramStart"/>
            <w:r w:rsidRPr="005674A4">
              <w:rPr>
                <w:rFonts w:ascii="Times New Roman" w:hAnsi="Times New Roman" w:cs="Times New Roman"/>
                <w:i/>
                <w:sz w:val="24"/>
                <w:szCs w:val="24"/>
              </w:rPr>
              <w:t>İlimizin başarılı bir futbol takımının olması.</w:t>
            </w:r>
            <w:proofErr w:type="gramEnd"/>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Kurum ve bağlı kurumlarda, ihtiyaç duyulan çeşitlilikte niteliklere ve eğitim düzeyine sahip personelin çalışması.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 xml:space="preserve">5018 sayılı yasanın uygulamalarının eğitime olan olumlu yansımaları. </w:t>
            </w:r>
          </w:p>
        </w:tc>
        <w:tc>
          <w:tcPr>
            <w:tcW w:w="5386" w:type="dxa"/>
          </w:tcPr>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Üniversite ile işbirliğinin çok az olması.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İlin coğrafik açıdan dağınıklığı.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İşsizlikten dolayı köyden il merkezine göçün yaşanması ve ailelerin ekonomik seviyelerinin düşük olmasına bağlı olarak eğitim- öğretim faaliyetlerinin olumsuz yönde etkilenmesi.</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İlin dışarıya devamlı göç vermesi.</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İldeki öğretmen sirkülâsyonu.</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Taşımalı eğitimin özellikle kış aylarında risk taşıması.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Eğitimin ilde sosyal bir değişim aracı olarak algılanamaması.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 xml:space="preserve">Sivil </w:t>
            </w:r>
            <w:proofErr w:type="gramStart"/>
            <w:r w:rsidRPr="005674A4">
              <w:rPr>
                <w:rFonts w:ascii="Times New Roman" w:hAnsi="Times New Roman" w:cs="Times New Roman"/>
                <w:i/>
                <w:sz w:val="24"/>
                <w:szCs w:val="24"/>
              </w:rPr>
              <w:t>inisiyatifin</w:t>
            </w:r>
            <w:proofErr w:type="gramEnd"/>
            <w:r w:rsidRPr="005674A4">
              <w:rPr>
                <w:rFonts w:ascii="Times New Roman" w:hAnsi="Times New Roman" w:cs="Times New Roman"/>
                <w:i/>
                <w:sz w:val="24"/>
                <w:szCs w:val="24"/>
              </w:rPr>
              <w:t xml:space="preserve"> eğitime desteğinin beklenen düzeyde olmaması.</w:t>
            </w:r>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İstihdam imkânlarının yetersizliği</w:t>
            </w:r>
          </w:p>
          <w:p w:rsidR="00095B8F" w:rsidRPr="005674A4" w:rsidRDefault="00095B8F" w:rsidP="00095B8F">
            <w:pPr>
              <w:pStyle w:val="ListeParagraf"/>
              <w:numPr>
                <w:ilvl w:val="0"/>
                <w:numId w:val="55"/>
              </w:numPr>
              <w:rPr>
                <w:rFonts w:ascii="Times New Roman" w:hAnsi="Times New Roman" w:cs="Times New Roman"/>
                <w:i/>
                <w:sz w:val="24"/>
                <w:szCs w:val="24"/>
              </w:rPr>
            </w:pPr>
            <w:proofErr w:type="gramStart"/>
            <w:r w:rsidRPr="005674A4">
              <w:rPr>
                <w:rFonts w:ascii="Times New Roman" w:hAnsi="Times New Roman" w:cs="Times New Roman"/>
                <w:i/>
                <w:sz w:val="24"/>
                <w:szCs w:val="24"/>
              </w:rPr>
              <w:t xml:space="preserve">Toplumun eğitimden beklentilerinin akademik başarı odaklı olmasının eğitime olumsuz etkisi. </w:t>
            </w:r>
            <w:proofErr w:type="gramEnd"/>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Öğretim etkinliklerinin eğitim faaliyetlerinden öncelikli tutulması.</w:t>
            </w:r>
          </w:p>
          <w:p w:rsidR="00095B8F" w:rsidRPr="005674A4" w:rsidRDefault="00095B8F" w:rsidP="00095B8F">
            <w:pPr>
              <w:pStyle w:val="ListeParagraf"/>
              <w:numPr>
                <w:ilvl w:val="0"/>
                <w:numId w:val="55"/>
              </w:numPr>
              <w:rPr>
                <w:rFonts w:ascii="Times New Roman" w:hAnsi="Times New Roman" w:cs="Times New Roman"/>
                <w:i/>
                <w:sz w:val="24"/>
                <w:szCs w:val="24"/>
              </w:rPr>
            </w:pPr>
            <w:proofErr w:type="gramStart"/>
            <w:r w:rsidRPr="005674A4">
              <w:rPr>
                <w:rFonts w:ascii="Times New Roman" w:hAnsi="Times New Roman" w:cs="Times New Roman"/>
                <w:i/>
                <w:sz w:val="24"/>
                <w:szCs w:val="24"/>
              </w:rPr>
              <w:t>İlimizde kırsal alandaki okulların fazlalığı.</w:t>
            </w:r>
            <w:proofErr w:type="gramEnd"/>
          </w:p>
          <w:p w:rsidR="00095B8F" w:rsidRPr="005674A4" w:rsidRDefault="00095B8F" w:rsidP="00095B8F">
            <w:pPr>
              <w:pStyle w:val="ListeParagraf"/>
              <w:numPr>
                <w:ilvl w:val="0"/>
                <w:numId w:val="55"/>
              </w:numPr>
              <w:rPr>
                <w:rFonts w:ascii="Times New Roman" w:hAnsi="Times New Roman" w:cs="Times New Roman"/>
                <w:i/>
                <w:sz w:val="24"/>
                <w:szCs w:val="24"/>
              </w:rPr>
            </w:pPr>
            <w:r w:rsidRPr="005674A4">
              <w:rPr>
                <w:rFonts w:ascii="Times New Roman" w:hAnsi="Times New Roman" w:cs="Times New Roman"/>
                <w:i/>
                <w:sz w:val="24"/>
                <w:szCs w:val="24"/>
              </w:rPr>
              <w:t xml:space="preserve">İlköğretim, Ortaöğretim ve ÖSS mevzuatlarının çok sık değişmesi. </w:t>
            </w:r>
          </w:p>
        </w:tc>
      </w:tr>
    </w:tbl>
    <w:p w:rsidR="00095B8F" w:rsidRPr="005674A4" w:rsidRDefault="00095B8F" w:rsidP="00095B8F">
      <w:pPr>
        <w:spacing w:before="0" w:after="0" w:line="240" w:lineRule="atLeast"/>
        <w:rPr>
          <w:rFonts w:ascii="Times New Roman" w:hAnsi="Times New Roman" w:cs="Times New Roman"/>
          <w:i/>
        </w:rPr>
      </w:pPr>
    </w:p>
    <w:p w:rsidR="0040392B" w:rsidRPr="005674A4" w:rsidRDefault="0040392B" w:rsidP="00095B8F">
      <w:pPr>
        <w:spacing w:before="0" w:after="0" w:line="240" w:lineRule="atLeast"/>
        <w:rPr>
          <w:rFonts w:ascii="Times New Roman" w:hAnsi="Times New Roman" w:cs="Times New Roman"/>
          <w:i/>
        </w:rPr>
      </w:pPr>
    </w:p>
    <w:p w:rsidR="00095B8F" w:rsidRPr="005674A4" w:rsidRDefault="00095B8F" w:rsidP="00095B8F">
      <w:pPr>
        <w:spacing w:before="0" w:after="0" w:line="240" w:lineRule="atLeast"/>
        <w:rPr>
          <w:rFonts w:ascii="Times New Roman" w:hAnsi="Times New Roman" w:cs="Times New Roman"/>
          <w:i/>
        </w:rPr>
      </w:pPr>
    </w:p>
    <w:p w:rsidR="00095B8F" w:rsidRPr="005674A4" w:rsidRDefault="00095B8F" w:rsidP="0040392B">
      <w:pPr>
        <w:pStyle w:val="Balk2"/>
        <w:spacing w:before="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t>OKUL ÖNCESİ EĞİTİM</w:t>
      </w:r>
    </w:p>
    <w:p w:rsidR="00095B8F" w:rsidRPr="005674A4" w:rsidRDefault="00095B8F" w:rsidP="00095B8F">
      <w:pPr>
        <w:spacing w:before="0" w:after="0" w:line="240" w:lineRule="atLeast"/>
        <w:rPr>
          <w:rFonts w:ascii="Times New Roman" w:hAnsi="Times New Roman" w:cs="Times New Roman"/>
          <w:i/>
        </w:rPr>
      </w:pPr>
    </w:p>
    <w:p w:rsidR="00095B8F" w:rsidRPr="005674A4" w:rsidRDefault="00095B8F" w:rsidP="00095B8F">
      <w:pPr>
        <w:spacing w:before="0" w:after="0" w:line="240" w:lineRule="atLeast"/>
        <w:ind w:firstLine="708"/>
        <w:jc w:val="both"/>
        <w:rPr>
          <w:rFonts w:ascii="Times New Roman" w:hAnsi="Times New Roman" w:cs="Times New Roman"/>
          <w:i/>
        </w:rPr>
      </w:pPr>
      <w:r w:rsidRPr="005674A4">
        <w:rPr>
          <w:rFonts w:ascii="Times New Roman" w:hAnsi="Times New Roman" w:cs="Times New Roman"/>
          <w:i/>
          <w:sz w:val="24"/>
          <w:szCs w:val="24"/>
        </w:rPr>
        <w:t xml:space="preserve">Fırsat ve imkân eşitliği sağlamaya yönelik sosyal yardımlaşma ve dayanışma vakfı, köylere hizmet götürme birliği ve diğer </w:t>
      </w:r>
      <w:proofErr w:type="spellStart"/>
      <w:r w:rsidRPr="005674A4">
        <w:rPr>
          <w:rFonts w:ascii="Times New Roman" w:hAnsi="Times New Roman" w:cs="Times New Roman"/>
          <w:i/>
          <w:sz w:val="24"/>
          <w:szCs w:val="24"/>
        </w:rPr>
        <w:t>stk</w:t>
      </w:r>
      <w:proofErr w:type="spellEnd"/>
      <w:r w:rsidRPr="005674A4">
        <w:rPr>
          <w:rFonts w:ascii="Times New Roman" w:hAnsi="Times New Roman" w:cs="Times New Roman"/>
          <w:i/>
          <w:sz w:val="24"/>
          <w:szCs w:val="24"/>
        </w:rPr>
        <w:t xml:space="preserve"> ve hayırseverler desteği ile okul öncesi eğitim alacak olan bireylerin ailelerine maddi katkı sağlanarak ihtiyaç sahiplerine ulaşılmaya çalışılacak. Özel eğitim yönetmenliğinde yer aldığı gibi; özel eğitime muhtaç bireylerin okul öncesi eğitiminin zorunluluğu da dikkate alınarak bu bireylere yönelik çağdaş eğitim ortamları hazırlama çalışları yürütülecektir.</w:t>
      </w:r>
    </w:p>
    <w:p w:rsidR="00095B8F" w:rsidRPr="005674A4" w:rsidRDefault="00095B8F" w:rsidP="00095B8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8</w:t>
      </w:r>
      <w:r w:rsidRPr="005674A4">
        <w:rPr>
          <w:rFonts w:ascii="Times New Roman" w:hAnsi="Times New Roman" w:cs="Times New Roman"/>
          <w:b/>
          <w:i/>
          <w:sz w:val="24"/>
          <w:szCs w:val="24"/>
        </w:rPr>
        <w:t>.1</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Okulöncesi eğitimi il geneline yaygınlaştırmak için; altyapı, insan kaynakları ile veli, anne-baba ve toplum bilincinin oluşması konularında gerekli çalışmaları yapmak.</w:t>
      </w:r>
    </w:p>
    <w:p w:rsidR="00095B8F" w:rsidRPr="005674A4" w:rsidRDefault="00095B8F" w:rsidP="00095B8F">
      <w:pPr>
        <w:spacing w:before="0" w:after="0" w:line="240" w:lineRule="atLeast"/>
        <w:rPr>
          <w:rFonts w:ascii="Times New Roman" w:hAnsi="Times New Roman" w:cs="Times New Roman"/>
          <w:i/>
        </w:rPr>
      </w:pPr>
    </w:p>
    <w:p w:rsidR="00095B8F" w:rsidRPr="005674A4" w:rsidRDefault="00095B8F" w:rsidP="00095B8F">
      <w:pPr>
        <w:spacing w:before="0" w:after="0" w:line="240" w:lineRule="atLeast"/>
        <w:ind w:left="567"/>
        <w:jc w:val="both"/>
        <w:rPr>
          <w:rFonts w:ascii="Times New Roman" w:hAnsi="Times New Roman" w:cs="Times New Roman"/>
          <w:b/>
          <w:bCs/>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8</w:t>
      </w:r>
      <w:r w:rsidRPr="005674A4">
        <w:rPr>
          <w:rFonts w:ascii="Times New Roman" w:hAnsi="Times New Roman" w:cs="Times New Roman"/>
          <w:b/>
          <w:i/>
          <w:sz w:val="24"/>
          <w:szCs w:val="24"/>
        </w:rPr>
        <w:t>.</w:t>
      </w:r>
      <w:r w:rsidRPr="005674A4">
        <w:rPr>
          <w:rFonts w:ascii="Times New Roman" w:hAnsi="Times New Roman" w:cs="Times New Roman"/>
          <w:b/>
          <w:bCs/>
          <w:i/>
          <w:sz w:val="24"/>
          <w:szCs w:val="24"/>
        </w:rPr>
        <w:t>1.1:</w:t>
      </w:r>
      <w:r w:rsidRPr="005674A4">
        <w:rPr>
          <w:rFonts w:ascii="Times New Roman" w:hAnsi="Times New Roman" w:cs="Times New Roman"/>
          <w:bCs/>
          <w:i/>
          <w:sz w:val="24"/>
          <w:szCs w:val="24"/>
        </w:rPr>
        <w:t>Okulöncesi</w:t>
      </w:r>
      <w:r w:rsidRPr="005674A4">
        <w:rPr>
          <w:rFonts w:ascii="Times New Roman" w:hAnsi="Times New Roman" w:cs="Times New Roman"/>
          <w:i/>
          <w:sz w:val="24"/>
          <w:szCs w:val="24"/>
        </w:rPr>
        <w:t xml:space="preserve"> eğitimde okullaşma oranını %.</w:t>
      </w:r>
      <w:r>
        <w:rPr>
          <w:rFonts w:ascii="Times New Roman" w:hAnsi="Times New Roman" w:cs="Times New Roman"/>
          <w:i/>
          <w:sz w:val="24"/>
          <w:szCs w:val="24"/>
        </w:rPr>
        <w:t>3</w:t>
      </w:r>
      <w:r w:rsidRPr="005674A4">
        <w:rPr>
          <w:rFonts w:ascii="Times New Roman" w:hAnsi="Times New Roman" w:cs="Times New Roman"/>
          <w:i/>
          <w:sz w:val="24"/>
          <w:szCs w:val="24"/>
        </w:rPr>
        <w:t>0’dan 201</w:t>
      </w:r>
      <w:r>
        <w:rPr>
          <w:rFonts w:ascii="Times New Roman" w:hAnsi="Times New Roman" w:cs="Times New Roman"/>
          <w:i/>
          <w:sz w:val="24"/>
          <w:szCs w:val="24"/>
        </w:rPr>
        <w:t>8</w:t>
      </w:r>
      <w:r w:rsidRPr="005674A4">
        <w:rPr>
          <w:rFonts w:ascii="Times New Roman" w:hAnsi="Times New Roman" w:cs="Times New Roman"/>
          <w:i/>
          <w:sz w:val="24"/>
          <w:szCs w:val="24"/>
        </w:rPr>
        <w:t xml:space="preserve">’e kadar  % </w:t>
      </w:r>
      <w:r>
        <w:rPr>
          <w:rFonts w:ascii="Times New Roman" w:hAnsi="Times New Roman" w:cs="Times New Roman"/>
          <w:i/>
          <w:sz w:val="24"/>
          <w:szCs w:val="24"/>
        </w:rPr>
        <w:t>65</w:t>
      </w:r>
      <w:r w:rsidRPr="005674A4">
        <w:rPr>
          <w:rFonts w:ascii="Times New Roman" w:hAnsi="Times New Roman" w:cs="Times New Roman"/>
          <w:i/>
          <w:sz w:val="24"/>
          <w:szCs w:val="24"/>
        </w:rPr>
        <w:t>, 20</w:t>
      </w:r>
      <w:r>
        <w:rPr>
          <w:rFonts w:ascii="Times New Roman" w:hAnsi="Times New Roman" w:cs="Times New Roman"/>
          <w:i/>
          <w:sz w:val="24"/>
          <w:szCs w:val="24"/>
        </w:rPr>
        <w:t>22</w:t>
      </w:r>
      <w:r w:rsidRPr="005674A4">
        <w:rPr>
          <w:rFonts w:ascii="Times New Roman" w:hAnsi="Times New Roman" w:cs="Times New Roman"/>
          <w:i/>
          <w:sz w:val="24"/>
          <w:szCs w:val="24"/>
        </w:rPr>
        <w:t xml:space="preserve">’de % </w:t>
      </w:r>
      <w:r>
        <w:rPr>
          <w:rFonts w:ascii="Times New Roman" w:hAnsi="Times New Roman" w:cs="Times New Roman"/>
          <w:i/>
          <w:sz w:val="24"/>
          <w:szCs w:val="24"/>
        </w:rPr>
        <w:t>80</w:t>
      </w:r>
      <w:r w:rsidRPr="005674A4">
        <w:rPr>
          <w:rFonts w:ascii="Times New Roman" w:hAnsi="Times New Roman" w:cs="Times New Roman"/>
          <w:i/>
          <w:sz w:val="24"/>
          <w:szCs w:val="24"/>
        </w:rPr>
        <w:t>, çıkarmak.</w:t>
      </w:r>
    </w:p>
    <w:p w:rsidR="00095B8F" w:rsidRPr="005674A4" w:rsidRDefault="00095B8F" w:rsidP="00095B8F">
      <w:pPr>
        <w:spacing w:before="0" w:after="0" w:line="240" w:lineRule="atLeast"/>
        <w:ind w:left="567"/>
        <w:jc w:val="both"/>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8</w:t>
      </w:r>
      <w:r w:rsidRPr="005674A4">
        <w:rPr>
          <w:rFonts w:ascii="Times New Roman" w:hAnsi="Times New Roman" w:cs="Times New Roman"/>
          <w:b/>
          <w:i/>
          <w:sz w:val="24"/>
          <w:szCs w:val="24"/>
        </w:rPr>
        <w:t>.1.2</w:t>
      </w:r>
      <w:r w:rsidRPr="005674A4">
        <w:rPr>
          <w:rFonts w:ascii="Times New Roman" w:hAnsi="Times New Roman" w:cs="Times New Roman"/>
          <w:b/>
          <w:bCs/>
          <w:i/>
          <w:sz w:val="24"/>
          <w:szCs w:val="24"/>
        </w:rPr>
        <w:t>:</w:t>
      </w:r>
      <w:r>
        <w:rPr>
          <w:rFonts w:ascii="Times New Roman" w:hAnsi="Times New Roman" w:cs="Times New Roman"/>
          <w:b/>
          <w:bCs/>
          <w:i/>
          <w:sz w:val="24"/>
          <w:szCs w:val="24"/>
        </w:rPr>
        <w:t xml:space="preserve"> </w:t>
      </w:r>
      <w:r w:rsidRPr="005674A4">
        <w:rPr>
          <w:rFonts w:ascii="Times New Roman" w:hAnsi="Times New Roman" w:cs="Times New Roman"/>
          <w:i/>
          <w:sz w:val="24"/>
          <w:szCs w:val="24"/>
        </w:rPr>
        <w:t xml:space="preserve">% </w:t>
      </w:r>
      <w:r>
        <w:rPr>
          <w:rFonts w:ascii="Times New Roman" w:hAnsi="Times New Roman" w:cs="Times New Roman"/>
          <w:i/>
          <w:sz w:val="24"/>
          <w:szCs w:val="24"/>
        </w:rPr>
        <w:t>80</w:t>
      </w:r>
      <w:r w:rsidRPr="005674A4">
        <w:rPr>
          <w:rFonts w:ascii="Times New Roman" w:hAnsi="Times New Roman" w:cs="Times New Roman"/>
          <w:i/>
          <w:sz w:val="24"/>
          <w:szCs w:val="24"/>
        </w:rPr>
        <w:t>, hedefine ulaşmak için gerekli derslik yapımı tahsisini gerçekleştirmek.</w:t>
      </w:r>
    </w:p>
    <w:p w:rsidR="00095B8F" w:rsidRPr="005674A4" w:rsidRDefault="00095B8F" w:rsidP="00095B8F">
      <w:pPr>
        <w:spacing w:before="0" w:after="0" w:line="240" w:lineRule="atLeast"/>
        <w:ind w:left="567"/>
        <w:jc w:val="both"/>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8</w:t>
      </w:r>
      <w:r w:rsidRPr="005674A4">
        <w:rPr>
          <w:rFonts w:ascii="Times New Roman" w:hAnsi="Times New Roman" w:cs="Times New Roman"/>
          <w:b/>
          <w:i/>
          <w:sz w:val="24"/>
          <w:szCs w:val="24"/>
        </w:rPr>
        <w:t>.1.3</w:t>
      </w:r>
      <w:r w:rsidRPr="005674A4">
        <w:rPr>
          <w:rFonts w:ascii="Times New Roman" w:hAnsi="Times New Roman" w:cs="Times New Roman"/>
          <w:b/>
          <w:bCs/>
          <w:i/>
          <w:sz w:val="24"/>
          <w:szCs w:val="24"/>
        </w:rPr>
        <w:t>:</w:t>
      </w:r>
      <w:r w:rsidRPr="005674A4">
        <w:rPr>
          <w:rFonts w:ascii="Times New Roman" w:hAnsi="Times New Roman" w:cs="Times New Roman"/>
          <w:bCs/>
          <w:i/>
          <w:sz w:val="24"/>
          <w:szCs w:val="24"/>
        </w:rPr>
        <w:t>İhtiyaç dâhilinde tüm ilçelerimize birer</w:t>
      </w:r>
      <w:r w:rsidRPr="005674A4">
        <w:rPr>
          <w:rFonts w:ascii="Times New Roman" w:hAnsi="Times New Roman" w:cs="Times New Roman"/>
          <w:i/>
          <w:sz w:val="24"/>
          <w:szCs w:val="24"/>
        </w:rPr>
        <w:t xml:space="preserve"> adet anaokulu yapmak.</w:t>
      </w:r>
    </w:p>
    <w:p w:rsidR="00095B8F" w:rsidRPr="005674A4" w:rsidRDefault="00095B8F" w:rsidP="00095B8F">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Stratejileri: </w:t>
      </w:r>
      <w:r w:rsidRPr="005674A4">
        <w:rPr>
          <w:rFonts w:ascii="Times New Roman" w:hAnsi="Times New Roman" w:cs="Times New Roman"/>
          <w:bCs/>
          <w:i/>
          <w:sz w:val="24"/>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rsidR="00095B8F" w:rsidRPr="005674A4" w:rsidRDefault="00095B8F" w:rsidP="0040392B">
      <w:pPr>
        <w:pStyle w:val="Balk2"/>
        <w:spacing w:before="0"/>
        <w:jc w:val="center"/>
        <w:rPr>
          <w:rFonts w:ascii="Times New Roman" w:hAnsi="Times New Roman" w:cs="Times New Roman"/>
          <w:b/>
          <w:i/>
          <w:sz w:val="24"/>
          <w:szCs w:val="24"/>
        </w:rPr>
      </w:pPr>
      <w:r w:rsidRPr="005674A4">
        <w:rPr>
          <w:rFonts w:ascii="Times New Roman" w:hAnsi="Times New Roman" w:cs="Times New Roman"/>
          <w:b/>
          <w:i/>
          <w:sz w:val="24"/>
          <w:szCs w:val="24"/>
        </w:rPr>
        <w:t>İLKÖĞRETİM</w:t>
      </w:r>
    </w:p>
    <w:p w:rsidR="00095B8F" w:rsidRPr="005674A4" w:rsidRDefault="00095B8F" w:rsidP="00095B8F">
      <w:pPr>
        <w:spacing w:before="0" w:after="0" w:line="240" w:lineRule="atLeast"/>
        <w:ind w:firstLine="708"/>
        <w:jc w:val="both"/>
        <w:rPr>
          <w:rFonts w:ascii="Times New Roman" w:hAnsi="Times New Roman" w:cs="Times New Roman"/>
          <w:bCs/>
          <w:i/>
          <w:sz w:val="24"/>
          <w:szCs w:val="24"/>
        </w:rPr>
      </w:pPr>
      <w:r w:rsidRPr="005674A4">
        <w:rPr>
          <w:rFonts w:ascii="Times New Roman" w:hAnsi="Times New Roman" w:cs="Times New Roman"/>
          <w:bCs/>
          <w:i/>
          <w:sz w:val="24"/>
          <w:szCs w:val="24"/>
        </w:rPr>
        <w:t>Nüfus kayıt sistemindeki ilköğretim çağ nüfusu ile e-okul sistemindeki kayıtlı öğrenci sayısı karşılaştırılacak kayıtlı olmayanların tespiti yapılıp sürekli izlenecektir. Ayrıca ilimizde okullaşmama nedenleri tespit edilecektir. Bunun yanı sıra “Haydi Kızlar Okula” kampanyası, “Telafi Eğitim Projesi” çalışması gibi hazırlanan projelere aktif katılım sağlanacaktır. Kayıtlı bulunmayan öğrencilerin okula kaydı konusunda ikna edici çalışmalar ve okullaşmanın önemi konularında toplantılar konferanslar sürekli olarak yapılacaktır</w:t>
      </w:r>
    </w:p>
    <w:p w:rsidR="00095B8F" w:rsidRPr="005674A4" w:rsidRDefault="00095B8F" w:rsidP="00095B8F">
      <w:pPr>
        <w:spacing w:before="0" w:after="0" w:line="240" w:lineRule="atLeast"/>
        <w:ind w:firstLine="708"/>
        <w:jc w:val="both"/>
        <w:rPr>
          <w:rFonts w:ascii="Times New Roman" w:hAnsi="Times New Roman" w:cs="Times New Roman"/>
          <w:bCs/>
          <w:i/>
          <w:sz w:val="24"/>
          <w:szCs w:val="24"/>
        </w:rPr>
      </w:pPr>
    </w:p>
    <w:p w:rsidR="00095B8F" w:rsidRPr="005674A4" w:rsidRDefault="00095B8F" w:rsidP="00095B8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8</w:t>
      </w:r>
      <w:r w:rsidRPr="005674A4">
        <w:rPr>
          <w:rFonts w:ascii="Times New Roman" w:hAnsi="Times New Roman" w:cs="Times New Roman"/>
          <w:b/>
          <w:i/>
          <w:sz w:val="24"/>
          <w:szCs w:val="24"/>
        </w:rPr>
        <w:t>.2</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İlköğretimin nicelik ve nitelik sorunlarını ortadan kaldırmak için; alt yapı insan kaynakları (öğretmen, destek personel), rehberlik ve hizmet içi eğitim alanlarında gerekli çalışmaları yapmak. </w:t>
      </w:r>
    </w:p>
    <w:p w:rsidR="00095B8F" w:rsidRPr="005674A4" w:rsidRDefault="00095B8F" w:rsidP="00095B8F">
      <w:pPr>
        <w:spacing w:before="0" w:after="0" w:line="240" w:lineRule="atLeast"/>
        <w:rPr>
          <w:rStyle w:val="GvdeMetniGirintisi2Char"/>
          <w:rFonts w:eastAsiaTheme="minorEastAsia"/>
          <w:b/>
          <w:i/>
        </w:rPr>
      </w:pPr>
    </w:p>
    <w:p w:rsidR="00095B8F" w:rsidRPr="005674A4" w:rsidRDefault="00095B8F" w:rsidP="00095B8F">
      <w:pPr>
        <w:spacing w:before="0" w:after="0" w:line="240" w:lineRule="atLeast"/>
        <w:ind w:left="567" w:firstLine="14"/>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8</w:t>
      </w:r>
      <w:r w:rsidRPr="005674A4">
        <w:rPr>
          <w:rFonts w:ascii="Times New Roman" w:hAnsi="Times New Roman" w:cs="Times New Roman"/>
          <w:b/>
          <w:i/>
          <w:sz w:val="24"/>
          <w:szCs w:val="24"/>
        </w:rPr>
        <w:t>.2</w:t>
      </w:r>
      <w:r w:rsidRPr="005674A4">
        <w:rPr>
          <w:rFonts w:ascii="Times New Roman" w:hAnsi="Times New Roman" w:cs="Times New Roman"/>
          <w:b/>
          <w:bCs/>
          <w:i/>
          <w:sz w:val="24"/>
          <w:szCs w:val="24"/>
        </w:rPr>
        <w:t>.1:</w:t>
      </w:r>
      <w:r w:rsidRPr="005674A4">
        <w:rPr>
          <w:rFonts w:ascii="Times New Roman" w:hAnsi="Times New Roman" w:cs="Times New Roman"/>
          <w:i/>
          <w:sz w:val="24"/>
          <w:szCs w:val="24"/>
        </w:rPr>
        <w:t xml:space="preserve">İlköğretimin nicelik ve nitelik sorunlarını ortadan kaldırmak için; alt yapı insan kaynakları (öğretmen, destek personel), rehberlik ve hizmet içi eğitim alanlarında gerekli çalışmaları yapmak. </w:t>
      </w:r>
    </w:p>
    <w:p w:rsidR="00095B8F" w:rsidRPr="005674A4" w:rsidRDefault="00095B8F" w:rsidP="00095B8F">
      <w:pPr>
        <w:spacing w:before="0" w:after="0" w:line="240" w:lineRule="atLeast"/>
        <w:ind w:left="14" w:firstLine="553"/>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8</w:t>
      </w:r>
      <w:r w:rsidRPr="005674A4">
        <w:rPr>
          <w:rFonts w:ascii="Times New Roman" w:hAnsi="Times New Roman" w:cs="Times New Roman"/>
          <w:b/>
          <w:i/>
          <w:sz w:val="24"/>
          <w:szCs w:val="24"/>
        </w:rPr>
        <w:t>.2</w:t>
      </w:r>
      <w:r w:rsidRPr="005674A4">
        <w:rPr>
          <w:rFonts w:ascii="Times New Roman" w:hAnsi="Times New Roman" w:cs="Times New Roman"/>
          <w:b/>
          <w:bCs/>
          <w:i/>
          <w:sz w:val="24"/>
          <w:szCs w:val="24"/>
        </w:rPr>
        <w:t>.2:</w:t>
      </w:r>
      <w:r w:rsidRPr="005674A4">
        <w:rPr>
          <w:rFonts w:ascii="Times New Roman" w:hAnsi="Times New Roman" w:cs="Times New Roman"/>
          <w:i/>
          <w:sz w:val="24"/>
          <w:szCs w:val="24"/>
        </w:rPr>
        <w:t>İlköğretimde okullaşma oranını yüzde % 9</w:t>
      </w:r>
      <w:r>
        <w:rPr>
          <w:rFonts w:ascii="Times New Roman" w:hAnsi="Times New Roman" w:cs="Times New Roman"/>
          <w:i/>
          <w:sz w:val="24"/>
          <w:szCs w:val="24"/>
        </w:rPr>
        <w:t>9’da</w:t>
      </w:r>
      <w:r w:rsidRPr="005674A4">
        <w:rPr>
          <w:rFonts w:ascii="Times New Roman" w:hAnsi="Times New Roman" w:cs="Times New Roman"/>
          <w:i/>
          <w:sz w:val="24"/>
          <w:szCs w:val="24"/>
        </w:rPr>
        <w:t>n % 100’e, çıkarmak.</w:t>
      </w:r>
    </w:p>
    <w:p w:rsidR="00095B8F" w:rsidRPr="005674A4" w:rsidRDefault="00095B8F" w:rsidP="00095B8F">
      <w:pPr>
        <w:spacing w:before="0" w:after="0" w:line="240" w:lineRule="atLeast"/>
        <w:ind w:left="14" w:firstLine="553"/>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8</w:t>
      </w:r>
      <w:r w:rsidRPr="005674A4">
        <w:rPr>
          <w:rFonts w:ascii="Times New Roman" w:hAnsi="Times New Roman" w:cs="Times New Roman"/>
          <w:b/>
          <w:i/>
          <w:sz w:val="24"/>
          <w:szCs w:val="24"/>
        </w:rPr>
        <w:t>.</w:t>
      </w:r>
      <w:r w:rsidRPr="005674A4">
        <w:rPr>
          <w:rFonts w:ascii="Times New Roman" w:hAnsi="Times New Roman" w:cs="Times New Roman"/>
          <w:b/>
          <w:bCs/>
          <w:i/>
          <w:sz w:val="24"/>
          <w:szCs w:val="24"/>
        </w:rPr>
        <w:t>2.3:</w:t>
      </w:r>
      <w:r w:rsidRPr="005674A4">
        <w:rPr>
          <w:rFonts w:ascii="Times New Roman" w:hAnsi="Times New Roman" w:cs="Times New Roman"/>
          <w:i/>
          <w:sz w:val="24"/>
          <w:szCs w:val="24"/>
        </w:rPr>
        <w:t>İkili öğretim yapan ilköğretim okulu sayısını azaltmak ve kalabalık sınıf mevcutlarını 30 öğrenci seviyesine indirmek.</w:t>
      </w:r>
    </w:p>
    <w:p w:rsidR="00095B8F" w:rsidRPr="005674A4" w:rsidRDefault="00095B8F" w:rsidP="00095B8F">
      <w:pPr>
        <w:spacing w:before="0" w:after="0" w:line="240" w:lineRule="atLeast"/>
        <w:ind w:left="14" w:firstLine="553"/>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bCs/>
          <w:i/>
          <w:sz w:val="24"/>
          <w:szCs w:val="24"/>
        </w:rPr>
        <w:t>8</w:t>
      </w:r>
      <w:r w:rsidRPr="005674A4">
        <w:rPr>
          <w:rFonts w:ascii="Times New Roman" w:hAnsi="Times New Roman" w:cs="Times New Roman"/>
          <w:b/>
          <w:i/>
          <w:sz w:val="24"/>
          <w:szCs w:val="24"/>
        </w:rPr>
        <w:t>.2</w:t>
      </w:r>
      <w:r w:rsidRPr="005674A4">
        <w:rPr>
          <w:rFonts w:ascii="Times New Roman" w:hAnsi="Times New Roman" w:cs="Times New Roman"/>
          <w:b/>
          <w:bCs/>
          <w:i/>
          <w:sz w:val="24"/>
          <w:szCs w:val="24"/>
        </w:rPr>
        <w:t>.4:</w:t>
      </w:r>
      <w:r>
        <w:rPr>
          <w:rFonts w:ascii="Times New Roman" w:hAnsi="Times New Roman" w:cs="Times New Roman"/>
          <w:bCs/>
          <w:i/>
          <w:sz w:val="24"/>
          <w:szCs w:val="24"/>
        </w:rPr>
        <w:t xml:space="preserve">Mevcut </w:t>
      </w:r>
      <w:proofErr w:type="spellStart"/>
      <w:r>
        <w:rPr>
          <w:rFonts w:ascii="Times New Roman" w:hAnsi="Times New Roman" w:cs="Times New Roman"/>
          <w:bCs/>
          <w:i/>
          <w:sz w:val="24"/>
          <w:szCs w:val="24"/>
        </w:rPr>
        <w:t>Y</w:t>
      </w:r>
      <w:r w:rsidRPr="005674A4">
        <w:rPr>
          <w:rFonts w:ascii="Times New Roman" w:hAnsi="Times New Roman" w:cs="Times New Roman"/>
          <w:bCs/>
          <w:i/>
          <w:sz w:val="24"/>
          <w:szCs w:val="24"/>
        </w:rPr>
        <w:t>BO’ların</w:t>
      </w:r>
      <w:proofErr w:type="spellEnd"/>
      <w:r w:rsidRPr="005674A4">
        <w:rPr>
          <w:rFonts w:ascii="Times New Roman" w:hAnsi="Times New Roman" w:cs="Times New Roman"/>
          <w:bCs/>
          <w:i/>
          <w:sz w:val="24"/>
          <w:szCs w:val="24"/>
        </w:rPr>
        <w:t xml:space="preserve"> yatılılık kapasitelerinin ve öğrenci başına düşen mekân büyüklüğünün artırılmasını sağlamak (Koğuş sisteminden oda sistemine geçiş).</w:t>
      </w:r>
    </w:p>
    <w:p w:rsidR="00095B8F" w:rsidRPr="005674A4" w:rsidRDefault="00095B8F" w:rsidP="0040392B">
      <w:pPr>
        <w:pStyle w:val="Balk2"/>
        <w:spacing w:before="0" w:line="240" w:lineRule="atLeast"/>
        <w:jc w:val="center"/>
        <w:rPr>
          <w:rFonts w:ascii="Times New Roman" w:hAnsi="Times New Roman" w:cs="Times New Roman"/>
          <w:b/>
          <w:i/>
        </w:rPr>
      </w:pPr>
      <w:r w:rsidRPr="005674A4">
        <w:rPr>
          <w:rFonts w:ascii="Times New Roman" w:hAnsi="Times New Roman" w:cs="Times New Roman"/>
          <w:b/>
          <w:i/>
        </w:rPr>
        <w:t>ORTA ÖĞRETİM</w:t>
      </w:r>
    </w:p>
    <w:p w:rsidR="00095B8F" w:rsidRPr="005674A4" w:rsidRDefault="00095B8F" w:rsidP="00095B8F">
      <w:pPr>
        <w:spacing w:before="0" w:after="0" w:line="240" w:lineRule="atLeast"/>
        <w:ind w:firstLine="708"/>
        <w:jc w:val="both"/>
        <w:rPr>
          <w:rFonts w:ascii="Times New Roman" w:hAnsi="Times New Roman" w:cs="Times New Roman"/>
          <w:bCs/>
          <w:i/>
          <w:sz w:val="24"/>
          <w:szCs w:val="24"/>
        </w:rPr>
      </w:pPr>
      <w:r w:rsidRPr="005674A4">
        <w:rPr>
          <w:rFonts w:ascii="Times New Roman" w:hAnsi="Times New Roman" w:cs="Times New Roman"/>
          <w:bCs/>
          <w:i/>
          <w:sz w:val="24"/>
          <w:szCs w:val="24"/>
        </w:rPr>
        <w:t>Kızların ve dezavantajlı bireylerin eğitime erişimini artırmak için pansiyon ve burs hizmetlerinden daha çok yararlanmaları sağlanacaktır. Eğitime %100 destek kapsamında hayırsever iş adamlarından derslik ve pansiyon yapımı konusunda destek istenecektir.</w:t>
      </w:r>
    </w:p>
    <w:p w:rsidR="00095B8F" w:rsidRPr="005674A4" w:rsidRDefault="00095B8F" w:rsidP="00095B8F">
      <w:pPr>
        <w:spacing w:before="0" w:after="0" w:line="240" w:lineRule="atLeast"/>
        <w:ind w:firstLine="708"/>
        <w:jc w:val="both"/>
        <w:rPr>
          <w:rFonts w:ascii="Times New Roman" w:hAnsi="Times New Roman" w:cs="Times New Roman"/>
          <w:bCs/>
          <w:i/>
          <w:sz w:val="24"/>
          <w:szCs w:val="24"/>
        </w:rPr>
      </w:pPr>
      <w:r w:rsidRPr="005674A4">
        <w:rPr>
          <w:rFonts w:ascii="Times New Roman" w:hAnsi="Times New Roman" w:cs="Times New Roman"/>
          <w:bCs/>
          <w:i/>
          <w:sz w:val="24"/>
          <w:szCs w:val="24"/>
        </w:rPr>
        <w:t>Öğrencilerin ilgi istek ve yetenekleri ile derslerdeki başarısına göre alanlara yönelmelerini ve gelişmelerine imkân sağlamak amacıyla RAM ve okul rehberlik öğretmenleri ile iş birliğine gidilecektir.</w:t>
      </w:r>
    </w:p>
    <w:p w:rsidR="00095B8F" w:rsidRPr="005674A4" w:rsidRDefault="00095B8F" w:rsidP="00095B8F">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5E1D8E">
        <w:rPr>
          <w:rFonts w:ascii="Times New Roman" w:hAnsi="Times New Roman" w:cs="Times New Roman"/>
          <w:b/>
          <w:i/>
          <w:sz w:val="24"/>
          <w:szCs w:val="24"/>
        </w:rPr>
        <w:t>8</w:t>
      </w:r>
      <w:r w:rsidRPr="005674A4">
        <w:rPr>
          <w:rFonts w:ascii="Times New Roman" w:hAnsi="Times New Roman" w:cs="Times New Roman"/>
          <w:b/>
          <w:i/>
          <w:sz w:val="24"/>
          <w:szCs w:val="24"/>
        </w:rPr>
        <w:t>.3</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Ortaöğretimin nicelik ve nitelik sorunlarını ortadan kaldırmak için; alt yapı, insan kaynakları, rehberlik ve hizmet içi eğitim alanlarında gerekli çalışmalar yapmak.</w:t>
      </w:r>
    </w:p>
    <w:p w:rsidR="00095B8F" w:rsidRPr="005674A4" w:rsidRDefault="00095B8F" w:rsidP="00095B8F">
      <w:pPr>
        <w:spacing w:before="0" w:after="0" w:line="240" w:lineRule="atLeast"/>
        <w:ind w:left="709"/>
        <w:jc w:val="both"/>
        <w:rPr>
          <w:rFonts w:ascii="Times New Roman" w:hAnsi="Times New Roman" w:cs="Times New Roman"/>
          <w:b/>
          <w:bCs/>
          <w:i/>
          <w:sz w:val="24"/>
          <w:szCs w:val="24"/>
        </w:rPr>
      </w:pPr>
      <w:r w:rsidRPr="005674A4">
        <w:rPr>
          <w:rFonts w:ascii="Times New Roman" w:hAnsi="Times New Roman" w:cs="Times New Roman"/>
          <w:b/>
          <w:bCs/>
          <w:i/>
          <w:sz w:val="24"/>
          <w:szCs w:val="24"/>
        </w:rPr>
        <w:lastRenderedPageBreak/>
        <w:t xml:space="preserve">Faaliyet </w:t>
      </w:r>
      <w:r w:rsidR="005E1D8E">
        <w:rPr>
          <w:rFonts w:ascii="Times New Roman" w:hAnsi="Times New Roman" w:cs="Times New Roman"/>
          <w:b/>
          <w:i/>
          <w:sz w:val="24"/>
          <w:szCs w:val="24"/>
        </w:rPr>
        <w:t>8</w:t>
      </w:r>
      <w:r w:rsidRPr="005674A4">
        <w:rPr>
          <w:rFonts w:ascii="Times New Roman" w:hAnsi="Times New Roman" w:cs="Times New Roman"/>
          <w:b/>
          <w:i/>
          <w:sz w:val="24"/>
          <w:szCs w:val="24"/>
        </w:rPr>
        <w:t xml:space="preserve">.3.1: </w:t>
      </w:r>
      <w:r w:rsidRPr="005674A4">
        <w:rPr>
          <w:rFonts w:ascii="Times New Roman" w:hAnsi="Times New Roman" w:cs="Times New Roman"/>
          <w:i/>
          <w:sz w:val="24"/>
          <w:szCs w:val="24"/>
        </w:rPr>
        <w:t xml:space="preserve">Ortaöğretimde % </w:t>
      </w:r>
      <w:r>
        <w:rPr>
          <w:rFonts w:ascii="Times New Roman" w:hAnsi="Times New Roman" w:cs="Times New Roman"/>
          <w:i/>
          <w:sz w:val="24"/>
          <w:szCs w:val="24"/>
        </w:rPr>
        <w:t>76</w:t>
      </w:r>
      <w:r w:rsidRPr="005674A4">
        <w:rPr>
          <w:rFonts w:ascii="Times New Roman" w:hAnsi="Times New Roman" w:cs="Times New Roman"/>
          <w:i/>
          <w:sz w:val="24"/>
          <w:szCs w:val="24"/>
        </w:rPr>
        <w:t xml:space="preserve"> olan okullaşma oranını 9. kalkınma planı hedefi olan % </w:t>
      </w:r>
      <w:r>
        <w:rPr>
          <w:rFonts w:ascii="Times New Roman" w:hAnsi="Times New Roman" w:cs="Times New Roman"/>
          <w:i/>
          <w:sz w:val="24"/>
          <w:szCs w:val="24"/>
        </w:rPr>
        <w:t>100</w:t>
      </w:r>
      <w:r w:rsidRPr="005674A4">
        <w:rPr>
          <w:rFonts w:ascii="Times New Roman" w:hAnsi="Times New Roman" w:cs="Times New Roman"/>
          <w:i/>
          <w:sz w:val="24"/>
          <w:szCs w:val="24"/>
        </w:rPr>
        <w:t xml:space="preserve"> hedefine ulaştırmak.</w:t>
      </w:r>
    </w:p>
    <w:p w:rsidR="00095B8F" w:rsidRPr="005674A4" w:rsidRDefault="00095B8F" w:rsidP="00095B8F">
      <w:pPr>
        <w:spacing w:before="0" w:after="0" w:line="240" w:lineRule="atLeast"/>
        <w:ind w:left="709"/>
        <w:jc w:val="both"/>
        <w:rPr>
          <w:rFonts w:ascii="Times New Roman" w:hAnsi="Times New Roman" w:cs="Times New Roman"/>
          <w:b/>
          <w:bCs/>
          <w:i/>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i/>
          <w:sz w:val="24"/>
          <w:szCs w:val="24"/>
        </w:rPr>
        <w:t>8</w:t>
      </w:r>
      <w:r w:rsidRPr="005674A4">
        <w:rPr>
          <w:rFonts w:ascii="Times New Roman" w:hAnsi="Times New Roman" w:cs="Times New Roman"/>
          <w:b/>
          <w:i/>
          <w:sz w:val="24"/>
          <w:szCs w:val="24"/>
        </w:rPr>
        <w:t>.3.2:</w:t>
      </w:r>
      <w:r w:rsidRPr="005674A4">
        <w:rPr>
          <w:rFonts w:ascii="Times New Roman" w:hAnsi="Times New Roman" w:cs="Times New Roman"/>
          <w:i/>
          <w:sz w:val="24"/>
          <w:szCs w:val="24"/>
        </w:rPr>
        <w:t>Ortaöğretim imkânı olmayan belde ve köylerde bulunan öğrencilerin orta öğrenime devam edebilmeleri için ilçe merkezlerinde pansiyon binaları yapmak.  10 adet ortaöğretim öğrenci pansiyonu yapmak.</w:t>
      </w:r>
    </w:p>
    <w:p w:rsidR="00095B8F" w:rsidRPr="005674A4" w:rsidRDefault="00095B8F" w:rsidP="00095B8F">
      <w:pPr>
        <w:spacing w:before="0" w:after="0" w:line="240" w:lineRule="atLeast"/>
        <w:ind w:left="709"/>
        <w:jc w:val="both"/>
        <w:rPr>
          <w:rFonts w:ascii="Times New Roman" w:hAnsi="Times New Roman" w:cs="Times New Roman"/>
          <w:b/>
          <w:bCs/>
          <w:i/>
          <w:iCs/>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i/>
          <w:sz w:val="24"/>
          <w:szCs w:val="24"/>
        </w:rPr>
        <w:t>8</w:t>
      </w:r>
      <w:r w:rsidRPr="005674A4">
        <w:rPr>
          <w:rFonts w:ascii="Times New Roman" w:hAnsi="Times New Roman" w:cs="Times New Roman"/>
          <w:b/>
          <w:i/>
          <w:sz w:val="24"/>
          <w:szCs w:val="24"/>
        </w:rPr>
        <w:t>.3.3:</w:t>
      </w:r>
      <w:r w:rsidRPr="005674A4">
        <w:rPr>
          <w:rFonts w:ascii="Times New Roman" w:hAnsi="Times New Roman" w:cs="Times New Roman"/>
          <w:i/>
          <w:iCs/>
          <w:sz w:val="24"/>
          <w:szCs w:val="24"/>
        </w:rPr>
        <w:t>20</w:t>
      </w:r>
      <w:r>
        <w:rPr>
          <w:rFonts w:ascii="Times New Roman" w:hAnsi="Times New Roman" w:cs="Times New Roman"/>
          <w:i/>
          <w:iCs/>
          <w:sz w:val="24"/>
          <w:szCs w:val="24"/>
        </w:rPr>
        <w:t>22</w:t>
      </w:r>
      <w:r w:rsidRPr="005674A4">
        <w:rPr>
          <w:rFonts w:ascii="Times New Roman" w:hAnsi="Times New Roman" w:cs="Times New Roman"/>
          <w:i/>
          <w:iCs/>
          <w:sz w:val="24"/>
          <w:szCs w:val="24"/>
        </w:rPr>
        <w:t xml:space="preserve"> yılına kadar tedarik sistemi ile okul ve kurumlarımızın ders ve laboratuvar araç-gereçleri dâhil her türlü donatım malzemesi ihtiyaçlarını, teknolojik gelişmelere uygun olarak hızlı bir şekilde karşılamak.</w:t>
      </w:r>
    </w:p>
    <w:p w:rsidR="00095B8F" w:rsidRPr="005674A4" w:rsidRDefault="00095B8F" w:rsidP="00095B8F">
      <w:pPr>
        <w:spacing w:before="0" w:after="0" w:line="240" w:lineRule="atLeast"/>
        <w:ind w:left="709"/>
        <w:jc w:val="both"/>
        <w:rPr>
          <w:rFonts w:ascii="Times New Roman" w:hAnsi="Times New Roman" w:cs="Times New Roman"/>
          <w:i/>
          <w:iCs/>
          <w:sz w:val="24"/>
          <w:szCs w:val="24"/>
        </w:rPr>
      </w:pPr>
      <w:r w:rsidRPr="005674A4">
        <w:rPr>
          <w:rFonts w:ascii="Times New Roman" w:hAnsi="Times New Roman" w:cs="Times New Roman"/>
          <w:b/>
          <w:bCs/>
          <w:i/>
          <w:sz w:val="24"/>
          <w:szCs w:val="24"/>
        </w:rPr>
        <w:t xml:space="preserve">Faaliyet </w:t>
      </w:r>
      <w:r w:rsidR="005E1D8E">
        <w:rPr>
          <w:rFonts w:ascii="Times New Roman" w:hAnsi="Times New Roman" w:cs="Times New Roman"/>
          <w:b/>
          <w:i/>
          <w:sz w:val="24"/>
          <w:szCs w:val="24"/>
        </w:rPr>
        <w:t>8</w:t>
      </w:r>
      <w:r w:rsidRPr="005674A4">
        <w:rPr>
          <w:rFonts w:ascii="Times New Roman" w:hAnsi="Times New Roman" w:cs="Times New Roman"/>
          <w:b/>
          <w:i/>
          <w:sz w:val="24"/>
          <w:szCs w:val="24"/>
        </w:rPr>
        <w:t>.3.4:</w:t>
      </w:r>
      <w:r w:rsidRPr="005674A4">
        <w:rPr>
          <w:rFonts w:ascii="Times New Roman" w:hAnsi="Times New Roman" w:cs="Times New Roman"/>
          <w:i/>
          <w:iCs/>
          <w:sz w:val="24"/>
          <w:szCs w:val="24"/>
        </w:rPr>
        <w:t xml:space="preserve">Plan dönemi içinde okul/kurumların bakım ve onarım taleplerinin karşılanma oranını her yıl </w:t>
      </w:r>
      <w:r w:rsidRPr="005674A4">
        <w:rPr>
          <w:rFonts w:ascii="Times New Roman" w:hAnsi="Times New Roman" w:cs="Times New Roman"/>
          <w:i/>
          <w:sz w:val="24"/>
          <w:szCs w:val="24"/>
        </w:rPr>
        <w:t xml:space="preserve">% 100 </w:t>
      </w:r>
      <w:r w:rsidRPr="005674A4">
        <w:rPr>
          <w:rFonts w:ascii="Times New Roman" w:hAnsi="Times New Roman" w:cs="Times New Roman"/>
          <w:i/>
          <w:iCs/>
          <w:sz w:val="24"/>
          <w:szCs w:val="24"/>
        </w:rPr>
        <w:t>artırmak ( Büyük Onarım %50, Küçük Onarım % 100).</w:t>
      </w:r>
    </w:p>
    <w:p w:rsidR="00095B8F" w:rsidRPr="005674A4" w:rsidRDefault="00095B8F" w:rsidP="00095B8F">
      <w:pPr>
        <w:spacing w:before="0" w:after="0" w:line="240" w:lineRule="atLeast"/>
        <w:ind w:left="709"/>
        <w:jc w:val="both"/>
        <w:rPr>
          <w:rFonts w:ascii="Times New Roman" w:hAnsi="Times New Roman" w:cs="Times New Roman"/>
          <w:i/>
          <w:color w:val="FF0000"/>
          <w:sz w:val="24"/>
          <w:szCs w:val="24"/>
        </w:rPr>
      </w:pPr>
    </w:p>
    <w:p w:rsidR="00095B8F" w:rsidRPr="005674A4" w:rsidRDefault="00095B8F" w:rsidP="00095B8F">
      <w:pPr>
        <w:pStyle w:val="Balk3"/>
        <w:spacing w:before="0" w:line="240" w:lineRule="atLeast"/>
        <w:jc w:val="center"/>
        <w:rPr>
          <w:rFonts w:ascii="Times New Roman" w:hAnsi="Times New Roman" w:cs="Times New Roman"/>
          <w:b/>
          <w:i/>
          <w:sz w:val="24"/>
          <w:szCs w:val="24"/>
        </w:rPr>
      </w:pPr>
      <w:r w:rsidRPr="005674A4">
        <w:rPr>
          <w:rFonts w:ascii="Times New Roman" w:hAnsi="Times New Roman" w:cs="Times New Roman"/>
          <w:b/>
          <w:i/>
          <w:sz w:val="24"/>
          <w:szCs w:val="24"/>
        </w:rPr>
        <w:t>FAALİYETLER VE PERFORMANS GÖSTERGELERİ</w:t>
      </w:r>
    </w:p>
    <w:p w:rsidR="00095B8F" w:rsidRPr="005674A4" w:rsidRDefault="00095B8F" w:rsidP="00095B8F">
      <w:pPr>
        <w:spacing w:before="0" w:after="0" w:line="240" w:lineRule="atLeast"/>
        <w:rPr>
          <w:rFonts w:ascii="Times New Roman" w:hAnsi="Times New Roman" w:cs="Times New Roman"/>
          <w:i/>
        </w:rPr>
      </w:pPr>
    </w:p>
    <w:p w:rsidR="00166AF7"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166AF7">
        <w:rPr>
          <w:rFonts w:ascii="Times New Roman" w:hAnsi="Times New Roman" w:cs="Times New Roman"/>
          <w:i/>
          <w:sz w:val="24"/>
          <w:szCs w:val="24"/>
        </w:rPr>
        <w:t>Merkez</w:t>
      </w:r>
      <w:r w:rsidR="00166AF7" w:rsidRPr="00166AF7">
        <w:rPr>
          <w:rFonts w:ascii="Times New Roman" w:hAnsi="Times New Roman" w:cs="Times New Roman"/>
          <w:i/>
          <w:sz w:val="24"/>
          <w:szCs w:val="24"/>
        </w:rPr>
        <w:t xml:space="preserve"> </w:t>
      </w:r>
      <w:proofErr w:type="gramStart"/>
      <w:r w:rsidR="00166AF7" w:rsidRPr="00166AF7">
        <w:rPr>
          <w:rFonts w:ascii="Times New Roman" w:hAnsi="Times New Roman" w:cs="Times New Roman"/>
          <w:i/>
          <w:sz w:val="24"/>
          <w:szCs w:val="24"/>
        </w:rPr>
        <w:t xml:space="preserve">ve </w:t>
      </w:r>
      <w:r w:rsidRPr="00166AF7">
        <w:rPr>
          <w:rFonts w:ascii="Times New Roman" w:hAnsi="Times New Roman" w:cs="Times New Roman"/>
          <w:i/>
          <w:sz w:val="24"/>
          <w:szCs w:val="24"/>
        </w:rPr>
        <w:t xml:space="preserve"> ilçe</w:t>
      </w:r>
      <w:r w:rsidR="00166AF7" w:rsidRPr="00166AF7">
        <w:rPr>
          <w:rFonts w:ascii="Times New Roman" w:hAnsi="Times New Roman" w:cs="Times New Roman"/>
          <w:i/>
          <w:sz w:val="24"/>
          <w:szCs w:val="24"/>
        </w:rPr>
        <w:t>lerde</w:t>
      </w:r>
      <w:proofErr w:type="gramEnd"/>
      <w:r w:rsidR="00166AF7" w:rsidRPr="00166AF7">
        <w:rPr>
          <w:rFonts w:ascii="Times New Roman" w:hAnsi="Times New Roman" w:cs="Times New Roman"/>
          <w:i/>
          <w:sz w:val="24"/>
          <w:szCs w:val="24"/>
        </w:rPr>
        <w:t xml:space="preserve">  </w:t>
      </w:r>
      <w:r w:rsidRPr="00166AF7">
        <w:rPr>
          <w:rFonts w:ascii="Times New Roman" w:hAnsi="Times New Roman" w:cs="Times New Roman"/>
          <w:i/>
          <w:sz w:val="24"/>
          <w:szCs w:val="24"/>
        </w:rPr>
        <w:t xml:space="preserve"> ihtiyaç olması halinde </w:t>
      </w:r>
      <w:r w:rsidR="00166AF7" w:rsidRPr="00166AF7">
        <w:rPr>
          <w:rFonts w:ascii="Times New Roman" w:hAnsi="Times New Roman" w:cs="Times New Roman"/>
          <w:i/>
          <w:sz w:val="24"/>
          <w:szCs w:val="24"/>
        </w:rPr>
        <w:t xml:space="preserve">anaokulu yapımı </w:t>
      </w:r>
      <w:r w:rsidRPr="00166AF7">
        <w:rPr>
          <w:rFonts w:ascii="Times New Roman" w:hAnsi="Times New Roman" w:cs="Times New Roman"/>
          <w:i/>
          <w:sz w:val="24"/>
          <w:szCs w:val="24"/>
        </w:rPr>
        <w:t xml:space="preserve">planlanacaktır.  </w:t>
      </w:r>
    </w:p>
    <w:p w:rsidR="00095B8F" w:rsidRPr="00166AF7"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166AF7">
        <w:rPr>
          <w:rFonts w:ascii="Times New Roman" w:hAnsi="Times New Roman" w:cs="Times New Roman"/>
          <w:i/>
          <w:sz w:val="24"/>
          <w:szCs w:val="24"/>
        </w:rPr>
        <w:t>Merkezde ve ilçelerde anaokulu yapımı için arsa temini çalışmaları hızla sürdürülecek, bahçesine anaokulu yapılabilecek okulların tespiti yapılacaktır.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Öğrenci kapasitesi olan köy okullarına anasınıfı açılması sağlanacaktır.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İl genelinde yeni ve ek derslikler yapılacaktır.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Okul binalarının iç ve dış görüntüleri iyileştirilecek, İl genelinde mevcut ilköğretim okullarında ihtiyaç duyulanlara depreme karşı güçlendirme çalışmaları yapılacaktır.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İkili öğretim yapan mevcut tüm ilköğretim okullarının alt yapı (bina, derslik, donatım vb.) ihtiyaçları karşılanacak, okullar arası öğrenci dağılımı dengeli hale getirilecektir.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Özel eğitime muhtaç çocuklara tamamını kapsayan özel eğitim kampüsü yapılacaktır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İl genelinde yeni derslikler yapılacak, mesleki ve teknik eğitimde iş imkânı, istihdam alanı geniş olan yeni bölümler açılması için gerekli alt yapı çalışmaları yapılacak.</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İlde mesleki ve teknik eğitime yönelik yeni okullar açılması için gerekli alt yapı çalışmaları yapılacak (Arsa ve Bina).</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Okul binalarının iç ve dış görüntüleri iyileştirilecek, İl genelinde mevcut ortaöğretim okullarında depreme karşı güçlendirme çalışmaları yapılacaktır.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Ortaöğretim imkânı olmayan belde ve köylerdeki öğrencilerin ortaöğretime devam edebilmeleri için ilçe merkezinde pansiyon imkânı sağlama çalışmaları yapılacaktır.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İkili öğretime son vermek için yeni bina ve derslik yapılacak okullar arası öğrenci dağılımı dengeli hale getirilecektir.</w:t>
      </w:r>
    </w:p>
    <w:p w:rsidR="00095B8F" w:rsidRPr="005674A4" w:rsidRDefault="00095B8F" w:rsidP="00095B8F">
      <w:pPr>
        <w:pStyle w:val="ListeParagraf"/>
        <w:numPr>
          <w:ilvl w:val="0"/>
          <w:numId w:val="34"/>
        </w:numPr>
        <w:spacing w:before="0" w:after="0" w:line="240" w:lineRule="atLeast"/>
        <w:ind w:left="643"/>
        <w:jc w:val="both"/>
        <w:rPr>
          <w:rFonts w:ascii="Times New Roman" w:hAnsi="Times New Roman" w:cs="Times New Roman"/>
          <w:i/>
          <w:sz w:val="24"/>
          <w:szCs w:val="24"/>
        </w:rPr>
      </w:pPr>
      <w:r w:rsidRPr="005674A4">
        <w:rPr>
          <w:rFonts w:ascii="Times New Roman" w:hAnsi="Times New Roman" w:cs="Times New Roman"/>
          <w:i/>
          <w:sz w:val="24"/>
          <w:szCs w:val="24"/>
        </w:rPr>
        <w:t>İl genelinde beden eğitimi ve spor salonları yapımı çalışmaları yapılacaktır.</w:t>
      </w:r>
    </w:p>
    <w:p w:rsidR="00095B8F" w:rsidRDefault="00095B8F" w:rsidP="009E5F18">
      <w:pPr>
        <w:spacing w:before="0" w:after="0" w:line="240" w:lineRule="atLeast"/>
        <w:rPr>
          <w:rFonts w:ascii="Times New Roman" w:hAnsi="Times New Roman" w:cs="Times New Roman"/>
          <w:i/>
          <w:sz w:val="24"/>
          <w:szCs w:val="24"/>
        </w:rPr>
      </w:pPr>
    </w:p>
    <w:p w:rsidR="004012BE" w:rsidRPr="005946CF" w:rsidRDefault="004012BE" w:rsidP="0086211A">
      <w:pPr>
        <w:autoSpaceDE w:val="0"/>
        <w:autoSpaceDN w:val="0"/>
        <w:adjustRightInd w:val="0"/>
        <w:spacing w:before="0" w:after="0" w:line="240" w:lineRule="atLeast"/>
        <w:rPr>
          <w:rFonts w:ascii="Times New Roman" w:hAnsi="Times New Roman" w:cs="Times New Roman"/>
          <w:i/>
          <w:sz w:val="24"/>
          <w:szCs w:val="24"/>
          <w:highlight w:val="red"/>
        </w:rPr>
      </w:pPr>
    </w:p>
    <w:p w:rsidR="00077809" w:rsidRPr="005674A4" w:rsidRDefault="00077809" w:rsidP="009E5F18">
      <w:pPr>
        <w:adjustRightInd w:val="0"/>
        <w:spacing w:before="0" w:after="0" w:line="240" w:lineRule="atLeast"/>
        <w:jc w:val="center"/>
        <w:rPr>
          <w:rFonts w:ascii="Times New Roman" w:hAnsi="Times New Roman" w:cs="Times New Roman"/>
          <w:i/>
          <w:sz w:val="24"/>
          <w:szCs w:val="24"/>
        </w:rPr>
      </w:pPr>
    </w:p>
    <w:p w:rsidR="004012BE" w:rsidRPr="005674A4" w:rsidRDefault="004012BE" w:rsidP="009E5F18">
      <w:pPr>
        <w:adjustRightInd w:val="0"/>
        <w:spacing w:before="0" w:after="0" w:line="240" w:lineRule="atLeast"/>
        <w:jc w:val="center"/>
        <w:rPr>
          <w:rFonts w:ascii="Times New Roman" w:hAnsi="Times New Roman" w:cs="Times New Roman"/>
          <w:i/>
          <w:sz w:val="24"/>
          <w:szCs w:val="24"/>
        </w:rPr>
      </w:pPr>
    </w:p>
    <w:p w:rsidR="004012BE" w:rsidRPr="005674A4" w:rsidRDefault="004012BE" w:rsidP="009E5F18">
      <w:pPr>
        <w:adjustRightInd w:val="0"/>
        <w:spacing w:before="0" w:after="0" w:line="240" w:lineRule="atLeast"/>
        <w:jc w:val="center"/>
        <w:rPr>
          <w:rFonts w:ascii="Times New Roman" w:hAnsi="Times New Roman" w:cs="Times New Roman"/>
          <w:i/>
          <w:sz w:val="24"/>
          <w:szCs w:val="24"/>
        </w:rPr>
      </w:pPr>
    </w:p>
    <w:p w:rsidR="004012BE" w:rsidRPr="005674A4" w:rsidRDefault="004012BE" w:rsidP="009E5F18">
      <w:pPr>
        <w:adjustRightInd w:val="0"/>
        <w:spacing w:before="0" w:after="0" w:line="240" w:lineRule="atLeast"/>
        <w:jc w:val="center"/>
        <w:rPr>
          <w:rFonts w:ascii="Times New Roman" w:hAnsi="Times New Roman" w:cs="Times New Roman"/>
          <w:i/>
          <w:sz w:val="24"/>
          <w:szCs w:val="24"/>
        </w:rPr>
      </w:pPr>
    </w:p>
    <w:p w:rsidR="004012BE" w:rsidRPr="005674A4" w:rsidRDefault="004012BE" w:rsidP="009E5F18">
      <w:pPr>
        <w:adjustRightInd w:val="0"/>
        <w:spacing w:before="0" w:after="0" w:line="240" w:lineRule="atLeast"/>
        <w:jc w:val="center"/>
        <w:rPr>
          <w:rFonts w:ascii="Times New Roman" w:hAnsi="Times New Roman" w:cs="Times New Roman"/>
          <w:i/>
          <w:sz w:val="24"/>
          <w:szCs w:val="24"/>
        </w:rPr>
      </w:pPr>
    </w:p>
    <w:p w:rsidR="004012BE" w:rsidRPr="005674A4" w:rsidRDefault="004012BE" w:rsidP="009E5F18">
      <w:pPr>
        <w:adjustRightInd w:val="0"/>
        <w:spacing w:before="0" w:after="0" w:line="240" w:lineRule="atLeast"/>
        <w:jc w:val="center"/>
        <w:rPr>
          <w:rFonts w:ascii="Times New Roman" w:hAnsi="Times New Roman" w:cs="Times New Roman"/>
          <w:i/>
          <w:sz w:val="24"/>
          <w:szCs w:val="24"/>
        </w:rPr>
      </w:pPr>
    </w:p>
    <w:p w:rsidR="004012BE" w:rsidRDefault="004012BE" w:rsidP="009E5F18">
      <w:pPr>
        <w:adjustRightInd w:val="0"/>
        <w:spacing w:before="0" w:after="0" w:line="240" w:lineRule="atLeast"/>
        <w:jc w:val="center"/>
        <w:rPr>
          <w:rFonts w:ascii="Times New Roman" w:hAnsi="Times New Roman" w:cs="Times New Roman"/>
          <w:i/>
          <w:sz w:val="24"/>
          <w:szCs w:val="24"/>
        </w:rPr>
      </w:pPr>
    </w:p>
    <w:p w:rsidR="00101D68" w:rsidRDefault="00101D68" w:rsidP="009E5F18">
      <w:pPr>
        <w:adjustRightInd w:val="0"/>
        <w:spacing w:before="0" w:after="0" w:line="240" w:lineRule="atLeast"/>
        <w:jc w:val="center"/>
        <w:rPr>
          <w:rFonts w:ascii="Times New Roman" w:hAnsi="Times New Roman" w:cs="Times New Roman"/>
          <w:i/>
          <w:sz w:val="24"/>
          <w:szCs w:val="24"/>
        </w:rPr>
      </w:pPr>
    </w:p>
    <w:p w:rsidR="00101D68" w:rsidRDefault="00101D68" w:rsidP="009E5F18">
      <w:pPr>
        <w:adjustRightInd w:val="0"/>
        <w:spacing w:before="0" w:after="0" w:line="240" w:lineRule="atLeast"/>
        <w:jc w:val="center"/>
        <w:rPr>
          <w:rFonts w:ascii="Times New Roman" w:hAnsi="Times New Roman" w:cs="Times New Roman"/>
          <w:i/>
          <w:sz w:val="24"/>
          <w:szCs w:val="24"/>
        </w:rPr>
      </w:pPr>
    </w:p>
    <w:p w:rsidR="00101D68" w:rsidRDefault="00101D68" w:rsidP="009E5F18">
      <w:pPr>
        <w:adjustRightInd w:val="0"/>
        <w:spacing w:before="0" w:after="0" w:line="240" w:lineRule="atLeast"/>
        <w:jc w:val="center"/>
        <w:rPr>
          <w:rFonts w:ascii="Times New Roman" w:hAnsi="Times New Roman" w:cs="Times New Roman"/>
          <w:i/>
          <w:sz w:val="24"/>
          <w:szCs w:val="24"/>
        </w:rPr>
      </w:pPr>
    </w:p>
    <w:p w:rsidR="00101D68" w:rsidRDefault="00101D68" w:rsidP="009E5F18">
      <w:pPr>
        <w:adjustRightInd w:val="0"/>
        <w:spacing w:before="0" w:after="0" w:line="240" w:lineRule="atLeast"/>
        <w:jc w:val="center"/>
        <w:rPr>
          <w:rFonts w:ascii="Times New Roman" w:hAnsi="Times New Roman" w:cs="Times New Roman"/>
          <w:i/>
          <w:sz w:val="24"/>
          <w:szCs w:val="24"/>
        </w:rPr>
      </w:pPr>
    </w:p>
    <w:p w:rsidR="00101D68" w:rsidRDefault="00101D68" w:rsidP="009E5F18">
      <w:pPr>
        <w:adjustRightInd w:val="0"/>
        <w:spacing w:before="0" w:after="0" w:line="240" w:lineRule="atLeast"/>
        <w:jc w:val="center"/>
        <w:rPr>
          <w:rFonts w:ascii="Times New Roman" w:hAnsi="Times New Roman" w:cs="Times New Roman"/>
          <w:i/>
          <w:sz w:val="24"/>
          <w:szCs w:val="24"/>
        </w:rPr>
      </w:pPr>
    </w:p>
    <w:p w:rsidR="00101D68" w:rsidRDefault="00101D68" w:rsidP="009E5F18">
      <w:pPr>
        <w:adjustRightInd w:val="0"/>
        <w:spacing w:before="0" w:after="0" w:line="240" w:lineRule="atLeast"/>
        <w:jc w:val="center"/>
        <w:rPr>
          <w:rFonts w:ascii="Times New Roman" w:hAnsi="Times New Roman" w:cs="Times New Roman"/>
          <w:i/>
          <w:sz w:val="24"/>
          <w:szCs w:val="24"/>
        </w:rPr>
      </w:pPr>
    </w:p>
    <w:p w:rsidR="00101D68" w:rsidRDefault="00101D68" w:rsidP="009E5F18">
      <w:pPr>
        <w:adjustRightInd w:val="0"/>
        <w:spacing w:before="0" w:after="0" w:line="240" w:lineRule="atLeast"/>
        <w:jc w:val="center"/>
        <w:rPr>
          <w:rFonts w:ascii="Times New Roman" w:hAnsi="Times New Roman" w:cs="Times New Roman"/>
          <w:i/>
          <w:sz w:val="24"/>
          <w:szCs w:val="24"/>
        </w:rPr>
      </w:pPr>
    </w:p>
    <w:p w:rsidR="00101D68" w:rsidRDefault="00101D68" w:rsidP="009E5F18">
      <w:pPr>
        <w:adjustRightInd w:val="0"/>
        <w:spacing w:before="0" w:after="0" w:line="240" w:lineRule="atLeast"/>
        <w:jc w:val="center"/>
        <w:rPr>
          <w:rFonts w:ascii="Times New Roman" w:hAnsi="Times New Roman" w:cs="Times New Roman"/>
          <w:i/>
          <w:sz w:val="24"/>
          <w:szCs w:val="24"/>
        </w:rPr>
      </w:pPr>
    </w:p>
    <w:p w:rsidR="0040392B" w:rsidRDefault="0040392B" w:rsidP="009E5F18">
      <w:pPr>
        <w:adjustRightInd w:val="0"/>
        <w:spacing w:before="0" w:after="0" w:line="240" w:lineRule="atLeast"/>
        <w:jc w:val="center"/>
        <w:rPr>
          <w:rFonts w:ascii="Times New Roman" w:hAnsi="Times New Roman" w:cs="Times New Roman"/>
          <w:i/>
          <w:sz w:val="24"/>
          <w:szCs w:val="24"/>
        </w:rPr>
      </w:pPr>
    </w:p>
    <w:p w:rsidR="0040392B" w:rsidRDefault="0040392B" w:rsidP="009E5F18">
      <w:pPr>
        <w:adjustRightInd w:val="0"/>
        <w:spacing w:before="0" w:after="0" w:line="240" w:lineRule="atLeast"/>
        <w:jc w:val="center"/>
        <w:rPr>
          <w:rFonts w:ascii="Times New Roman" w:hAnsi="Times New Roman" w:cs="Times New Roman"/>
          <w:i/>
          <w:sz w:val="24"/>
          <w:szCs w:val="24"/>
        </w:rPr>
      </w:pPr>
    </w:p>
    <w:p w:rsidR="0040392B" w:rsidRDefault="0040392B" w:rsidP="009E5F18">
      <w:pPr>
        <w:adjustRightInd w:val="0"/>
        <w:spacing w:before="0" w:after="0" w:line="240" w:lineRule="atLeast"/>
        <w:jc w:val="center"/>
        <w:rPr>
          <w:rFonts w:ascii="Times New Roman" w:hAnsi="Times New Roman" w:cs="Times New Roman"/>
          <w:i/>
          <w:sz w:val="24"/>
          <w:szCs w:val="24"/>
        </w:rPr>
      </w:pPr>
    </w:p>
    <w:p w:rsidR="00951415" w:rsidRPr="005674A4" w:rsidRDefault="00951415" w:rsidP="009E5F18">
      <w:pPr>
        <w:spacing w:before="0" w:after="0" w:line="240" w:lineRule="atLeast"/>
        <w:jc w:val="center"/>
        <w:rPr>
          <w:rFonts w:ascii="Times New Roman" w:hAnsi="Times New Roman" w:cs="Times New Roman"/>
          <w:b/>
          <w:i/>
          <w:sz w:val="24"/>
          <w:szCs w:val="24"/>
        </w:rPr>
      </w:pPr>
    </w:p>
    <w:p w:rsidR="00D476B5" w:rsidRPr="005674A4" w:rsidRDefault="00D476B5" w:rsidP="00D476B5">
      <w:pPr>
        <w:pStyle w:val="xl61"/>
        <w:tabs>
          <w:tab w:val="left" w:pos="1665"/>
          <w:tab w:val="center" w:pos="5315"/>
        </w:tabs>
        <w:spacing w:before="0" w:beforeAutospacing="0" w:after="0" w:afterAutospacing="0" w:line="240" w:lineRule="atLeast"/>
        <w:rPr>
          <w:b w:val="0"/>
          <w:i/>
          <w:sz w:val="28"/>
          <w:szCs w:val="28"/>
          <w:u w:val="single"/>
        </w:rPr>
      </w:pPr>
      <w:r w:rsidRPr="005674A4">
        <w:rPr>
          <w:i/>
          <w:sz w:val="28"/>
          <w:szCs w:val="28"/>
        </w:rPr>
        <w:t>SİVİL TOPLUM KURULUŞLARI İLE İŞBİRLİĞİ HALİNDE YAPILABİLECEK PROJELER</w:t>
      </w:r>
    </w:p>
    <w:p w:rsidR="003F52E8" w:rsidRPr="005674A4" w:rsidRDefault="003F52E8" w:rsidP="00D476B5">
      <w:pPr>
        <w:pStyle w:val="AralkYok"/>
        <w:jc w:val="both"/>
        <w:rPr>
          <w:rStyle w:val="Balk1Char"/>
          <w:rFonts w:ascii="Times New Roman" w:hAnsi="Times New Roman" w:cs="Times New Roman"/>
          <w:bCs w:val="0"/>
          <w:i/>
          <w:caps w:val="0"/>
          <w:color w:val="auto"/>
          <w:sz w:val="24"/>
          <w:szCs w:val="24"/>
          <w:shd w:val="clear" w:color="auto" w:fill="auto"/>
        </w:rPr>
      </w:pPr>
      <w:r w:rsidRPr="005674A4">
        <w:rPr>
          <w:rStyle w:val="Balk1Char"/>
          <w:rFonts w:ascii="Times New Roman" w:hAnsi="Times New Roman" w:cs="Times New Roman"/>
          <w:bCs w:val="0"/>
          <w:i/>
          <w:color w:val="auto"/>
          <w:sz w:val="44"/>
          <w:szCs w:val="44"/>
          <w:u w:val="single"/>
          <w:shd w:val="clear" w:color="auto" w:fill="auto"/>
        </w:rPr>
        <w:t>S</w:t>
      </w:r>
      <w:r w:rsidRPr="005674A4">
        <w:rPr>
          <w:rStyle w:val="Balk1Char"/>
          <w:rFonts w:ascii="Times New Roman" w:hAnsi="Times New Roman" w:cs="Times New Roman"/>
          <w:bCs w:val="0"/>
          <w:i/>
          <w:color w:val="auto"/>
          <w:sz w:val="28"/>
          <w:szCs w:val="28"/>
          <w:u w:val="single"/>
          <w:shd w:val="clear" w:color="auto" w:fill="auto"/>
        </w:rPr>
        <w:t xml:space="preserve">TRATEJİK AMAÇ </w:t>
      </w:r>
      <w:r w:rsidR="005E1D8E">
        <w:rPr>
          <w:rStyle w:val="Balk1Char"/>
          <w:rFonts w:ascii="Times New Roman" w:hAnsi="Times New Roman" w:cs="Times New Roman"/>
          <w:bCs w:val="0"/>
          <w:i/>
          <w:color w:val="auto"/>
          <w:sz w:val="28"/>
          <w:szCs w:val="28"/>
          <w:u w:val="single"/>
          <w:shd w:val="clear" w:color="auto" w:fill="auto"/>
        </w:rPr>
        <w:t>9</w:t>
      </w:r>
      <w:proofErr w:type="gramStart"/>
      <w:r w:rsidRPr="005674A4">
        <w:rPr>
          <w:rStyle w:val="Balk1Char"/>
          <w:rFonts w:ascii="Times New Roman" w:hAnsi="Times New Roman" w:cs="Times New Roman"/>
          <w:bCs w:val="0"/>
          <w:i/>
          <w:color w:val="auto"/>
          <w:sz w:val="28"/>
          <w:szCs w:val="28"/>
          <w:u w:val="single"/>
          <w:shd w:val="clear" w:color="auto" w:fill="auto"/>
        </w:rPr>
        <w:t>.</w:t>
      </w:r>
      <w:r w:rsidR="00D476B5" w:rsidRPr="005674A4">
        <w:rPr>
          <w:rStyle w:val="Balk1Char"/>
          <w:rFonts w:ascii="Times New Roman" w:hAnsi="Times New Roman" w:cs="Times New Roman"/>
          <w:bCs w:val="0"/>
          <w:i/>
          <w:color w:val="auto"/>
          <w:sz w:val="28"/>
          <w:szCs w:val="28"/>
          <w:u w:val="single"/>
          <w:shd w:val="clear" w:color="auto" w:fill="auto"/>
        </w:rPr>
        <w:t>:</w:t>
      </w:r>
      <w:proofErr w:type="gramEnd"/>
      <w:r w:rsidR="00D476B5" w:rsidRPr="005674A4">
        <w:rPr>
          <w:rStyle w:val="Balk1Char"/>
          <w:rFonts w:ascii="Times New Roman" w:hAnsi="Times New Roman" w:cs="Times New Roman"/>
          <w:bCs w:val="0"/>
          <w:i/>
          <w:caps w:val="0"/>
          <w:color w:val="auto"/>
          <w:sz w:val="24"/>
          <w:szCs w:val="24"/>
          <w:shd w:val="clear" w:color="auto" w:fill="auto"/>
        </w:rPr>
        <w:t>Sivil Toplum Kuruluşları ile birlikte halkın faydalanacağı projeler üretmek ve bunların uygulanmaya konulmasını sağlamak.</w:t>
      </w:r>
    </w:p>
    <w:p w:rsidR="00077809" w:rsidRPr="005674A4" w:rsidRDefault="00077809" w:rsidP="009E5F18">
      <w:pPr>
        <w:spacing w:before="0" w:after="0" w:line="240" w:lineRule="atLeast"/>
        <w:rPr>
          <w:rFonts w:ascii="Times New Roman" w:hAnsi="Times New Roman" w:cs="Times New Roman"/>
          <w:b/>
          <w:i/>
          <w:sz w:val="24"/>
          <w:szCs w:val="24"/>
        </w:rPr>
      </w:pPr>
    </w:p>
    <w:p w:rsidR="00077809" w:rsidRPr="005674A4" w:rsidRDefault="00D476B5" w:rsidP="00D476B5">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bCs/>
          <w:i/>
          <w:sz w:val="24"/>
          <w:szCs w:val="24"/>
        </w:rPr>
        <w:t>Faaliyet</w:t>
      </w:r>
      <w:r w:rsidR="005E1D8E">
        <w:rPr>
          <w:rFonts w:ascii="Times New Roman" w:hAnsi="Times New Roman" w:cs="Times New Roman"/>
          <w:b/>
          <w:bCs/>
          <w:i/>
          <w:sz w:val="24"/>
          <w:szCs w:val="24"/>
        </w:rPr>
        <w:t xml:space="preserve"> </w:t>
      </w:r>
      <w:r w:rsidR="005E1D8E">
        <w:rPr>
          <w:rFonts w:ascii="Times New Roman" w:hAnsi="Times New Roman" w:cs="Times New Roman"/>
          <w:b/>
          <w:i/>
          <w:sz w:val="24"/>
          <w:szCs w:val="24"/>
        </w:rPr>
        <w:t>9</w:t>
      </w:r>
      <w:r w:rsidR="00077809" w:rsidRPr="005674A4">
        <w:rPr>
          <w:rFonts w:ascii="Times New Roman" w:hAnsi="Times New Roman" w:cs="Times New Roman"/>
          <w:b/>
          <w:i/>
          <w:sz w:val="24"/>
          <w:szCs w:val="24"/>
        </w:rPr>
        <w:t>.1</w:t>
      </w:r>
      <w:r w:rsidR="003F52E8" w:rsidRPr="005674A4">
        <w:rPr>
          <w:rFonts w:ascii="Times New Roman" w:hAnsi="Times New Roman" w:cs="Times New Roman"/>
          <w:b/>
          <w:i/>
          <w:sz w:val="24"/>
          <w:szCs w:val="24"/>
        </w:rPr>
        <w:t>.</w:t>
      </w:r>
      <w:proofErr w:type="gramStart"/>
      <w:r w:rsidR="003F52E8" w:rsidRPr="005674A4">
        <w:rPr>
          <w:rFonts w:ascii="Times New Roman" w:hAnsi="Times New Roman" w:cs="Times New Roman"/>
          <w:b/>
          <w:i/>
          <w:sz w:val="24"/>
          <w:szCs w:val="24"/>
        </w:rPr>
        <w:t xml:space="preserve">1 </w:t>
      </w:r>
      <w:r w:rsidR="00077809" w:rsidRPr="005674A4">
        <w:rPr>
          <w:rFonts w:ascii="Times New Roman" w:hAnsi="Times New Roman" w:cs="Times New Roman"/>
          <w:b/>
          <w:i/>
          <w:sz w:val="24"/>
          <w:szCs w:val="24"/>
        </w:rPr>
        <w:t xml:space="preserve">: </w:t>
      </w:r>
      <w:r w:rsidR="00077809" w:rsidRPr="005674A4">
        <w:rPr>
          <w:rFonts w:ascii="Times New Roman" w:hAnsi="Times New Roman" w:cs="Times New Roman"/>
          <w:i/>
          <w:sz w:val="24"/>
          <w:szCs w:val="24"/>
        </w:rPr>
        <w:t>İl</w:t>
      </w:r>
      <w:proofErr w:type="gramEnd"/>
      <w:r w:rsidR="00077809" w:rsidRPr="005674A4">
        <w:rPr>
          <w:rFonts w:ascii="Times New Roman" w:hAnsi="Times New Roman" w:cs="Times New Roman"/>
          <w:i/>
          <w:sz w:val="24"/>
          <w:szCs w:val="24"/>
        </w:rPr>
        <w:t xml:space="preserve"> çapında sivil toplum örgütleri ve resmi kuruluşlarla işbirliği içerisinde bireylerin spora katılımını teşvik eden kampanyalar başlatılacaktır.</w:t>
      </w:r>
    </w:p>
    <w:p w:rsidR="00D476B5" w:rsidRPr="005674A4" w:rsidRDefault="00D476B5" w:rsidP="00D476B5">
      <w:pPr>
        <w:spacing w:before="0" w:after="0" w:line="240" w:lineRule="atLeast"/>
        <w:ind w:left="709"/>
        <w:jc w:val="both"/>
        <w:rPr>
          <w:rFonts w:ascii="Times New Roman" w:hAnsi="Times New Roman" w:cs="Times New Roman"/>
          <w:i/>
          <w:sz w:val="24"/>
          <w:szCs w:val="24"/>
        </w:rPr>
      </w:pPr>
    </w:p>
    <w:p w:rsidR="00077809" w:rsidRPr="005674A4" w:rsidRDefault="001476C4" w:rsidP="00D476B5">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5E1D8E">
        <w:rPr>
          <w:rFonts w:ascii="Times New Roman" w:hAnsi="Times New Roman" w:cs="Times New Roman"/>
          <w:b/>
          <w:i/>
          <w:sz w:val="24"/>
          <w:szCs w:val="24"/>
        </w:rPr>
        <w:t>9</w:t>
      </w:r>
      <w:r w:rsidR="003F52E8" w:rsidRPr="005674A4">
        <w:rPr>
          <w:rFonts w:ascii="Times New Roman" w:hAnsi="Times New Roman" w:cs="Times New Roman"/>
          <w:b/>
          <w:i/>
          <w:sz w:val="24"/>
          <w:szCs w:val="24"/>
        </w:rPr>
        <w:t>.1.2</w:t>
      </w:r>
      <w:r w:rsidR="00077809" w:rsidRPr="005674A4">
        <w:rPr>
          <w:rFonts w:ascii="Times New Roman" w:hAnsi="Times New Roman" w:cs="Times New Roman"/>
          <w:b/>
          <w:i/>
          <w:sz w:val="24"/>
          <w:szCs w:val="24"/>
        </w:rPr>
        <w:t xml:space="preserve">: </w:t>
      </w:r>
      <w:r w:rsidR="00077809" w:rsidRPr="005674A4">
        <w:rPr>
          <w:rFonts w:ascii="Times New Roman" w:hAnsi="Times New Roman" w:cs="Times New Roman"/>
          <w:i/>
          <w:sz w:val="24"/>
          <w:szCs w:val="24"/>
        </w:rPr>
        <w:t>Sivil Toplum Örgütleri ve Kamu Kurum ve Kuruluşları işbirliği ile ödüllü halı saha, voleybol, basketbol, masa tenisi, briç, satranç v.b.turnuvalar düzenlenecektir.</w:t>
      </w:r>
    </w:p>
    <w:p w:rsidR="00D476B5" w:rsidRPr="005674A4" w:rsidRDefault="00D476B5" w:rsidP="00D476B5">
      <w:pPr>
        <w:spacing w:before="0" w:after="0" w:line="240" w:lineRule="atLeast"/>
        <w:ind w:left="709"/>
        <w:jc w:val="both"/>
        <w:rPr>
          <w:rFonts w:ascii="Times New Roman" w:hAnsi="Times New Roman" w:cs="Times New Roman"/>
          <w:i/>
          <w:sz w:val="24"/>
          <w:szCs w:val="24"/>
        </w:rPr>
      </w:pPr>
    </w:p>
    <w:p w:rsidR="009568D8" w:rsidRPr="005674A4" w:rsidRDefault="00D476B5" w:rsidP="00D476B5">
      <w:pPr>
        <w:spacing w:before="0" w:after="0" w:line="240" w:lineRule="atLeast"/>
        <w:ind w:left="709"/>
        <w:jc w:val="both"/>
        <w:rPr>
          <w:rFonts w:ascii="Times New Roman" w:hAnsi="Times New Roman" w:cs="Times New Roman"/>
          <w:bCs/>
          <w:i/>
          <w:sz w:val="24"/>
          <w:szCs w:val="24"/>
        </w:rPr>
      </w:pPr>
      <w:r w:rsidRPr="005674A4">
        <w:rPr>
          <w:rFonts w:ascii="Times New Roman" w:hAnsi="Times New Roman" w:cs="Times New Roman"/>
          <w:b/>
          <w:bCs/>
          <w:i/>
          <w:sz w:val="24"/>
          <w:szCs w:val="24"/>
        </w:rPr>
        <w:t>Faaliyet</w:t>
      </w:r>
      <w:r w:rsidR="005E1D8E">
        <w:rPr>
          <w:rFonts w:ascii="Times New Roman" w:hAnsi="Times New Roman" w:cs="Times New Roman"/>
          <w:b/>
          <w:bCs/>
          <w:i/>
          <w:sz w:val="24"/>
          <w:szCs w:val="24"/>
        </w:rPr>
        <w:t xml:space="preserve"> </w:t>
      </w:r>
      <w:r w:rsidR="005E1D8E">
        <w:rPr>
          <w:rFonts w:ascii="Times New Roman" w:hAnsi="Times New Roman" w:cs="Times New Roman"/>
          <w:b/>
          <w:i/>
          <w:sz w:val="24"/>
          <w:szCs w:val="24"/>
        </w:rPr>
        <w:t>9</w:t>
      </w:r>
      <w:r w:rsidR="003F52E8" w:rsidRPr="005674A4">
        <w:rPr>
          <w:rFonts w:ascii="Times New Roman" w:hAnsi="Times New Roman" w:cs="Times New Roman"/>
          <w:b/>
          <w:i/>
          <w:sz w:val="24"/>
          <w:szCs w:val="24"/>
        </w:rPr>
        <w:t>.1.3</w:t>
      </w:r>
      <w:r w:rsidR="00077809" w:rsidRPr="005674A4">
        <w:rPr>
          <w:rFonts w:ascii="Times New Roman" w:hAnsi="Times New Roman" w:cs="Times New Roman"/>
          <w:b/>
          <w:i/>
          <w:sz w:val="24"/>
          <w:szCs w:val="24"/>
        </w:rPr>
        <w:t>:</w:t>
      </w:r>
      <w:r w:rsidR="00077809" w:rsidRPr="005674A4">
        <w:rPr>
          <w:rFonts w:ascii="Times New Roman" w:hAnsi="Times New Roman" w:cs="Times New Roman"/>
          <w:bCs/>
          <w:i/>
          <w:sz w:val="24"/>
          <w:szCs w:val="24"/>
        </w:rPr>
        <w:t xml:space="preserve"> Çevre bilinci, ağaçlandırma ve yeşili koru</w:t>
      </w:r>
      <w:r w:rsidR="009568D8" w:rsidRPr="005674A4">
        <w:rPr>
          <w:rFonts w:ascii="Times New Roman" w:hAnsi="Times New Roman" w:cs="Times New Roman"/>
          <w:bCs/>
          <w:i/>
          <w:sz w:val="24"/>
          <w:szCs w:val="24"/>
        </w:rPr>
        <w:t>ma çalışmaları başlatılacaktır.</w:t>
      </w:r>
    </w:p>
    <w:p w:rsidR="00D476B5" w:rsidRPr="005674A4" w:rsidRDefault="00D476B5" w:rsidP="00D476B5">
      <w:pPr>
        <w:spacing w:before="0" w:after="0" w:line="240" w:lineRule="atLeast"/>
        <w:ind w:left="709"/>
        <w:jc w:val="both"/>
        <w:rPr>
          <w:rFonts w:ascii="Times New Roman" w:hAnsi="Times New Roman" w:cs="Times New Roman"/>
          <w:bCs/>
          <w:i/>
          <w:sz w:val="24"/>
          <w:szCs w:val="24"/>
        </w:rPr>
      </w:pPr>
    </w:p>
    <w:p w:rsidR="001476C4" w:rsidRPr="005674A4" w:rsidRDefault="00077809" w:rsidP="00D476B5">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Faaliyet</w:t>
      </w:r>
      <w:r w:rsidR="005E1D8E">
        <w:rPr>
          <w:rFonts w:ascii="Times New Roman" w:hAnsi="Times New Roman" w:cs="Times New Roman"/>
          <w:b/>
          <w:i/>
          <w:sz w:val="24"/>
          <w:szCs w:val="24"/>
        </w:rPr>
        <w:t xml:space="preserve"> </w:t>
      </w:r>
      <w:r w:rsidR="006B0A9A">
        <w:rPr>
          <w:rFonts w:ascii="Times New Roman" w:hAnsi="Times New Roman" w:cs="Times New Roman"/>
          <w:b/>
          <w:i/>
          <w:sz w:val="24"/>
          <w:szCs w:val="24"/>
        </w:rPr>
        <w:t>9</w:t>
      </w:r>
      <w:r w:rsidR="003F52E8" w:rsidRPr="005674A4">
        <w:rPr>
          <w:rFonts w:ascii="Times New Roman" w:hAnsi="Times New Roman" w:cs="Times New Roman"/>
          <w:b/>
          <w:i/>
          <w:sz w:val="24"/>
          <w:szCs w:val="24"/>
        </w:rPr>
        <w:t>.1.4</w:t>
      </w:r>
      <w:r w:rsidRPr="005674A4">
        <w:rPr>
          <w:rFonts w:ascii="Times New Roman" w:hAnsi="Times New Roman" w:cs="Times New Roman"/>
          <w:b/>
          <w:i/>
          <w:sz w:val="24"/>
          <w:szCs w:val="24"/>
        </w:rPr>
        <w:t xml:space="preserve">: </w:t>
      </w:r>
      <w:r w:rsidR="00C44B4E" w:rsidRPr="005674A4">
        <w:rPr>
          <w:rFonts w:ascii="Times New Roman" w:hAnsi="Times New Roman" w:cs="Times New Roman"/>
          <w:i/>
          <w:sz w:val="24"/>
          <w:szCs w:val="24"/>
        </w:rPr>
        <w:t xml:space="preserve">Orman İşletme </w:t>
      </w:r>
      <w:r w:rsidR="005946CF" w:rsidRPr="005674A4">
        <w:rPr>
          <w:rFonts w:ascii="Times New Roman" w:hAnsi="Times New Roman" w:cs="Times New Roman"/>
          <w:i/>
          <w:sz w:val="24"/>
          <w:szCs w:val="24"/>
        </w:rPr>
        <w:t>Müdürlüğünün işbirliği</w:t>
      </w:r>
      <w:r w:rsidRPr="005674A4">
        <w:rPr>
          <w:rFonts w:ascii="Times New Roman" w:hAnsi="Times New Roman" w:cs="Times New Roman"/>
          <w:i/>
          <w:sz w:val="24"/>
          <w:szCs w:val="24"/>
        </w:rPr>
        <w:t xml:space="preserve"> </w:t>
      </w:r>
      <w:r w:rsidR="005946CF" w:rsidRPr="005674A4">
        <w:rPr>
          <w:rFonts w:ascii="Times New Roman" w:hAnsi="Times New Roman" w:cs="Times New Roman"/>
          <w:i/>
          <w:sz w:val="24"/>
          <w:szCs w:val="24"/>
        </w:rPr>
        <w:t>ile çeşitli</w:t>
      </w:r>
      <w:r w:rsidRPr="005674A4">
        <w:rPr>
          <w:rFonts w:ascii="Times New Roman" w:hAnsi="Times New Roman" w:cs="Times New Roman"/>
          <w:i/>
          <w:sz w:val="24"/>
          <w:szCs w:val="24"/>
        </w:rPr>
        <w:t xml:space="preserve"> seminer ve bilinçlendirme çalışmaları ile ağaçlandırma çalışmaları düzenlenecektir.</w:t>
      </w:r>
    </w:p>
    <w:p w:rsidR="001476C4" w:rsidRPr="005674A4" w:rsidRDefault="001476C4" w:rsidP="00D476B5">
      <w:pPr>
        <w:spacing w:before="0" w:after="0" w:line="240" w:lineRule="atLeast"/>
        <w:ind w:left="709"/>
        <w:jc w:val="both"/>
        <w:rPr>
          <w:rFonts w:ascii="Times New Roman" w:hAnsi="Times New Roman" w:cs="Times New Roman"/>
          <w:i/>
          <w:sz w:val="24"/>
          <w:szCs w:val="24"/>
        </w:rPr>
      </w:pPr>
    </w:p>
    <w:p w:rsidR="00951415" w:rsidRPr="005674A4" w:rsidRDefault="001476C4" w:rsidP="00D476B5">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9</w:t>
      </w:r>
      <w:r w:rsidR="003F52E8" w:rsidRPr="005674A4">
        <w:rPr>
          <w:rFonts w:ascii="Times New Roman" w:hAnsi="Times New Roman" w:cs="Times New Roman"/>
          <w:b/>
          <w:i/>
          <w:sz w:val="24"/>
          <w:szCs w:val="24"/>
        </w:rPr>
        <w:t>.1.5:</w:t>
      </w:r>
      <w:r w:rsidR="00077809" w:rsidRPr="005674A4">
        <w:rPr>
          <w:rFonts w:ascii="Times New Roman" w:hAnsi="Times New Roman" w:cs="Times New Roman"/>
          <w:i/>
          <w:sz w:val="24"/>
          <w:szCs w:val="24"/>
        </w:rPr>
        <w:t>Spor bursuyla öğrencilerin yükseköğrenim görebilmeleri için gerekli yasal düzenlemeler yapılması yönünde girişimde bulunulacak.</w:t>
      </w:r>
    </w:p>
    <w:p w:rsidR="001476C4" w:rsidRPr="005674A4" w:rsidRDefault="001476C4" w:rsidP="00D476B5">
      <w:pPr>
        <w:spacing w:before="0" w:after="0" w:line="240" w:lineRule="atLeast"/>
        <w:ind w:left="709"/>
        <w:jc w:val="both"/>
        <w:rPr>
          <w:rFonts w:ascii="Times New Roman" w:hAnsi="Times New Roman" w:cs="Times New Roman"/>
          <w:i/>
          <w:sz w:val="24"/>
          <w:szCs w:val="24"/>
        </w:rPr>
      </w:pPr>
    </w:p>
    <w:p w:rsidR="00445169" w:rsidRPr="005674A4" w:rsidRDefault="00445169" w:rsidP="009E5F18">
      <w:pPr>
        <w:pStyle w:val="xl68"/>
        <w:spacing w:before="0" w:beforeAutospacing="0" w:after="0" w:afterAutospacing="0" w:line="240" w:lineRule="atLeast"/>
        <w:rPr>
          <w:i/>
          <w:sz w:val="24"/>
        </w:rPr>
      </w:pPr>
      <w:r w:rsidRPr="005674A4">
        <w:rPr>
          <w:i/>
          <w:sz w:val="24"/>
        </w:rPr>
        <w:t xml:space="preserve">  MİKRO YATIRIMLAR</w:t>
      </w:r>
    </w:p>
    <w:p w:rsidR="001476C4" w:rsidRPr="005674A4" w:rsidRDefault="001476C4" w:rsidP="009E5F18">
      <w:pPr>
        <w:shd w:val="clear" w:color="auto" w:fill="FFFFFF"/>
        <w:tabs>
          <w:tab w:val="left" w:pos="5306"/>
        </w:tabs>
        <w:spacing w:before="0" w:after="0" w:line="240" w:lineRule="atLeast"/>
        <w:jc w:val="both"/>
        <w:rPr>
          <w:rFonts w:ascii="Times New Roman" w:hAnsi="Times New Roman" w:cs="Times New Roman"/>
          <w:b/>
          <w:i/>
          <w:sz w:val="24"/>
          <w:szCs w:val="24"/>
          <w:u w:val="single"/>
        </w:rPr>
      </w:pPr>
    </w:p>
    <w:p w:rsidR="00445169" w:rsidRPr="005674A4" w:rsidRDefault="00445169" w:rsidP="009E5F18">
      <w:pPr>
        <w:shd w:val="clear" w:color="auto" w:fill="FFFFFF"/>
        <w:tabs>
          <w:tab w:val="left" w:pos="5306"/>
        </w:tabs>
        <w:spacing w:before="0" w:after="0" w:line="240" w:lineRule="atLeast"/>
        <w:jc w:val="both"/>
        <w:rPr>
          <w:rFonts w:ascii="Times New Roman" w:hAnsi="Times New Roman" w:cs="Times New Roman"/>
          <w:b/>
          <w:i/>
          <w:sz w:val="24"/>
          <w:szCs w:val="24"/>
          <w:u w:val="single"/>
        </w:rPr>
      </w:pPr>
      <w:r w:rsidRPr="005674A4">
        <w:rPr>
          <w:rFonts w:ascii="Times New Roman" w:hAnsi="Times New Roman" w:cs="Times New Roman"/>
          <w:b/>
          <w:i/>
          <w:sz w:val="24"/>
          <w:szCs w:val="24"/>
          <w:u w:val="single"/>
        </w:rPr>
        <w:t xml:space="preserve">STRATEJİK </w:t>
      </w:r>
      <w:proofErr w:type="gramStart"/>
      <w:r w:rsidRPr="005674A4">
        <w:rPr>
          <w:rFonts w:ascii="Times New Roman" w:hAnsi="Times New Roman" w:cs="Times New Roman"/>
          <w:b/>
          <w:i/>
          <w:sz w:val="24"/>
          <w:szCs w:val="24"/>
          <w:u w:val="single"/>
        </w:rPr>
        <w:t xml:space="preserve">AMAÇ  </w:t>
      </w:r>
      <w:r w:rsidR="006B0A9A">
        <w:rPr>
          <w:rFonts w:ascii="Times New Roman" w:hAnsi="Times New Roman" w:cs="Times New Roman"/>
          <w:b/>
          <w:i/>
          <w:sz w:val="24"/>
          <w:szCs w:val="24"/>
          <w:u w:val="single"/>
        </w:rPr>
        <w:t>10</w:t>
      </w:r>
      <w:proofErr w:type="gramEnd"/>
      <w:r w:rsidRPr="005674A4">
        <w:rPr>
          <w:rFonts w:ascii="Times New Roman" w:hAnsi="Times New Roman" w:cs="Times New Roman"/>
          <w:b/>
          <w:i/>
          <w:sz w:val="24"/>
          <w:szCs w:val="24"/>
          <w:u w:val="single"/>
        </w:rPr>
        <w:t>:</w:t>
      </w:r>
      <w:r w:rsidRPr="005674A4">
        <w:rPr>
          <w:rFonts w:ascii="Times New Roman" w:hAnsi="Times New Roman" w:cs="Times New Roman"/>
          <w:b/>
          <w:i/>
          <w:sz w:val="24"/>
          <w:szCs w:val="24"/>
        </w:rPr>
        <w:t xml:space="preserve">     Gelirleri  ve/veya   sermaye   birikimleri  yetersiz küçük  girişimcilerin  ve dezavantajlı grupların; mesleki, sanatsal birikimlerini ve yeteneklerini gelirlerini artırıcı faaliyetlere </w:t>
      </w:r>
      <w:proofErr w:type="spellStart"/>
      <w:r w:rsidRPr="005674A4">
        <w:rPr>
          <w:rFonts w:ascii="Times New Roman" w:hAnsi="Times New Roman" w:cs="Times New Roman"/>
          <w:b/>
          <w:i/>
          <w:sz w:val="24"/>
          <w:szCs w:val="24"/>
        </w:rPr>
        <w:t>kanalize</w:t>
      </w:r>
      <w:proofErr w:type="spellEnd"/>
      <w:r w:rsidRPr="005674A4">
        <w:rPr>
          <w:rFonts w:ascii="Times New Roman" w:hAnsi="Times New Roman" w:cs="Times New Roman"/>
          <w:b/>
          <w:i/>
          <w:sz w:val="24"/>
          <w:szCs w:val="24"/>
        </w:rPr>
        <w:t xml:space="preserve"> etmek amacıyla mikro kredilerle desteklenmesini sağlamak ve işsizliğin azaltılmasına katkıda bulunmaktır.</w:t>
      </w:r>
    </w:p>
    <w:p w:rsidR="00445169" w:rsidRPr="005674A4" w:rsidRDefault="00445169" w:rsidP="009E5F18">
      <w:pPr>
        <w:shd w:val="clear" w:color="auto" w:fill="FFFFFF"/>
        <w:tabs>
          <w:tab w:val="left" w:pos="5306"/>
        </w:tabs>
        <w:spacing w:before="0" w:after="0" w:line="240" w:lineRule="atLeast"/>
        <w:ind w:left="3600" w:hanging="3600"/>
        <w:jc w:val="both"/>
        <w:rPr>
          <w:rFonts w:ascii="Times New Roman" w:hAnsi="Times New Roman" w:cs="Times New Roman"/>
          <w:i/>
          <w:sz w:val="24"/>
          <w:szCs w:val="24"/>
        </w:rPr>
      </w:pPr>
    </w:p>
    <w:p w:rsidR="00445169" w:rsidRPr="005674A4" w:rsidRDefault="00445169" w:rsidP="009E5F18">
      <w:pPr>
        <w:pBdr>
          <w:top w:val="threeDEngrave" w:sz="24" w:space="3"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10</w:t>
      </w:r>
      <w:r w:rsidR="001476C4" w:rsidRPr="005674A4">
        <w:rPr>
          <w:rFonts w:ascii="Times New Roman" w:hAnsi="Times New Roman" w:cs="Times New Roman"/>
          <w:b/>
          <w:i/>
          <w:sz w:val="24"/>
          <w:szCs w:val="24"/>
        </w:rPr>
        <w:t>.</w:t>
      </w:r>
      <w:r w:rsidR="003F52E8" w:rsidRPr="005674A4">
        <w:rPr>
          <w:rFonts w:ascii="Times New Roman" w:hAnsi="Times New Roman" w:cs="Times New Roman"/>
          <w:b/>
          <w:i/>
          <w:sz w:val="24"/>
          <w:szCs w:val="24"/>
        </w:rPr>
        <w:t>1</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Hedef kitlenin gelirlerini artırmak ve işsizliği azaltmak için yöresel potansiyeli bulunan turizm, tarım, el sanatları, hayvancılık, dokumacılık ve halıcılık gibi alanlardaki girişimler desteklenecektir.</w:t>
      </w:r>
    </w:p>
    <w:p w:rsidR="00445169" w:rsidRPr="005674A4" w:rsidRDefault="00445169" w:rsidP="009E5F18">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i/>
          <w:sz w:val="24"/>
          <w:szCs w:val="24"/>
        </w:rPr>
        <w:tab/>
      </w: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6B0A9A">
        <w:rPr>
          <w:rFonts w:ascii="Times New Roman" w:hAnsi="Times New Roman" w:cs="Times New Roman"/>
          <w:b/>
          <w:bCs/>
          <w:i/>
          <w:sz w:val="24"/>
          <w:szCs w:val="24"/>
        </w:rPr>
        <w:t>10</w:t>
      </w:r>
      <w:r w:rsidRPr="005674A4">
        <w:rPr>
          <w:rFonts w:ascii="Times New Roman" w:hAnsi="Times New Roman" w:cs="Times New Roman"/>
          <w:b/>
          <w:bCs/>
          <w:i/>
          <w:sz w:val="24"/>
          <w:szCs w:val="24"/>
        </w:rPr>
        <w:t>.1.1:</w:t>
      </w:r>
      <w:r w:rsidRPr="005674A4">
        <w:rPr>
          <w:rFonts w:ascii="Times New Roman" w:hAnsi="Times New Roman" w:cs="Times New Roman"/>
          <w:i/>
          <w:sz w:val="24"/>
          <w:szCs w:val="24"/>
        </w:rPr>
        <w:t xml:space="preserve"> Milli Eğitim programı doğrultusunda el sanatları ile ilgili kurslar düzenlenecektir.</w:t>
      </w:r>
    </w:p>
    <w:p w:rsidR="00445169" w:rsidRPr="005674A4" w:rsidRDefault="00445169" w:rsidP="009E5F18">
      <w:pPr>
        <w:spacing w:before="0" w:after="0" w:line="240" w:lineRule="atLeast"/>
        <w:ind w:left="540" w:firstLine="708"/>
        <w:jc w:val="both"/>
        <w:rPr>
          <w:rFonts w:ascii="Times New Roman" w:hAnsi="Times New Roman" w:cs="Times New Roman"/>
          <w:i/>
          <w:sz w:val="24"/>
          <w:szCs w:val="24"/>
        </w:rPr>
      </w:pP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6B0A9A">
        <w:rPr>
          <w:rFonts w:ascii="Times New Roman" w:hAnsi="Times New Roman" w:cs="Times New Roman"/>
          <w:b/>
          <w:bCs/>
          <w:i/>
          <w:sz w:val="24"/>
          <w:szCs w:val="24"/>
        </w:rPr>
        <w:t>10</w:t>
      </w:r>
      <w:r w:rsidR="003F52E8" w:rsidRPr="005674A4">
        <w:rPr>
          <w:rFonts w:ascii="Times New Roman" w:hAnsi="Times New Roman" w:cs="Times New Roman"/>
          <w:b/>
          <w:bCs/>
          <w:i/>
          <w:sz w:val="24"/>
          <w:szCs w:val="24"/>
        </w:rPr>
        <w:t>.</w:t>
      </w:r>
      <w:r w:rsidRPr="005674A4">
        <w:rPr>
          <w:rFonts w:ascii="Times New Roman" w:hAnsi="Times New Roman" w:cs="Times New Roman"/>
          <w:b/>
          <w:bCs/>
          <w:i/>
          <w:sz w:val="24"/>
          <w:szCs w:val="24"/>
        </w:rPr>
        <w:t>1.2:</w:t>
      </w:r>
      <w:r w:rsidRPr="005674A4">
        <w:rPr>
          <w:rFonts w:ascii="Times New Roman" w:hAnsi="Times New Roman" w:cs="Times New Roman"/>
          <w:i/>
          <w:sz w:val="24"/>
          <w:szCs w:val="24"/>
        </w:rPr>
        <w:t xml:space="preserve"> Halk Eğitim Müdürlüğü ile işbirliği yapılarak turizm hizmet sektöründe kaliteli eleman yetiştirilmesi için mesleki kurslar düzenlenecektir.</w:t>
      </w:r>
    </w:p>
    <w:p w:rsidR="00445169" w:rsidRPr="005674A4" w:rsidRDefault="00445169" w:rsidP="009E5F18">
      <w:pPr>
        <w:spacing w:before="0" w:after="0" w:line="240" w:lineRule="atLeast"/>
        <w:ind w:left="708"/>
        <w:jc w:val="both"/>
        <w:rPr>
          <w:rFonts w:ascii="Times New Roman" w:hAnsi="Times New Roman" w:cs="Times New Roman"/>
          <w:i/>
          <w:sz w:val="24"/>
          <w:szCs w:val="24"/>
        </w:rPr>
      </w:pPr>
    </w:p>
    <w:p w:rsidR="00445169" w:rsidRPr="005674A4"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10</w:t>
      </w:r>
      <w:r w:rsidRPr="005674A4">
        <w:rPr>
          <w:rFonts w:ascii="Times New Roman" w:hAnsi="Times New Roman" w:cs="Times New Roman"/>
          <w:b/>
          <w:i/>
          <w:sz w:val="24"/>
          <w:szCs w:val="24"/>
        </w:rPr>
        <w:t>.2</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Hedef kitlenin küçük sermaye gerektiren gelir artırıcı faaliyetlerini desteklemek amacıyla projeler üretilecek, gerçekleştirilmesi istenen projelerin tanıtımı yapılacaktır.</w:t>
      </w:r>
    </w:p>
    <w:p w:rsidR="00445169" w:rsidRPr="005674A4" w:rsidRDefault="00445169" w:rsidP="009E5F18">
      <w:pPr>
        <w:spacing w:before="0" w:after="0" w:line="240" w:lineRule="atLeast"/>
        <w:ind w:right="-157"/>
        <w:jc w:val="both"/>
        <w:rPr>
          <w:rFonts w:ascii="Times New Roman" w:hAnsi="Times New Roman" w:cs="Times New Roman"/>
          <w:i/>
          <w:sz w:val="24"/>
          <w:szCs w:val="24"/>
        </w:rPr>
      </w:pPr>
    </w:p>
    <w:p w:rsidR="00445169" w:rsidRPr="005674A4" w:rsidRDefault="00445169" w:rsidP="009E5F18">
      <w:pPr>
        <w:spacing w:before="0" w:after="0" w:line="240" w:lineRule="atLeast"/>
        <w:ind w:left="540" w:right="-157"/>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6B0A9A">
        <w:rPr>
          <w:rFonts w:ascii="Times New Roman" w:hAnsi="Times New Roman" w:cs="Times New Roman"/>
          <w:b/>
          <w:bCs/>
          <w:i/>
          <w:sz w:val="24"/>
          <w:szCs w:val="24"/>
        </w:rPr>
        <w:t>10</w:t>
      </w:r>
      <w:r w:rsidRPr="005674A4">
        <w:rPr>
          <w:rFonts w:ascii="Times New Roman" w:hAnsi="Times New Roman" w:cs="Times New Roman"/>
          <w:b/>
          <w:bCs/>
          <w:i/>
          <w:sz w:val="24"/>
          <w:szCs w:val="24"/>
        </w:rPr>
        <w:t>.2.1:</w:t>
      </w:r>
      <w:r w:rsidRPr="005674A4">
        <w:rPr>
          <w:rFonts w:ascii="Times New Roman" w:hAnsi="Times New Roman" w:cs="Times New Roman"/>
          <w:i/>
          <w:sz w:val="24"/>
          <w:szCs w:val="24"/>
        </w:rPr>
        <w:t xml:space="preserve"> Ilıcalar Belediyesi ile işbirliği yapılarak aile pansiyonculuğu önemi anlatılarak yaygınlaştırılması sağlanacaktır.</w:t>
      </w:r>
    </w:p>
    <w:p w:rsidR="00445169" w:rsidRPr="005674A4" w:rsidRDefault="00445169" w:rsidP="009E5F18">
      <w:pPr>
        <w:spacing w:before="0" w:after="0" w:line="240" w:lineRule="atLeast"/>
        <w:ind w:right="-157"/>
        <w:jc w:val="both"/>
        <w:rPr>
          <w:rFonts w:ascii="Times New Roman" w:hAnsi="Times New Roman" w:cs="Times New Roman"/>
          <w:i/>
          <w:sz w:val="24"/>
          <w:szCs w:val="24"/>
        </w:rPr>
      </w:pPr>
    </w:p>
    <w:p w:rsidR="00445169" w:rsidRPr="005674A4"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10</w:t>
      </w:r>
      <w:r w:rsidRPr="005674A4">
        <w:rPr>
          <w:rFonts w:ascii="Times New Roman" w:hAnsi="Times New Roman" w:cs="Times New Roman"/>
          <w:b/>
          <w:i/>
          <w:sz w:val="24"/>
          <w:szCs w:val="24"/>
        </w:rPr>
        <w:t>.3</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Nakil ve köylerin toplulaştırılması sonucu gerçekleştirilecek faaliyetlerden etkilenecek köylüler mikro krediler yoluyla desteklenecektir.  </w:t>
      </w:r>
    </w:p>
    <w:p w:rsidR="00445169" w:rsidRPr="005674A4" w:rsidRDefault="00445169" w:rsidP="009E5F18">
      <w:pPr>
        <w:spacing w:before="0" w:after="0" w:line="240" w:lineRule="atLeast"/>
        <w:ind w:right="-157"/>
        <w:jc w:val="both"/>
        <w:rPr>
          <w:rFonts w:ascii="Times New Roman" w:hAnsi="Times New Roman" w:cs="Times New Roman"/>
          <w:i/>
          <w:sz w:val="24"/>
          <w:szCs w:val="24"/>
        </w:rPr>
      </w:pPr>
    </w:p>
    <w:p w:rsidR="00445169" w:rsidRDefault="00445169" w:rsidP="009E5F18">
      <w:pPr>
        <w:spacing w:before="0" w:after="0" w:line="240" w:lineRule="atLeast"/>
        <w:jc w:val="both"/>
        <w:rPr>
          <w:rFonts w:ascii="Times New Roman" w:hAnsi="Times New Roman" w:cs="Times New Roman"/>
          <w:bCs/>
          <w:i/>
          <w:iCs/>
          <w:sz w:val="24"/>
          <w:szCs w:val="24"/>
        </w:rPr>
      </w:pPr>
      <w:proofErr w:type="gramStart"/>
      <w:r w:rsidRPr="005674A4">
        <w:rPr>
          <w:rFonts w:ascii="Times New Roman" w:hAnsi="Times New Roman" w:cs="Times New Roman"/>
          <w:b/>
          <w:i/>
          <w:iCs/>
          <w:sz w:val="24"/>
          <w:szCs w:val="24"/>
        </w:rPr>
        <w:t>Strateji:</w:t>
      </w:r>
      <w:r w:rsidRPr="005674A4">
        <w:rPr>
          <w:rFonts w:ascii="Times New Roman" w:hAnsi="Times New Roman" w:cs="Times New Roman"/>
          <w:bCs/>
          <w:i/>
          <w:iCs/>
          <w:sz w:val="24"/>
          <w:szCs w:val="24"/>
        </w:rPr>
        <w:t>İlçe</w:t>
      </w:r>
      <w:proofErr w:type="gramEnd"/>
      <w:r w:rsidRPr="005674A4">
        <w:rPr>
          <w:rFonts w:ascii="Times New Roman" w:hAnsi="Times New Roman" w:cs="Times New Roman"/>
          <w:bCs/>
          <w:i/>
          <w:iCs/>
          <w:sz w:val="24"/>
          <w:szCs w:val="24"/>
        </w:rPr>
        <w:t xml:space="preserve"> Sosyal Yardımlaşma ve Dayanışma Vakıfları, KOSGEB, STK’lar, AB Proje Ofisi ve özel girişimcilerle işbirliğine gidilecektir.</w:t>
      </w:r>
    </w:p>
    <w:p w:rsidR="00166AF7" w:rsidRPr="005674A4" w:rsidRDefault="00166AF7" w:rsidP="009E5F18">
      <w:pPr>
        <w:spacing w:before="0" w:after="0" w:line="240" w:lineRule="atLeast"/>
        <w:jc w:val="both"/>
        <w:rPr>
          <w:rFonts w:ascii="Times New Roman" w:hAnsi="Times New Roman" w:cs="Times New Roman"/>
          <w:bCs/>
          <w:i/>
          <w:iCs/>
          <w:sz w:val="24"/>
          <w:szCs w:val="24"/>
        </w:rPr>
      </w:pPr>
    </w:p>
    <w:p w:rsidR="003E36BB" w:rsidRDefault="003E36BB" w:rsidP="009E5F18">
      <w:pPr>
        <w:spacing w:before="0" w:after="0" w:line="240" w:lineRule="atLeast"/>
        <w:jc w:val="both"/>
        <w:rPr>
          <w:rFonts w:ascii="Times New Roman" w:hAnsi="Times New Roman" w:cs="Times New Roman"/>
          <w:bCs/>
          <w:i/>
          <w:iCs/>
          <w:sz w:val="24"/>
          <w:szCs w:val="24"/>
        </w:rPr>
      </w:pPr>
    </w:p>
    <w:p w:rsidR="006B0A9A" w:rsidRDefault="006B0A9A" w:rsidP="009E5F18">
      <w:pPr>
        <w:spacing w:before="0" w:after="0" w:line="240" w:lineRule="atLeast"/>
        <w:jc w:val="both"/>
        <w:rPr>
          <w:rFonts w:ascii="Times New Roman" w:hAnsi="Times New Roman" w:cs="Times New Roman"/>
          <w:bCs/>
          <w:i/>
          <w:iCs/>
          <w:sz w:val="24"/>
          <w:szCs w:val="24"/>
        </w:rPr>
      </w:pPr>
    </w:p>
    <w:p w:rsidR="006B0A9A" w:rsidRPr="005674A4" w:rsidRDefault="006B0A9A" w:rsidP="009E5F18">
      <w:pPr>
        <w:spacing w:before="0" w:after="0" w:line="240" w:lineRule="atLeast"/>
        <w:jc w:val="both"/>
        <w:rPr>
          <w:rFonts w:ascii="Times New Roman" w:hAnsi="Times New Roman" w:cs="Times New Roman"/>
          <w:bCs/>
          <w:i/>
          <w:iCs/>
          <w:sz w:val="24"/>
          <w:szCs w:val="24"/>
        </w:rPr>
      </w:pPr>
    </w:p>
    <w:p w:rsidR="00445169" w:rsidRPr="005674A4" w:rsidRDefault="00445169" w:rsidP="009E5F18">
      <w:pPr>
        <w:pStyle w:val="xl68"/>
        <w:spacing w:before="0" w:beforeAutospacing="0" w:after="0" w:afterAutospacing="0" w:line="240" w:lineRule="atLeast"/>
        <w:rPr>
          <w:i/>
          <w:sz w:val="24"/>
        </w:rPr>
      </w:pPr>
      <w:r w:rsidRPr="005674A4">
        <w:rPr>
          <w:i/>
          <w:sz w:val="24"/>
        </w:rPr>
        <w:t>SOSYAL HİZMETLER VE YARDIMLAR</w:t>
      </w:r>
    </w:p>
    <w:p w:rsidR="001476C4" w:rsidRPr="005674A4" w:rsidRDefault="001476C4" w:rsidP="009E5F18">
      <w:pPr>
        <w:spacing w:before="0" w:after="0" w:line="240" w:lineRule="atLeast"/>
        <w:jc w:val="both"/>
        <w:rPr>
          <w:rFonts w:ascii="Times New Roman" w:hAnsi="Times New Roman" w:cs="Times New Roman"/>
          <w:b/>
          <w:i/>
          <w:sz w:val="24"/>
          <w:szCs w:val="24"/>
          <w:u w:val="single"/>
        </w:rPr>
      </w:pPr>
    </w:p>
    <w:p w:rsidR="00445169" w:rsidRPr="005674A4" w:rsidRDefault="00445169" w:rsidP="009E5F18">
      <w:pPr>
        <w:spacing w:before="0" w:after="0" w:line="240" w:lineRule="atLeast"/>
        <w:jc w:val="both"/>
        <w:rPr>
          <w:rFonts w:ascii="Times New Roman" w:hAnsi="Times New Roman" w:cs="Times New Roman"/>
          <w:b/>
          <w:bCs/>
          <w:i/>
          <w:sz w:val="24"/>
          <w:szCs w:val="24"/>
        </w:rPr>
      </w:pPr>
      <w:proofErr w:type="gramStart"/>
      <w:r w:rsidRPr="005674A4">
        <w:rPr>
          <w:rFonts w:ascii="Times New Roman" w:hAnsi="Times New Roman" w:cs="Times New Roman"/>
          <w:b/>
          <w:i/>
          <w:sz w:val="24"/>
          <w:szCs w:val="24"/>
          <w:u w:val="single"/>
        </w:rPr>
        <w:t xml:space="preserve">STRATEJİK AMAÇ </w:t>
      </w:r>
      <w:r w:rsidR="006B0A9A">
        <w:rPr>
          <w:rFonts w:ascii="Times New Roman" w:hAnsi="Times New Roman" w:cs="Times New Roman"/>
          <w:b/>
          <w:i/>
          <w:sz w:val="24"/>
          <w:szCs w:val="24"/>
          <w:u w:val="single"/>
        </w:rPr>
        <w:t>11</w:t>
      </w:r>
      <w:r w:rsidRPr="005674A4">
        <w:rPr>
          <w:rFonts w:ascii="Times New Roman" w:hAnsi="Times New Roman" w:cs="Times New Roman"/>
          <w:b/>
          <w:i/>
          <w:sz w:val="24"/>
          <w:szCs w:val="24"/>
          <w:u w:val="single"/>
        </w:rPr>
        <w:t>:</w:t>
      </w:r>
      <w:r w:rsidRPr="005674A4">
        <w:rPr>
          <w:rFonts w:ascii="Times New Roman" w:hAnsi="Times New Roman" w:cs="Times New Roman"/>
          <w:b/>
          <w:i/>
          <w:sz w:val="24"/>
          <w:szCs w:val="24"/>
        </w:rPr>
        <w:t>Yoksulluğun azaltılması ve muhtaç durumda bulunan kişi ve gruplara etkin sosyal koruma sağlanması amacıyla, ilgili uluslararası kuruluşların; proje, finansman yardımı gibi olanaklarından da yararlanarak, sosyal hizmetlerin ihtiyaç sahiplerine, yaygın, etkili ve sürekli bir şekilde ulaştırılmasını sağlamak,</w:t>
      </w:r>
      <w:r w:rsidRPr="005674A4">
        <w:rPr>
          <w:rFonts w:ascii="Times New Roman" w:hAnsi="Times New Roman" w:cs="Times New Roman"/>
          <w:b/>
          <w:bCs/>
          <w:i/>
          <w:sz w:val="24"/>
          <w:szCs w:val="24"/>
        </w:rPr>
        <w:t xml:space="preserve"> değişen toplum yapısı ile oluşabilecek sosyal sorunlara karşı yeni hizmet modelleri geliştirmektir.</w:t>
      </w:r>
      <w:proofErr w:type="gramEnd"/>
    </w:p>
    <w:p w:rsidR="00445169" w:rsidRPr="005674A4" w:rsidRDefault="00445169" w:rsidP="009E5F18">
      <w:pPr>
        <w:spacing w:before="0" w:after="0" w:line="240" w:lineRule="atLeast"/>
        <w:ind w:left="3540" w:hanging="3540"/>
        <w:jc w:val="both"/>
        <w:rPr>
          <w:rFonts w:ascii="Times New Roman" w:hAnsi="Times New Roman" w:cs="Times New Roman"/>
          <w:b/>
          <w:bCs/>
          <w:i/>
          <w:sz w:val="24"/>
          <w:szCs w:val="24"/>
        </w:rPr>
      </w:pPr>
    </w:p>
    <w:p w:rsidR="00445169" w:rsidRPr="005674A4"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11</w:t>
      </w:r>
      <w:r w:rsidRPr="005674A4">
        <w:rPr>
          <w:rFonts w:ascii="Times New Roman" w:hAnsi="Times New Roman" w:cs="Times New Roman"/>
          <w:b/>
          <w:i/>
          <w:sz w:val="24"/>
          <w:szCs w:val="24"/>
        </w:rPr>
        <w:t>.1</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Ekonomik, sosyal ve sağlık yönünden yoksunluk içinde bulunan dezavantajlı kişi ve grupların (yoksullar, yaşlılar, kadınlar, zihinsel ve bedensel engelliler, kimsesizler ve sokakta yaşayan-çalışan çocuklar) kimlik bilgileri, adresleri, dezavantaj durumları ve gereksinimleri belirlenerek, gerekli yardımlar yapılacaktır.</w:t>
      </w:r>
    </w:p>
    <w:p w:rsidR="001476C4" w:rsidRPr="005674A4" w:rsidRDefault="001476C4" w:rsidP="009E5F18">
      <w:pPr>
        <w:spacing w:before="0" w:after="0" w:line="240" w:lineRule="atLeast"/>
        <w:ind w:left="540"/>
        <w:jc w:val="both"/>
        <w:rPr>
          <w:rFonts w:ascii="Times New Roman" w:hAnsi="Times New Roman" w:cs="Times New Roman"/>
          <w:b/>
          <w:i/>
          <w:sz w:val="24"/>
          <w:szCs w:val="24"/>
        </w:rPr>
      </w:pP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11</w:t>
      </w:r>
      <w:r w:rsidRPr="005674A4">
        <w:rPr>
          <w:rFonts w:ascii="Times New Roman" w:hAnsi="Times New Roman" w:cs="Times New Roman"/>
          <w:b/>
          <w:i/>
          <w:sz w:val="24"/>
          <w:szCs w:val="24"/>
        </w:rPr>
        <w:t>.1.1:</w:t>
      </w:r>
      <w:r w:rsidRPr="005674A4">
        <w:rPr>
          <w:rFonts w:ascii="Times New Roman" w:hAnsi="Times New Roman" w:cs="Times New Roman"/>
          <w:i/>
          <w:sz w:val="24"/>
          <w:szCs w:val="24"/>
        </w:rPr>
        <w:t xml:space="preserve"> Dezavantajlı kişi ve gruplara ilişkin bilgiler belirlenerek, kayıt altına alınacaktır.</w:t>
      </w:r>
    </w:p>
    <w:p w:rsidR="001476C4" w:rsidRPr="005674A4" w:rsidRDefault="001476C4" w:rsidP="009E5F18">
      <w:pPr>
        <w:spacing w:before="0" w:after="0" w:line="240" w:lineRule="atLeast"/>
        <w:ind w:left="540"/>
        <w:jc w:val="both"/>
        <w:rPr>
          <w:rFonts w:ascii="Times New Roman" w:hAnsi="Times New Roman" w:cs="Times New Roman"/>
          <w:i/>
          <w:sz w:val="24"/>
          <w:szCs w:val="24"/>
        </w:rPr>
      </w:pP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11</w:t>
      </w:r>
      <w:r w:rsidRPr="005674A4">
        <w:rPr>
          <w:rFonts w:ascii="Times New Roman" w:hAnsi="Times New Roman" w:cs="Times New Roman"/>
          <w:b/>
          <w:i/>
          <w:sz w:val="24"/>
          <w:szCs w:val="24"/>
        </w:rPr>
        <w:t>.1.2:</w:t>
      </w:r>
      <w:r w:rsidRPr="005674A4">
        <w:rPr>
          <w:rFonts w:ascii="Times New Roman" w:hAnsi="Times New Roman" w:cs="Times New Roman"/>
          <w:i/>
          <w:sz w:val="24"/>
          <w:szCs w:val="24"/>
        </w:rPr>
        <w:t xml:space="preserve"> Dezavantajlı kişi ve grupların ihtiyaçlarının karşılanmasına yönelik</w:t>
      </w:r>
      <w:r w:rsidR="001F4FA7" w:rsidRPr="005674A4">
        <w:rPr>
          <w:rFonts w:ascii="Times New Roman" w:hAnsi="Times New Roman" w:cs="Times New Roman"/>
          <w:i/>
          <w:sz w:val="24"/>
          <w:szCs w:val="24"/>
        </w:rPr>
        <w:t xml:space="preserve"> kaynaklar ve </w:t>
      </w:r>
      <w:proofErr w:type="gramStart"/>
      <w:r w:rsidR="001F4FA7" w:rsidRPr="005674A4">
        <w:rPr>
          <w:rFonts w:ascii="Times New Roman" w:hAnsi="Times New Roman" w:cs="Times New Roman"/>
          <w:i/>
          <w:sz w:val="24"/>
          <w:szCs w:val="24"/>
        </w:rPr>
        <w:t>kriterler</w:t>
      </w:r>
      <w:proofErr w:type="gramEnd"/>
      <w:r w:rsidR="001F4FA7" w:rsidRPr="005674A4">
        <w:rPr>
          <w:rFonts w:ascii="Times New Roman" w:hAnsi="Times New Roman" w:cs="Times New Roman"/>
          <w:i/>
          <w:sz w:val="24"/>
          <w:szCs w:val="24"/>
        </w:rPr>
        <w:t xml:space="preserve"> 20</w:t>
      </w:r>
      <w:r w:rsidR="00166AF7">
        <w:rPr>
          <w:rFonts w:ascii="Times New Roman" w:hAnsi="Times New Roman" w:cs="Times New Roman"/>
          <w:i/>
          <w:sz w:val="24"/>
          <w:szCs w:val="24"/>
        </w:rPr>
        <w:t>20</w:t>
      </w:r>
      <w:r w:rsidRPr="005674A4">
        <w:rPr>
          <w:rFonts w:ascii="Times New Roman" w:hAnsi="Times New Roman" w:cs="Times New Roman"/>
          <w:i/>
          <w:sz w:val="24"/>
          <w:szCs w:val="24"/>
        </w:rPr>
        <w:t xml:space="preserve"> yılının ikinci yarısında belirlenecektir.</w:t>
      </w:r>
    </w:p>
    <w:p w:rsidR="001476C4" w:rsidRPr="005674A4" w:rsidRDefault="001476C4" w:rsidP="009E5F18">
      <w:pPr>
        <w:spacing w:before="0" w:after="0" w:line="240" w:lineRule="atLeast"/>
        <w:ind w:left="540"/>
        <w:jc w:val="both"/>
        <w:rPr>
          <w:rFonts w:ascii="Times New Roman" w:hAnsi="Times New Roman" w:cs="Times New Roman"/>
          <w:i/>
          <w:sz w:val="24"/>
          <w:szCs w:val="24"/>
        </w:rPr>
      </w:pPr>
    </w:p>
    <w:p w:rsidR="00445169" w:rsidRPr="005674A4" w:rsidRDefault="00445169" w:rsidP="009E5F18">
      <w:pPr>
        <w:spacing w:before="0" w:after="0" w:line="240" w:lineRule="atLeast"/>
        <w:ind w:left="540"/>
        <w:jc w:val="both"/>
        <w:rPr>
          <w:rFonts w:ascii="Times New Roman" w:hAnsi="Times New Roman" w:cs="Times New Roman"/>
          <w:bCs/>
          <w:i/>
          <w:sz w:val="24"/>
          <w:szCs w:val="24"/>
        </w:rPr>
      </w:pPr>
      <w:r w:rsidRPr="005674A4">
        <w:rPr>
          <w:rFonts w:ascii="Times New Roman" w:hAnsi="Times New Roman" w:cs="Times New Roman"/>
          <w:b/>
          <w:bCs/>
          <w:i/>
          <w:sz w:val="24"/>
          <w:szCs w:val="24"/>
        </w:rPr>
        <w:t xml:space="preserve">Faaliyet </w:t>
      </w:r>
      <w:r w:rsidR="006B0A9A">
        <w:rPr>
          <w:rFonts w:ascii="Times New Roman" w:hAnsi="Times New Roman" w:cs="Times New Roman"/>
          <w:b/>
          <w:bCs/>
          <w:i/>
          <w:sz w:val="24"/>
          <w:szCs w:val="24"/>
        </w:rPr>
        <w:t>11</w:t>
      </w:r>
      <w:r w:rsidRPr="005674A4">
        <w:rPr>
          <w:rFonts w:ascii="Times New Roman" w:hAnsi="Times New Roman" w:cs="Times New Roman"/>
          <w:b/>
          <w:bCs/>
          <w:i/>
          <w:sz w:val="24"/>
          <w:szCs w:val="24"/>
        </w:rPr>
        <w:t>.1.3:</w:t>
      </w:r>
      <w:r w:rsidRPr="005674A4">
        <w:rPr>
          <w:rFonts w:ascii="Times New Roman" w:hAnsi="Times New Roman" w:cs="Times New Roman"/>
          <w:bCs/>
          <w:i/>
          <w:sz w:val="24"/>
          <w:szCs w:val="24"/>
        </w:rPr>
        <w:t xml:space="preserve"> Ayni ve nakdi yardımların gereksinim sahiplerine etkili ve etkin bir şekilde ulaştırılabilmesi için çeşitli kişi, kurum ve kuruluşlarca dağınık halde yapılan ayni ve nakdi yardımlar tek bir çatı altında toplanarak, fonksiyonelliği ve miktarları daha da arttırılacaktır.</w:t>
      </w:r>
    </w:p>
    <w:p w:rsidR="001476C4" w:rsidRPr="005674A4" w:rsidRDefault="001476C4" w:rsidP="009E5F18">
      <w:pPr>
        <w:spacing w:before="0" w:after="0" w:line="240" w:lineRule="atLeast"/>
        <w:ind w:left="540"/>
        <w:jc w:val="both"/>
        <w:rPr>
          <w:rFonts w:ascii="Times New Roman" w:hAnsi="Times New Roman" w:cs="Times New Roman"/>
          <w:b/>
          <w:bCs/>
          <w:i/>
          <w:sz w:val="24"/>
          <w:szCs w:val="24"/>
        </w:rPr>
      </w:pP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6B0A9A">
        <w:rPr>
          <w:rFonts w:ascii="Times New Roman" w:hAnsi="Times New Roman" w:cs="Times New Roman"/>
          <w:b/>
          <w:bCs/>
          <w:i/>
          <w:sz w:val="24"/>
          <w:szCs w:val="24"/>
        </w:rPr>
        <w:t>11</w:t>
      </w:r>
      <w:r w:rsidRPr="005674A4">
        <w:rPr>
          <w:rFonts w:ascii="Times New Roman" w:hAnsi="Times New Roman" w:cs="Times New Roman"/>
          <w:b/>
          <w:bCs/>
          <w:i/>
          <w:sz w:val="24"/>
          <w:szCs w:val="24"/>
        </w:rPr>
        <w:t xml:space="preserve">.1.4: </w:t>
      </w:r>
      <w:r w:rsidRPr="005674A4">
        <w:rPr>
          <w:rFonts w:ascii="Times New Roman" w:hAnsi="Times New Roman" w:cs="Times New Roman"/>
          <w:i/>
          <w:sz w:val="24"/>
          <w:szCs w:val="24"/>
        </w:rPr>
        <w:t xml:space="preserve">Diğer bireylere oranla dezavantajlı durumda olan yaşlı ve engellilerin bulundukları sosyal çevrede sorunlarının çözülebilmesi ve sosyal yaşamlarını sağlıklı bir şekilde sürdürebilmesi amacıyla kurumsal bakım hizmetinin yerini alacak şekilde evde bakım modeline geçiş plan dönemi içinde tamamlanacaktır.  </w:t>
      </w:r>
    </w:p>
    <w:p w:rsidR="001476C4" w:rsidRPr="005674A4" w:rsidRDefault="001476C4" w:rsidP="009E5F18">
      <w:pPr>
        <w:spacing w:before="0" w:after="0" w:line="240" w:lineRule="atLeast"/>
        <w:ind w:left="540"/>
        <w:jc w:val="both"/>
        <w:rPr>
          <w:rFonts w:ascii="Times New Roman" w:hAnsi="Times New Roman" w:cs="Times New Roman"/>
          <w:i/>
          <w:sz w:val="24"/>
          <w:szCs w:val="24"/>
        </w:rPr>
      </w:pP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11</w:t>
      </w:r>
      <w:r w:rsidRPr="005674A4">
        <w:rPr>
          <w:rFonts w:ascii="Times New Roman" w:hAnsi="Times New Roman" w:cs="Times New Roman"/>
          <w:b/>
          <w:i/>
          <w:sz w:val="24"/>
          <w:szCs w:val="24"/>
        </w:rPr>
        <w:t xml:space="preserve">.1.5: </w:t>
      </w:r>
      <w:r w:rsidRPr="005674A4">
        <w:rPr>
          <w:rFonts w:ascii="Times New Roman" w:hAnsi="Times New Roman" w:cs="Times New Roman"/>
          <w:i/>
          <w:sz w:val="24"/>
          <w:szCs w:val="24"/>
        </w:rPr>
        <w:t xml:space="preserve">Dezavantajlı kişi ve grupların gereksinimlerinin karşılanmasına, kaynaklara ve belirlenen </w:t>
      </w:r>
      <w:proofErr w:type="gramStart"/>
      <w:r w:rsidRPr="005674A4">
        <w:rPr>
          <w:rFonts w:ascii="Times New Roman" w:hAnsi="Times New Roman" w:cs="Times New Roman"/>
          <w:i/>
          <w:sz w:val="24"/>
          <w:szCs w:val="24"/>
        </w:rPr>
        <w:t>kriterlere</w:t>
      </w:r>
      <w:proofErr w:type="gramEnd"/>
      <w:r w:rsidRPr="005674A4">
        <w:rPr>
          <w:rFonts w:ascii="Times New Roman" w:hAnsi="Times New Roman" w:cs="Times New Roman"/>
          <w:i/>
          <w:sz w:val="24"/>
          <w:szCs w:val="24"/>
        </w:rPr>
        <w:t xml:space="preserve"> göre </w:t>
      </w:r>
      <w:proofErr w:type="spellStart"/>
      <w:r w:rsidRPr="005674A4">
        <w:rPr>
          <w:rFonts w:ascii="Times New Roman" w:hAnsi="Times New Roman" w:cs="Times New Roman"/>
          <w:i/>
          <w:sz w:val="24"/>
          <w:szCs w:val="24"/>
        </w:rPr>
        <w:t>önceliklendirmenin</w:t>
      </w:r>
      <w:proofErr w:type="spellEnd"/>
      <w:r w:rsidRPr="005674A4">
        <w:rPr>
          <w:rFonts w:ascii="Times New Roman" w:hAnsi="Times New Roman" w:cs="Times New Roman"/>
          <w:i/>
          <w:sz w:val="24"/>
          <w:szCs w:val="24"/>
        </w:rPr>
        <w:t xml:space="preserve"> ve </w:t>
      </w:r>
      <w:proofErr w:type="spellStart"/>
      <w:r w:rsidRPr="005674A4">
        <w:rPr>
          <w:rFonts w:ascii="Times New Roman" w:hAnsi="Times New Roman" w:cs="Times New Roman"/>
          <w:i/>
          <w:sz w:val="24"/>
          <w:szCs w:val="24"/>
        </w:rPr>
        <w:t>takvimlendirmenin</w:t>
      </w:r>
      <w:proofErr w:type="spellEnd"/>
      <w:r w:rsidRPr="005674A4">
        <w:rPr>
          <w:rFonts w:ascii="Times New Roman" w:hAnsi="Times New Roman" w:cs="Times New Roman"/>
          <w:i/>
          <w:sz w:val="24"/>
          <w:szCs w:val="24"/>
        </w:rPr>
        <w:t xml:space="preserve"> de yer aldığı bir plan çerçevesinde 2007 yılında çalışmalara başlanmış olup halen devam etmektedir.</w:t>
      </w:r>
    </w:p>
    <w:p w:rsidR="001476C4" w:rsidRPr="005674A4" w:rsidRDefault="001476C4" w:rsidP="009E5F18">
      <w:pPr>
        <w:spacing w:before="0" w:after="0" w:line="240" w:lineRule="atLeast"/>
        <w:ind w:left="540"/>
        <w:jc w:val="both"/>
        <w:rPr>
          <w:rFonts w:ascii="Times New Roman" w:hAnsi="Times New Roman" w:cs="Times New Roman"/>
          <w:i/>
          <w:sz w:val="24"/>
          <w:szCs w:val="24"/>
        </w:rPr>
      </w:pP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11</w:t>
      </w:r>
      <w:r w:rsidRPr="005674A4">
        <w:rPr>
          <w:rFonts w:ascii="Times New Roman" w:hAnsi="Times New Roman" w:cs="Times New Roman"/>
          <w:b/>
          <w:i/>
          <w:sz w:val="24"/>
          <w:szCs w:val="24"/>
        </w:rPr>
        <w:t>.1.6:</w:t>
      </w:r>
      <w:r w:rsidRPr="005674A4">
        <w:rPr>
          <w:rFonts w:ascii="Times New Roman" w:hAnsi="Times New Roman" w:cs="Times New Roman"/>
          <w:i/>
          <w:sz w:val="24"/>
          <w:szCs w:val="24"/>
        </w:rPr>
        <w:t xml:space="preserve"> Çalışmalar BİÖİ tarafından sürekli izlenerek, her yılın sonunda yıllık rapor halinde, yardım yapılanların isimleri belirtilmeden basında yayınlanacaktır.</w:t>
      </w:r>
    </w:p>
    <w:p w:rsidR="001476C4" w:rsidRPr="005674A4" w:rsidRDefault="001476C4" w:rsidP="009E5F18">
      <w:pPr>
        <w:spacing w:before="0" w:after="0" w:line="240" w:lineRule="atLeast"/>
        <w:ind w:left="540"/>
        <w:jc w:val="both"/>
        <w:rPr>
          <w:rFonts w:ascii="Times New Roman" w:hAnsi="Times New Roman" w:cs="Times New Roman"/>
          <w:b/>
          <w:i/>
          <w:sz w:val="24"/>
          <w:szCs w:val="24"/>
        </w:rPr>
      </w:pPr>
    </w:p>
    <w:p w:rsidR="00445169" w:rsidRPr="005674A4" w:rsidRDefault="00445169" w:rsidP="009E5F18">
      <w:pPr>
        <w:spacing w:before="0" w:after="0" w:line="240" w:lineRule="atLeast"/>
        <w:jc w:val="both"/>
        <w:rPr>
          <w:rFonts w:ascii="Times New Roman" w:hAnsi="Times New Roman" w:cs="Times New Roman"/>
          <w:bCs/>
          <w:i/>
          <w:iCs/>
          <w:sz w:val="24"/>
          <w:szCs w:val="24"/>
        </w:rPr>
      </w:pPr>
      <w:r w:rsidRPr="005674A4">
        <w:rPr>
          <w:rFonts w:ascii="Times New Roman" w:hAnsi="Times New Roman" w:cs="Times New Roman"/>
          <w:b/>
          <w:i/>
          <w:iCs/>
          <w:sz w:val="24"/>
          <w:szCs w:val="24"/>
        </w:rPr>
        <w:t>Strateji:</w:t>
      </w:r>
      <w:r w:rsidRPr="005674A4">
        <w:rPr>
          <w:rFonts w:ascii="Times New Roman" w:hAnsi="Times New Roman" w:cs="Times New Roman"/>
          <w:i/>
          <w:iCs/>
          <w:sz w:val="24"/>
          <w:szCs w:val="24"/>
        </w:rPr>
        <w:t xml:space="preserve"> Dezavantajlı kişi ve gruplara yönelik çalışmalar muhtarlar, kaymakamlar, </w:t>
      </w:r>
      <w:r w:rsidRPr="005674A4">
        <w:rPr>
          <w:rFonts w:ascii="Times New Roman" w:hAnsi="Times New Roman" w:cs="Times New Roman"/>
          <w:bCs/>
          <w:i/>
          <w:iCs/>
          <w:sz w:val="24"/>
          <w:szCs w:val="24"/>
        </w:rPr>
        <w:t xml:space="preserve">İlçe </w:t>
      </w:r>
      <w:r w:rsidR="005946CF" w:rsidRPr="005674A4">
        <w:rPr>
          <w:rFonts w:ascii="Times New Roman" w:hAnsi="Times New Roman" w:cs="Times New Roman"/>
          <w:bCs/>
          <w:i/>
          <w:iCs/>
          <w:sz w:val="24"/>
          <w:szCs w:val="24"/>
        </w:rPr>
        <w:t>Sosyal Yardımlaşma</w:t>
      </w:r>
      <w:r w:rsidRPr="005674A4">
        <w:rPr>
          <w:rFonts w:ascii="Times New Roman" w:hAnsi="Times New Roman" w:cs="Times New Roman"/>
          <w:bCs/>
          <w:i/>
          <w:iCs/>
          <w:sz w:val="24"/>
          <w:szCs w:val="24"/>
        </w:rPr>
        <w:t xml:space="preserve"> ve Dayanışma Vakıfları, belediyeler, milli eğitim ve sağlık il müdürlükleri, sivil toplum kuruluşları ve hayırseverlerle işbirliği içinde gerçekleştirilecektir.</w:t>
      </w:r>
    </w:p>
    <w:p w:rsidR="00445169" w:rsidRPr="005674A4" w:rsidRDefault="00445169" w:rsidP="009E5F18">
      <w:pPr>
        <w:spacing w:before="0" w:after="0" w:line="240" w:lineRule="atLeast"/>
        <w:jc w:val="both"/>
        <w:rPr>
          <w:rFonts w:ascii="Times New Roman" w:hAnsi="Times New Roman" w:cs="Times New Roman"/>
          <w:b/>
          <w:i/>
          <w:iCs/>
          <w:sz w:val="24"/>
          <w:szCs w:val="24"/>
        </w:rPr>
      </w:pPr>
    </w:p>
    <w:p w:rsidR="00445169" w:rsidRPr="005674A4"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.2</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Ekonomik yoksunluk içinde bulunan kişi ve ailelerin çocuklarının çocuk yuvası ve yetiştirme yurdu gibi kurumsal bakım hizmeti alarak ailelerinden ayrılmaları yerine, aileleri ile birlikte yaşayabilmelerini sağlayıcı alternatif koruyucu-önleyici tedbirler alınacaktır.</w:t>
      </w:r>
    </w:p>
    <w:p w:rsidR="00445169" w:rsidRPr="005674A4" w:rsidRDefault="00445169" w:rsidP="009E5F18">
      <w:pPr>
        <w:spacing w:before="0" w:after="0" w:line="240" w:lineRule="atLeast"/>
        <w:jc w:val="both"/>
        <w:rPr>
          <w:rFonts w:ascii="Times New Roman" w:hAnsi="Times New Roman" w:cs="Times New Roman"/>
          <w:bCs/>
          <w:i/>
          <w:sz w:val="24"/>
          <w:szCs w:val="24"/>
        </w:rPr>
      </w:pPr>
    </w:p>
    <w:p w:rsidR="00445169" w:rsidRPr="005674A4" w:rsidRDefault="00445169" w:rsidP="009E5F18">
      <w:pPr>
        <w:spacing w:before="0" w:after="0" w:line="240" w:lineRule="atLeast"/>
        <w:ind w:left="708"/>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.2.1: </w:t>
      </w:r>
      <w:r w:rsidRPr="005674A4">
        <w:rPr>
          <w:rFonts w:ascii="Times New Roman" w:hAnsi="Times New Roman" w:cs="Times New Roman"/>
          <w:i/>
          <w:sz w:val="24"/>
          <w:szCs w:val="24"/>
        </w:rPr>
        <w:t xml:space="preserve">Haklarında korunma </w:t>
      </w:r>
      <w:r w:rsidR="00166AF7" w:rsidRPr="005674A4">
        <w:rPr>
          <w:rFonts w:ascii="Times New Roman" w:hAnsi="Times New Roman" w:cs="Times New Roman"/>
          <w:i/>
          <w:sz w:val="24"/>
          <w:szCs w:val="24"/>
        </w:rPr>
        <w:t>kararı alınmış</w:t>
      </w:r>
      <w:r w:rsidRPr="005674A4">
        <w:rPr>
          <w:rFonts w:ascii="Times New Roman" w:hAnsi="Times New Roman" w:cs="Times New Roman"/>
          <w:i/>
          <w:sz w:val="24"/>
          <w:szCs w:val="24"/>
        </w:rPr>
        <w:t xml:space="preserve"> olup yurt ve yuvada kalan çocuklar tüm hakları saklı kalmak koşuluyla harçlıkları, giyim, sağlık ve eğitim giderleri kurumca karşılanarak ailelere bakım ücreti verilmek suretiyle “Aileye Dönüş Proje”sinden yararlandırılmıştır.</w:t>
      </w:r>
    </w:p>
    <w:p w:rsidR="00445169" w:rsidRPr="005674A4" w:rsidRDefault="00445169" w:rsidP="009E5F18">
      <w:pPr>
        <w:spacing w:before="0" w:after="0" w:line="240" w:lineRule="atLeast"/>
        <w:ind w:left="708"/>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.2.</w:t>
      </w:r>
      <w:r w:rsidR="00166AF7">
        <w:rPr>
          <w:rFonts w:ascii="Times New Roman" w:hAnsi="Times New Roman" w:cs="Times New Roman"/>
          <w:b/>
          <w:i/>
          <w:sz w:val="24"/>
          <w:szCs w:val="24"/>
        </w:rPr>
        <w:t>2</w:t>
      </w:r>
      <w:r w:rsidRPr="005674A4">
        <w:rPr>
          <w:rFonts w:ascii="Times New Roman" w:hAnsi="Times New Roman" w:cs="Times New Roman"/>
          <w:b/>
          <w:i/>
          <w:sz w:val="24"/>
          <w:szCs w:val="24"/>
        </w:rPr>
        <w:t xml:space="preserve">: </w:t>
      </w:r>
      <w:r w:rsidRPr="005674A4">
        <w:rPr>
          <w:rFonts w:ascii="Times New Roman" w:hAnsi="Times New Roman" w:cs="Times New Roman"/>
          <w:i/>
          <w:sz w:val="24"/>
          <w:szCs w:val="24"/>
        </w:rPr>
        <w:t>Çocukları hakkında kurum bakımını talep eden kişi ya da ailelerin velayet hakları ile ilgili yasal düzenlemeler hakkında aileler sürekli olarak bilgilendirilecektir.</w:t>
      </w:r>
    </w:p>
    <w:p w:rsidR="00166AF7" w:rsidRDefault="00445169" w:rsidP="00166AF7">
      <w:pPr>
        <w:spacing w:before="0" w:after="0" w:line="240" w:lineRule="atLeast"/>
        <w:ind w:left="708"/>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.2.</w:t>
      </w:r>
      <w:proofErr w:type="gramStart"/>
      <w:r w:rsidR="00166AF7">
        <w:rPr>
          <w:rFonts w:ascii="Times New Roman" w:hAnsi="Times New Roman" w:cs="Times New Roman"/>
          <w:b/>
          <w:i/>
          <w:sz w:val="24"/>
          <w:szCs w:val="24"/>
        </w:rPr>
        <w:t>3</w:t>
      </w:r>
      <w:r w:rsidRPr="005674A4">
        <w:rPr>
          <w:rFonts w:ascii="Times New Roman" w:hAnsi="Times New Roman" w:cs="Times New Roman"/>
          <w:b/>
          <w:i/>
          <w:sz w:val="24"/>
          <w:szCs w:val="24"/>
        </w:rPr>
        <w:t xml:space="preserve"> : </w:t>
      </w:r>
      <w:r w:rsidRPr="005674A4">
        <w:rPr>
          <w:rFonts w:ascii="Times New Roman" w:hAnsi="Times New Roman" w:cs="Times New Roman"/>
          <w:i/>
          <w:sz w:val="24"/>
          <w:szCs w:val="24"/>
        </w:rPr>
        <w:t>İl</w:t>
      </w:r>
      <w:proofErr w:type="gramEnd"/>
      <w:r w:rsidRPr="005674A4">
        <w:rPr>
          <w:rFonts w:ascii="Times New Roman" w:hAnsi="Times New Roman" w:cs="Times New Roman"/>
          <w:i/>
          <w:sz w:val="24"/>
          <w:szCs w:val="24"/>
        </w:rPr>
        <w:t xml:space="preserve"> merkezinde bulunan 13 mahalle muhtarı </w:t>
      </w:r>
      <w:proofErr w:type="spellStart"/>
      <w:r w:rsidRPr="005674A4">
        <w:rPr>
          <w:rFonts w:ascii="Times New Roman" w:hAnsi="Times New Roman" w:cs="Times New Roman"/>
          <w:i/>
          <w:sz w:val="24"/>
          <w:szCs w:val="24"/>
        </w:rPr>
        <w:t>psiko</w:t>
      </w:r>
      <w:proofErr w:type="spellEnd"/>
      <w:r w:rsidRPr="005674A4">
        <w:rPr>
          <w:rFonts w:ascii="Times New Roman" w:hAnsi="Times New Roman" w:cs="Times New Roman"/>
          <w:i/>
          <w:sz w:val="24"/>
          <w:szCs w:val="24"/>
        </w:rPr>
        <w:t xml:space="preserve"> – sosyal ve ekonomik yoksunluk içinde bulunan insanların ihtiyaçları doğrultusunda başvurabilecekleri kurum ve kuruluşlar hakkında bilgilendirilmiştir.</w:t>
      </w:r>
    </w:p>
    <w:p w:rsidR="00445169" w:rsidRPr="005674A4" w:rsidRDefault="00445169" w:rsidP="00166AF7">
      <w:pPr>
        <w:spacing w:before="0" w:after="0" w:line="240" w:lineRule="atLeast"/>
        <w:ind w:left="708"/>
        <w:jc w:val="both"/>
        <w:rPr>
          <w:rFonts w:ascii="Times New Roman" w:hAnsi="Times New Roman" w:cs="Times New Roman"/>
          <w:i/>
          <w:sz w:val="24"/>
          <w:szCs w:val="24"/>
        </w:rPr>
      </w:pPr>
      <w:r w:rsidRPr="005674A4">
        <w:rPr>
          <w:rFonts w:ascii="Times New Roman" w:hAnsi="Times New Roman" w:cs="Times New Roman"/>
          <w:b/>
          <w:i/>
          <w:sz w:val="24"/>
          <w:szCs w:val="24"/>
        </w:rPr>
        <w:lastRenderedPageBreak/>
        <w:t xml:space="preserve">HEDEF </w:t>
      </w:r>
      <w:proofErr w:type="gramStart"/>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.3</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İlimizdeki depremde hasar gören yetiştirme yurdu binasının tadilatı bitirilmiş olup 2007 yılında faaliyete geçmiştir.  Eski çocuk yuvası binası yıkılarak yerine iki katlı bina olarak sevgi evleri yapılarak ev modeline geçil</w:t>
      </w:r>
      <w:r w:rsidR="00166AF7">
        <w:rPr>
          <w:rFonts w:ascii="Times New Roman" w:hAnsi="Times New Roman" w:cs="Times New Roman"/>
          <w:i/>
          <w:sz w:val="24"/>
          <w:szCs w:val="24"/>
        </w:rPr>
        <w:t>miştir.</w:t>
      </w:r>
    </w:p>
    <w:p w:rsidR="00445169" w:rsidRPr="005674A4" w:rsidRDefault="00445169" w:rsidP="009E5F18">
      <w:pPr>
        <w:spacing w:before="0" w:after="0" w:line="240" w:lineRule="atLeast"/>
        <w:jc w:val="both"/>
        <w:rPr>
          <w:rFonts w:ascii="Times New Roman" w:hAnsi="Times New Roman" w:cs="Times New Roman"/>
          <w:i/>
          <w:sz w:val="24"/>
          <w:szCs w:val="24"/>
        </w:rPr>
      </w:pPr>
    </w:p>
    <w:p w:rsidR="00445169" w:rsidRPr="005674A4" w:rsidRDefault="00166AF7"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Pr>
          <w:rFonts w:ascii="Times New Roman" w:hAnsi="Times New Roman" w:cs="Times New Roman"/>
          <w:b/>
          <w:i/>
          <w:sz w:val="24"/>
          <w:szCs w:val="24"/>
        </w:rPr>
        <w:t xml:space="preserve">           </w:t>
      </w:r>
      <w:r w:rsidR="00445169" w:rsidRPr="005674A4">
        <w:rPr>
          <w:rFonts w:ascii="Times New Roman" w:hAnsi="Times New Roman" w:cs="Times New Roman"/>
          <w:b/>
          <w:i/>
          <w:sz w:val="24"/>
          <w:szCs w:val="24"/>
        </w:rPr>
        <w:t xml:space="preserve">HEDEF </w:t>
      </w:r>
      <w:proofErr w:type="gramStart"/>
      <w:r w:rsidR="003E36BB" w:rsidRPr="005674A4">
        <w:rPr>
          <w:rFonts w:ascii="Times New Roman" w:hAnsi="Times New Roman" w:cs="Times New Roman"/>
          <w:b/>
          <w:i/>
          <w:sz w:val="24"/>
          <w:szCs w:val="24"/>
        </w:rPr>
        <w:t>12</w:t>
      </w:r>
      <w:r w:rsidR="00445169" w:rsidRPr="005674A4">
        <w:rPr>
          <w:rFonts w:ascii="Times New Roman" w:hAnsi="Times New Roman" w:cs="Times New Roman"/>
          <w:b/>
          <w:i/>
          <w:sz w:val="24"/>
          <w:szCs w:val="24"/>
        </w:rPr>
        <w:t>.4</w:t>
      </w:r>
      <w:proofErr w:type="gramEnd"/>
      <w:r w:rsidR="00445169" w:rsidRPr="005674A4">
        <w:rPr>
          <w:rFonts w:ascii="Times New Roman" w:hAnsi="Times New Roman" w:cs="Times New Roman"/>
          <w:b/>
          <w:i/>
          <w:sz w:val="24"/>
          <w:szCs w:val="24"/>
        </w:rPr>
        <w:t>:</w:t>
      </w:r>
      <w:r w:rsidR="00445169" w:rsidRPr="005674A4">
        <w:rPr>
          <w:rFonts w:ascii="Times New Roman" w:hAnsi="Times New Roman" w:cs="Times New Roman"/>
          <w:i/>
          <w:sz w:val="24"/>
          <w:szCs w:val="24"/>
        </w:rPr>
        <w:t xml:space="preserve"> Yaşadıkları </w:t>
      </w:r>
      <w:proofErr w:type="spellStart"/>
      <w:r w:rsidR="00445169" w:rsidRPr="005674A4">
        <w:rPr>
          <w:rFonts w:ascii="Times New Roman" w:hAnsi="Times New Roman" w:cs="Times New Roman"/>
          <w:i/>
          <w:sz w:val="24"/>
          <w:szCs w:val="24"/>
        </w:rPr>
        <w:t>psiko</w:t>
      </w:r>
      <w:proofErr w:type="spellEnd"/>
      <w:r w:rsidR="00445169" w:rsidRPr="005674A4">
        <w:rPr>
          <w:rFonts w:ascii="Times New Roman" w:hAnsi="Times New Roman" w:cs="Times New Roman"/>
          <w:i/>
          <w:sz w:val="24"/>
          <w:szCs w:val="24"/>
        </w:rPr>
        <w:t>-sosyal travmalar sonucu hakkında korunma kararı alınarak, kurum bakımında olan korunmaya muhtaç çocuklar için kurum bakımı yerine alternatif bakım hizmetlerinin işlevselliği arttırılacaktır.</w:t>
      </w:r>
    </w:p>
    <w:p w:rsidR="00445169" w:rsidRPr="005674A4" w:rsidRDefault="00445169" w:rsidP="009E5F18">
      <w:pPr>
        <w:spacing w:before="0" w:after="0" w:line="240" w:lineRule="atLeast"/>
        <w:jc w:val="both"/>
        <w:rPr>
          <w:rFonts w:ascii="Times New Roman" w:hAnsi="Times New Roman" w:cs="Times New Roman"/>
          <w:i/>
          <w:sz w:val="24"/>
          <w:szCs w:val="24"/>
        </w:rPr>
      </w:pP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.4.1: </w:t>
      </w:r>
      <w:r w:rsidRPr="005674A4">
        <w:rPr>
          <w:rFonts w:ascii="Times New Roman" w:hAnsi="Times New Roman" w:cs="Times New Roman"/>
          <w:i/>
          <w:sz w:val="24"/>
          <w:szCs w:val="24"/>
        </w:rPr>
        <w:t>İşitsel ve görsel medya kullanılarak etkin bir tanıtım faaliyeti ile ilimizde olmayan koruyucu aile sayısı arttırılacaktır.</w:t>
      </w:r>
    </w:p>
    <w:p w:rsidR="00FB4AF0"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.4.2: </w:t>
      </w:r>
      <w:r w:rsidRPr="005674A4">
        <w:rPr>
          <w:rFonts w:ascii="Times New Roman" w:hAnsi="Times New Roman" w:cs="Times New Roman"/>
          <w:i/>
          <w:sz w:val="24"/>
          <w:szCs w:val="24"/>
        </w:rPr>
        <w:t xml:space="preserve">İlimizde 0 – 6 yaş Çocuk Yuvası bulunmaması nedeniyle korunma altına </w:t>
      </w:r>
      <w:r w:rsidR="001476C4" w:rsidRPr="005674A4">
        <w:rPr>
          <w:rFonts w:ascii="Times New Roman" w:hAnsi="Times New Roman" w:cs="Times New Roman"/>
          <w:i/>
          <w:sz w:val="24"/>
          <w:szCs w:val="24"/>
        </w:rPr>
        <w:t>alınan korunmaya</w:t>
      </w:r>
      <w:r w:rsidRPr="005674A4">
        <w:rPr>
          <w:rFonts w:ascii="Times New Roman" w:hAnsi="Times New Roman" w:cs="Times New Roman"/>
          <w:i/>
          <w:sz w:val="24"/>
          <w:szCs w:val="24"/>
        </w:rPr>
        <w:t xml:space="preserve"> muhtaç çocukların durumlarının evlat edinmeye uygun hale getirilebilmesi için ebeveynine ait yasal haklarla ilgili Medeni Kanunun ilgili mad</w:t>
      </w:r>
      <w:r w:rsidR="003E36BB" w:rsidRPr="005674A4">
        <w:rPr>
          <w:rFonts w:ascii="Times New Roman" w:hAnsi="Times New Roman" w:cs="Times New Roman"/>
          <w:i/>
          <w:sz w:val="24"/>
          <w:szCs w:val="24"/>
        </w:rPr>
        <w:t xml:space="preserve">delerine işlerlik kazandırılacaktır. </w:t>
      </w:r>
      <w:r w:rsidRPr="005674A4">
        <w:rPr>
          <w:rFonts w:ascii="Times New Roman" w:hAnsi="Times New Roman" w:cs="Times New Roman"/>
          <w:i/>
          <w:sz w:val="24"/>
          <w:szCs w:val="24"/>
        </w:rPr>
        <w:t xml:space="preserve"> ( madde </w:t>
      </w:r>
      <w:r w:rsidR="001476C4" w:rsidRPr="005674A4">
        <w:rPr>
          <w:rFonts w:ascii="Times New Roman" w:hAnsi="Times New Roman" w:cs="Times New Roman"/>
          <w:i/>
          <w:sz w:val="24"/>
          <w:szCs w:val="24"/>
        </w:rPr>
        <w:t>311: rızanın</w:t>
      </w:r>
      <w:r w:rsidRPr="005674A4">
        <w:rPr>
          <w:rFonts w:ascii="Times New Roman" w:hAnsi="Times New Roman" w:cs="Times New Roman"/>
          <w:i/>
          <w:sz w:val="24"/>
          <w:szCs w:val="24"/>
        </w:rPr>
        <w:t xml:space="preserve"> aranmaması gibi ) </w:t>
      </w:r>
    </w:p>
    <w:p w:rsidR="00445169" w:rsidRPr="005674A4" w:rsidRDefault="00445169" w:rsidP="009E5F18">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.4.3: </w:t>
      </w:r>
      <w:r w:rsidRPr="005674A4">
        <w:rPr>
          <w:rFonts w:ascii="Times New Roman" w:hAnsi="Times New Roman" w:cs="Times New Roman"/>
          <w:i/>
          <w:sz w:val="24"/>
          <w:szCs w:val="24"/>
        </w:rPr>
        <w:t>İlimizde</w:t>
      </w:r>
      <w:r w:rsidR="001F4FA7" w:rsidRPr="005674A4">
        <w:rPr>
          <w:rFonts w:ascii="Times New Roman" w:hAnsi="Times New Roman" w:cs="Times New Roman"/>
          <w:i/>
          <w:sz w:val="24"/>
          <w:szCs w:val="24"/>
        </w:rPr>
        <w:t xml:space="preserve"> bulunan yurt ve yuvada</w:t>
      </w:r>
      <w:r w:rsidRPr="005674A4">
        <w:rPr>
          <w:rFonts w:ascii="Times New Roman" w:hAnsi="Times New Roman" w:cs="Times New Roman"/>
          <w:i/>
          <w:sz w:val="24"/>
          <w:szCs w:val="24"/>
        </w:rPr>
        <w:t xml:space="preserve"> devle</w:t>
      </w:r>
      <w:r w:rsidR="001F4FA7" w:rsidRPr="005674A4">
        <w:rPr>
          <w:rFonts w:ascii="Times New Roman" w:hAnsi="Times New Roman" w:cs="Times New Roman"/>
          <w:i/>
          <w:sz w:val="24"/>
          <w:szCs w:val="24"/>
        </w:rPr>
        <w:t>t koruması altında olan toplam 105 çocuğun 2015</w:t>
      </w:r>
      <w:r w:rsidRPr="005674A4">
        <w:rPr>
          <w:rFonts w:ascii="Times New Roman" w:hAnsi="Times New Roman" w:cs="Times New Roman"/>
          <w:i/>
          <w:sz w:val="24"/>
          <w:szCs w:val="24"/>
        </w:rPr>
        <w:t xml:space="preserve"> yılı sonuna kadar durumu uygun görülenlerin korunma kararlarının kaldırılması, aileye dönüş projesi kapsamında ayni ve nakdi yardımdan yararlandırılarak ailelerinin yanında bakılmaları sağlanacaktır.</w:t>
      </w:r>
    </w:p>
    <w:p w:rsidR="00445169" w:rsidRPr="005674A4" w:rsidRDefault="00445169" w:rsidP="009E5F18">
      <w:pPr>
        <w:spacing w:before="0" w:after="0" w:line="240" w:lineRule="atLeast"/>
        <w:ind w:left="540"/>
        <w:jc w:val="both"/>
        <w:rPr>
          <w:rFonts w:ascii="Times New Roman" w:hAnsi="Times New Roman" w:cs="Times New Roman"/>
          <w:b/>
          <w:bCs/>
          <w:i/>
          <w:iCs/>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.4.4: </w:t>
      </w:r>
      <w:r w:rsidRPr="005674A4">
        <w:rPr>
          <w:rFonts w:ascii="Times New Roman" w:hAnsi="Times New Roman" w:cs="Times New Roman"/>
          <w:i/>
          <w:sz w:val="24"/>
          <w:szCs w:val="24"/>
        </w:rPr>
        <w:t xml:space="preserve">Ailelere aile danışmanlığı, </w:t>
      </w:r>
      <w:proofErr w:type="gramStart"/>
      <w:r w:rsidRPr="005674A4">
        <w:rPr>
          <w:rFonts w:ascii="Times New Roman" w:hAnsi="Times New Roman" w:cs="Times New Roman"/>
          <w:i/>
          <w:sz w:val="24"/>
          <w:szCs w:val="24"/>
        </w:rPr>
        <w:t>rehabilitasyon</w:t>
      </w:r>
      <w:proofErr w:type="gramEnd"/>
      <w:r w:rsidRPr="005674A4">
        <w:rPr>
          <w:rFonts w:ascii="Times New Roman" w:hAnsi="Times New Roman" w:cs="Times New Roman"/>
          <w:i/>
          <w:sz w:val="24"/>
          <w:szCs w:val="24"/>
        </w:rPr>
        <w:t xml:space="preserve"> gibi sosyal hizmetler verilerek çocukların sağlıklı ve mutlu ortamlarda yetişmeleri sağlanacaktır.</w:t>
      </w:r>
    </w:p>
    <w:p w:rsidR="00445169" w:rsidRPr="005674A4" w:rsidRDefault="00445169" w:rsidP="009E5F18">
      <w:pPr>
        <w:pBdr>
          <w:top w:val="threeDEngrave" w:sz="24" w:space="0"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.5: </w:t>
      </w:r>
      <w:r w:rsidRPr="005674A4">
        <w:rPr>
          <w:rFonts w:ascii="Times New Roman" w:hAnsi="Times New Roman" w:cs="Times New Roman"/>
          <w:bCs/>
          <w:i/>
          <w:sz w:val="24"/>
          <w:szCs w:val="24"/>
        </w:rPr>
        <w:t xml:space="preserve">Sokakta yaşayan ve/veya çalışan çocukların korunma ve </w:t>
      </w:r>
      <w:proofErr w:type="gramStart"/>
      <w:r w:rsidRPr="005674A4">
        <w:rPr>
          <w:rFonts w:ascii="Times New Roman" w:hAnsi="Times New Roman" w:cs="Times New Roman"/>
          <w:bCs/>
          <w:i/>
          <w:sz w:val="24"/>
          <w:szCs w:val="24"/>
        </w:rPr>
        <w:t>rehabilitasyon</w:t>
      </w:r>
      <w:proofErr w:type="gramEnd"/>
      <w:r w:rsidRPr="005674A4">
        <w:rPr>
          <w:rFonts w:ascii="Times New Roman" w:hAnsi="Times New Roman" w:cs="Times New Roman"/>
          <w:bCs/>
          <w:i/>
          <w:sz w:val="24"/>
          <w:szCs w:val="24"/>
        </w:rPr>
        <w:t xml:space="preserve"> süreçleri tamamlanarak içinde bulundukları topluma yeniden entegrasyonlarının sağlanması ile ilgili önlemler alınacaktır.</w:t>
      </w:r>
    </w:p>
    <w:p w:rsidR="00445169" w:rsidRPr="005674A4" w:rsidRDefault="00445169" w:rsidP="009E5F18">
      <w:pPr>
        <w:spacing w:before="0" w:after="0" w:line="240" w:lineRule="atLeast"/>
        <w:ind w:left="539"/>
        <w:jc w:val="both"/>
        <w:rPr>
          <w:rFonts w:ascii="Times New Roman" w:hAnsi="Times New Roman" w:cs="Times New Roman"/>
          <w:b/>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.5.1: </w:t>
      </w:r>
      <w:r w:rsidRPr="005674A4">
        <w:rPr>
          <w:rFonts w:ascii="Times New Roman" w:hAnsi="Times New Roman" w:cs="Times New Roman"/>
          <w:i/>
          <w:sz w:val="24"/>
          <w:szCs w:val="24"/>
        </w:rPr>
        <w:t xml:space="preserve">Bingöl Valiliği bünyesinde sokakta yaşayan ve çalışan çocuklar </w:t>
      </w:r>
      <w:r w:rsidR="001F4FA7" w:rsidRPr="005674A4">
        <w:rPr>
          <w:rFonts w:ascii="Times New Roman" w:hAnsi="Times New Roman" w:cs="Times New Roman"/>
          <w:i/>
          <w:sz w:val="24"/>
          <w:szCs w:val="24"/>
        </w:rPr>
        <w:t xml:space="preserve">için </w:t>
      </w:r>
      <w:r w:rsidRPr="005674A4">
        <w:rPr>
          <w:rFonts w:ascii="Times New Roman" w:hAnsi="Times New Roman" w:cs="Times New Roman"/>
          <w:i/>
          <w:sz w:val="24"/>
          <w:szCs w:val="24"/>
        </w:rPr>
        <w:t>Koordinasyon Merkezi oluşturulmuş ve il düzeyinde gerekli tedbirler alınacaktır.</w:t>
      </w:r>
    </w:p>
    <w:p w:rsidR="00445169" w:rsidRPr="005674A4" w:rsidRDefault="00445169" w:rsidP="00166AF7">
      <w:pPr>
        <w:spacing w:before="0" w:after="0" w:line="240" w:lineRule="atLeast"/>
        <w:ind w:left="53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.5.2: </w:t>
      </w:r>
      <w:r w:rsidRPr="005674A4">
        <w:rPr>
          <w:rFonts w:ascii="Times New Roman" w:hAnsi="Times New Roman" w:cs="Times New Roman"/>
          <w:i/>
          <w:sz w:val="24"/>
          <w:szCs w:val="24"/>
        </w:rPr>
        <w:t xml:space="preserve">Sokakta yaşayan ve çalışan çocuklara yönelik </w:t>
      </w:r>
      <w:proofErr w:type="gramStart"/>
      <w:r w:rsidRPr="005674A4">
        <w:rPr>
          <w:rFonts w:ascii="Times New Roman" w:hAnsi="Times New Roman" w:cs="Times New Roman"/>
          <w:i/>
          <w:sz w:val="24"/>
          <w:szCs w:val="24"/>
        </w:rPr>
        <w:t>rehabilitasyonlarının</w:t>
      </w:r>
      <w:proofErr w:type="gramEnd"/>
      <w:r w:rsidRPr="005674A4">
        <w:rPr>
          <w:rFonts w:ascii="Times New Roman" w:hAnsi="Times New Roman" w:cs="Times New Roman"/>
          <w:i/>
          <w:sz w:val="24"/>
          <w:szCs w:val="24"/>
        </w:rPr>
        <w:t xml:space="preserve"> yapıldığı gündüzlü bir sosyal</w:t>
      </w:r>
      <w:r w:rsidR="001F4FA7" w:rsidRPr="005674A4">
        <w:rPr>
          <w:rFonts w:ascii="Times New Roman" w:hAnsi="Times New Roman" w:cs="Times New Roman"/>
          <w:i/>
          <w:sz w:val="24"/>
          <w:szCs w:val="24"/>
        </w:rPr>
        <w:t xml:space="preserve"> hizmet merkezinin</w:t>
      </w:r>
      <w:r w:rsidRPr="005674A4">
        <w:rPr>
          <w:rFonts w:ascii="Times New Roman" w:hAnsi="Times New Roman" w:cs="Times New Roman"/>
          <w:i/>
          <w:sz w:val="24"/>
          <w:szCs w:val="24"/>
        </w:rPr>
        <w:t xml:space="preserve"> hizmet vermesi sağlanacaktır.</w:t>
      </w:r>
    </w:p>
    <w:p w:rsidR="00445169" w:rsidRPr="005674A4" w:rsidRDefault="00445169" w:rsidP="00166AF7">
      <w:pPr>
        <w:spacing w:before="0" w:after="0" w:line="240" w:lineRule="atLeast"/>
        <w:ind w:left="539"/>
        <w:jc w:val="both"/>
        <w:rPr>
          <w:rFonts w:ascii="Times New Roman" w:hAnsi="Times New Roman" w:cs="Times New Roman"/>
          <w:b/>
          <w:bCs/>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001F4FA7" w:rsidRPr="005674A4">
        <w:rPr>
          <w:rFonts w:ascii="Times New Roman" w:hAnsi="Times New Roman" w:cs="Times New Roman"/>
          <w:b/>
          <w:i/>
          <w:sz w:val="24"/>
          <w:szCs w:val="24"/>
        </w:rPr>
        <w:t>.5.3</w:t>
      </w:r>
      <w:r w:rsidRPr="005674A4">
        <w:rPr>
          <w:rFonts w:ascii="Times New Roman" w:hAnsi="Times New Roman" w:cs="Times New Roman"/>
          <w:b/>
          <w:i/>
          <w:sz w:val="24"/>
          <w:szCs w:val="24"/>
        </w:rPr>
        <w:t xml:space="preserve">: </w:t>
      </w:r>
      <w:r w:rsidRPr="005674A4">
        <w:rPr>
          <w:rFonts w:ascii="Times New Roman" w:hAnsi="Times New Roman" w:cs="Times New Roman"/>
          <w:i/>
          <w:sz w:val="24"/>
          <w:szCs w:val="24"/>
        </w:rPr>
        <w:t>Sokakta yaşayan (madde bağımlısı olan – olmayan) çocukların</w:t>
      </w:r>
      <w:r w:rsidR="001F4FA7" w:rsidRPr="005674A4">
        <w:rPr>
          <w:rFonts w:ascii="Times New Roman" w:hAnsi="Times New Roman" w:cs="Times New Roman"/>
          <w:i/>
          <w:sz w:val="24"/>
          <w:szCs w:val="24"/>
        </w:rPr>
        <w:t xml:space="preserve"> ve engelli vatandaşların</w:t>
      </w:r>
      <w:r w:rsidRPr="005674A4">
        <w:rPr>
          <w:rFonts w:ascii="Times New Roman" w:hAnsi="Times New Roman" w:cs="Times New Roman"/>
          <w:i/>
          <w:sz w:val="24"/>
          <w:szCs w:val="24"/>
        </w:rPr>
        <w:t xml:space="preserve"> ilk kabullerinin yapıldığı ve uygun hizmet modelleri geliştirilerek bir sonraki tedavi – </w:t>
      </w:r>
      <w:proofErr w:type="gramStart"/>
      <w:r w:rsidRPr="005674A4">
        <w:rPr>
          <w:rFonts w:ascii="Times New Roman" w:hAnsi="Times New Roman" w:cs="Times New Roman"/>
          <w:i/>
          <w:sz w:val="24"/>
          <w:szCs w:val="24"/>
        </w:rPr>
        <w:t>rehabilitasyon</w:t>
      </w:r>
      <w:proofErr w:type="gramEnd"/>
      <w:r w:rsidRPr="005674A4">
        <w:rPr>
          <w:rFonts w:ascii="Times New Roman" w:hAnsi="Times New Roman" w:cs="Times New Roman"/>
          <w:i/>
          <w:sz w:val="24"/>
          <w:szCs w:val="24"/>
        </w:rPr>
        <w:t xml:space="preserve"> sürecine hazırlandıkları İlk Adım İstasyonu hizmet vermeye başlayacaktır.</w:t>
      </w:r>
    </w:p>
    <w:p w:rsidR="00445169" w:rsidRPr="005674A4" w:rsidRDefault="00445169" w:rsidP="00166AF7">
      <w:pPr>
        <w:tabs>
          <w:tab w:val="left" w:pos="3330"/>
        </w:tabs>
        <w:spacing w:before="0" w:after="0" w:line="240" w:lineRule="atLeast"/>
        <w:jc w:val="both"/>
        <w:rPr>
          <w:rFonts w:ascii="Times New Roman" w:hAnsi="Times New Roman" w:cs="Times New Roman"/>
          <w:b/>
          <w:i/>
          <w:sz w:val="24"/>
          <w:szCs w:val="24"/>
        </w:rPr>
      </w:pPr>
      <w:r w:rsidRPr="005674A4">
        <w:rPr>
          <w:rFonts w:ascii="Times New Roman" w:hAnsi="Times New Roman" w:cs="Times New Roman"/>
          <w:b/>
          <w:bCs/>
          <w:i/>
          <w:iCs/>
          <w:sz w:val="24"/>
          <w:szCs w:val="24"/>
        </w:rPr>
        <w:t xml:space="preserve">Strateji: </w:t>
      </w:r>
      <w:r w:rsidRPr="005674A4">
        <w:rPr>
          <w:rFonts w:ascii="Times New Roman" w:hAnsi="Times New Roman" w:cs="Times New Roman"/>
          <w:i/>
          <w:iCs/>
          <w:sz w:val="24"/>
          <w:szCs w:val="24"/>
        </w:rPr>
        <w:t xml:space="preserve">Bu faaliyetler Belediyeler, Yüksek Okul, İl Sağlık Müdürlüğü ve İl Milli Eğitim Müdürlüğü ile işbirliği içinde yapılacaktır. </w:t>
      </w:r>
    </w:p>
    <w:p w:rsidR="00445169" w:rsidRPr="005674A4"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Cs/>
          <w:i/>
          <w:sz w:val="24"/>
          <w:szCs w:val="24"/>
        </w:rPr>
      </w:pPr>
      <w:r w:rsidRPr="005674A4">
        <w:rPr>
          <w:rFonts w:ascii="Times New Roman" w:hAnsi="Times New Roman" w:cs="Times New Roman"/>
          <w:b/>
          <w:i/>
          <w:sz w:val="24"/>
          <w:szCs w:val="24"/>
        </w:rPr>
        <w:t xml:space="preserve">HEDEF </w:t>
      </w:r>
      <w:proofErr w:type="gramStart"/>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.6</w:t>
      </w:r>
      <w:proofErr w:type="gramEnd"/>
      <w:r w:rsidRPr="005674A4">
        <w:rPr>
          <w:rFonts w:ascii="Times New Roman" w:hAnsi="Times New Roman" w:cs="Times New Roman"/>
          <w:b/>
          <w:i/>
          <w:sz w:val="24"/>
          <w:szCs w:val="24"/>
        </w:rPr>
        <w:t xml:space="preserve">: </w:t>
      </w:r>
      <w:r w:rsidRPr="005674A4">
        <w:rPr>
          <w:rFonts w:ascii="Times New Roman" w:hAnsi="Times New Roman" w:cs="Times New Roman"/>
          <w:bCs/>
          <w:i/>
          <w:sz w:val="24"/>
          <w:szCs w:val="24"/>
        </w:rPr>
        <w:t>Engellilere yönelik hizmetlerin etkili ve daha işlevsel planlanması sağlanarak, toplumla entegrasyonlarını kolaylaştırıcı önlemler alınacaktır.</w:t>
      </w:r>
    </w:p>
    <w:p w:rsidR="00445169" w:rsidRPr="005674A4" w:rsidRDefault="00445169" w:rsidP="009E5F18">
      <w:pPr>
        <w:spacing w:before="0" w:after="0" w:line="240" w:lineRule="atLeast"/>
        <w:ind w:left="53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.6.1: </w:t>
      </w:r>
      <w:r w:rsidRPr="005674A4">
        <w:rPr>
          <w:rFonts w:ascii="Times New Roman" w:hAnsi="Times New Roman" w:cs="Times New Roman"/>
          <w:i/>
          <w:sz w:val="24"/>
          <w:szCs w:val="24"/>
        </w:rPr>
        <w:t xml:space="preserve">Engellilerin bilgi becerilerinin geliştirilmesine ve toplumla uyumlaşmalarına yönelik eğitim, sosyal ve sportif amaçlı tesisler ile </w:t>
      </w:r>
      <w:proofErr w:type="gramStart"/>
      <w:r w:rsidRPr="005674A4">
        <w:rPr>
          <w:rFonts w:ascii="Times New Roman" w:hAnsi="Times New Roman" w:cs="Times New Roman"/>
          <w:i/>
          <w:sz w:val="24"/>
          <w:szCs w:val="24"/>
        </w:rPr>
        <w:t>rehabilitasyon</w:t>
      </w:r>
      <w:proofErr w:type="gramEnd"/>
      <w:r w:rsidRPr="005674A4">
        <w:rPr>
          <w:rFonts w:ascii="Times New Roman" w:hAnsi="Times New Roman" w:cs="Times New Roman"/>
          <w:i/>
          <w:sz w:val="24"/>
          <w:szCs w:val="24"/>
        </w:rPr>
        <w:t xml:space="preserve"> merkezlerinin kurulması ve açılması teşvik edilecektir.</w:t>
      </w:r>
    </w:p>
    <w:p w:rsidR="00445169" w:rsidRPr="005674A4" w:rsidRDefault="00445169" w:rsidP="00166AF7">
      <w:pPr>
        <w:tabs>
          <w:tab w:val="left" w:pos="900"/>
          <w:tab w:val="left" w:pos="3330"/>
        </w:tabs>
        <w:spacing w:before="0" w:after="0" w:line="240" w:lineRule="atLeast"/>
        <w:ind w:left="539"/>
        <w:jc w:val="both"/>
        <w:rPr>
          <w:rFonts w:ascii="Times New Roman" w:hAnsi="Times New Roman" w:cs="Times New Roman"/>
          <w:bCs/>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.6.2: </w:t>
      </w:r>
      <w:r w:rsidRPr="005674A4">
        <w:rPr>
          <w:rFonts w:ascii="Times New Roman" w:hAnsi="Times New Roman" w:cs="Times New Roman"/>
          <w:i/>
          <w:sz w:val="24"/>
          <w:szCs w:val="24"/>
        </w:rPr>
        <w:t>Engellilerin şehir içinde yaşamlarını kolaylaştırmaya yönelik fiziki düzenlemelerin yapılmasını sağlayıcı tedbirler alınması için belediyeler ve resmi kuruluşlar ile işbirliği yapılacaktır.</w:t>
      </w:r>
    </w:p>
    <w:p w:rsidR="00445169" w:rsidRPr="005674A4" w:rsidRDefault="00445169" w:rsidP="009E5F18">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.7</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Eğitim ve sağlık alanlarının yanı sıra, </w:t>
      </w:r>
      <w:r w:rsidR="001476C4" w:rsidRPr="005674A4">
        <w:rPr>
          <w:rFonts w:ascii="Times New Roman" w:hAnsi="Times New Roman" w:cs="Times New Roman"/>
          <w:i/>
          <w:sz w:val="24"/>
          <w:szCs w:val="24"/>
        </w:rPr>
        <w:t>plan dönemi içerisinde</w:t>
      </w:r>
      <w:r w:rsidRPr="005674A4">
        <w:rPr>
          <w:rFonts w:ascii="Times New Roman" w:hAnsi="Times New Roman" w:cs="Times New Roman"/>
          <w:i/>
          <w:sz w:val="24"/>
          <w:szCs w:val="24"/>
        </w:rPr>
        <w:t xml:space="preserve"> hayırseverlerin yardım yapabilecekleri diğer alanların tespitine yönelik bir çalışma yapılarak yardım alanlarının çeşitlendirilmesi sağlanacaktır.</w:t>
      </w:r>
    </w:p>
    <w:p w:rsidR="00445169" w:rsidRPr="005674A4" w:rsidRDefault="00445169" w:rsidP="009E5F18">
      <w:pPr>
        <w:spacing w:before="0" w:after="0" w:line="240" w:lineRule="atLeast"/>
        <w:ind w:left="53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.7.1: </w:t>
      </w:r>
      <w:r w:rsidRPr="005674A4">
        <w:rPr>
          <w:rFonts w:ascii="Times New Roman" w:hAnsi="Times New Roman" w:cs="Times New Roman"/>
          <w:i/>
          <w:sz w:val="24"/>
          <w:szCs w:val="24"/>
        </w:rPr>
        <w:t>Hayırseverlerin yaptıkları yardımları duyuran yayınlar yapılacaktır.</w:t>
      </w:r>
    </w:p>
    <w:p w:rsidR="00445169" w:rsidRPr="005674A4" w:rsidRDefault="00445169" w:rsidP="00166AF7">
      <w:pPr>
        <w:spacing w:before="0" w:after="0" w:line="240" w:lineRule="atLeast"/>
        <w:ind w:left="53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3E36BB" w:rsidRPr="005674A4">
        <w:rPr>
          <w:rFonts w:ascii="Times New Roman" w:hAnsi="Times New Roman" w:cs="Times New Roman"/>
          <w:b/>
          <w:i/>
          <w:sz w:val="24"/>
          <w:szCs w:val="24"/>
        </w:rPr>
        <w:t>12</w:t>
      </w:r>
      <w:r w:rsidRPr="005674A4">
        <w:rPr>
          <w:rFonts w:ascii="Times New Roman" w:hAnsi="Times New Roman" w:cs="Times New Roman"/>
          <w:b/>
          <w:i/>
          <w:sz w:val="24"/>
          <w:szCs w:val="24"/>
        </w:rPr>
        <w:t xml:space="preserve">.7.2: </w:t>
      </w:r>
      <w:r w:rsidRPr="005674A4">
        <w:rPr>
          <w:rFonts w:ascii="Times New Roman" w:hAnsi="Times New Roman" w:cs="Times New Roman"/>
          <w:i/>
          <w:sz w:val="24"/>
          <w:szCs w:val="24"/>
        </w:rPr>
        <w:t xml:space="preserve">Hayırseverlerin toplumda sosyal statü kazandırılması için resmi törenlerde ve kamuya açık toplantılarda </w:t>
      </w:r>
      <w:r w:rsidR="00166AF7" w:rsidRPr="005674A4">
        <w:rPr>
          <w:rFonts w:ascii="Times New Roman" w:hAnsi="Times New Roman" w:cs="Times New Roman"/>
          <w:i/>
          <w:sz w:val="24"/>
          <w:szCs w:val="24"/>
        </w:rPr>
        <w:t>onur</w:t>
      </w:r>
      <w:r w:rsidR="00166AF7">
        <w:rPr>
          <w:rFonts w:ascii="Times New Roman" w:hAnsi="Times New Roman" w:cs="Times New Roman"/>
          <w:i/>
          <w:sz w:val="24"/>
          <w:szCs w:val="24"/>
        </w:rPr>
        <w:t xml:space="preserve"> e</w:t>
      </w:r>
      <w:r w:rsidRPr="005674A4">
        <w:rPr>
          <w:rFonts w:ascii="Times New Roman" w:hAnsi="Times New Roman" w:cs="Times New Roman"/>
          <w:i/>
          <w:sz w:val="24"/>
          <w:szCs w:val="24"/>
        </w:rPr>
        <w:t xml:space="preserve"> edilmesi sağlanacaktır.</w:t>
      </w:r>
    </w:p>
    <w:p w:rsidR="00445169" w:rsidRPr="005674A4" w:rsidRDefault="00445169" w:rsidP="009E5F18">
      <w:pPr>
        <w:spacing w:before="0" w:after="0" w:line="240" w:lineRule="atLeast"/>
        <w:jc w:val="both"/>
        <w:rPr>
          <w:rFonts w:ascii="Times New Roman" w:hAnsi="Times New Roman" w:cs="Times New Roman"/>
          <w:i/>
          <w:iCs/>
          <w:sz w:val="24"/>
          <w:szCs w:val="24"/>
        </w:rPr>
      </w:pPr>
      <w:r w:rsidRPr="005674A4">
        <w:rPr>
          <w:rFonts w:ascii="Times New Roman" w:hAnsi="Times New Roman" w:cs="Times New Roman"/>
          <w:b/>
          <w:i/>
          <w:iCs/>
          <w:sz w:val="24"/>
          <w:szCs w:val="24"/>
        </w:rPr>
        <w:t>Strateji:</w:t>
      </w:r>
      <w:r w:rsidRPr="005674A4">
        <w:rPr>
          <w:rFonts w:ascii="Times New Roman" w:hAnsi="Times New Roman" w:cs="Times New Roman"/>
          <w:i/>
          <w:iCs/>
          <w:sz w:val="24"/>
          <w:szCs w:val="24"/>
        </w:rPr>
        <w:t xml:space="preserve"> Karşılıksız yardımlar yerine mümkün olduğunca kişilerin üretkenliklerini artırıcı politika uygulamaları tercih edilecektir.</w:t>
      </w:r>
    </w:p>
    <w:p w:rsidR="00951415" w:rsidRDefault="00445169" w:rsidP="009E5F18">
      <w:pPr>
        <w:spacing w:before="0" w:after="0" w:line="240" w:lineRule="atLeast"/>
        <w:jc w:val="both"/>
        <w:rPr>
          <w:rFonts w:ascii="Times New Roman" w:hAnsi="Times New Roman" w:cs="Times New Roman"/>
          <w:i/>
          <w:iCs/>
          <w:sz w:val="24"/>
          <w:szCs w:val="24"/>
        </w:rPr>
      </w:pPr>
      <w:r w:rsidRPr="005674A4">
        <w:rPr>
          <w:rFonts w:ascii="Times New Roman" w:hAnsi="Times New Roman" w:cs="Times New Roman"/>
          <w:b/>
          <w:i/>
          <w:iCs/>
          <w:sz w:val="24"/>
          <w:szCs w:val="24"/>
        </w:rPr>
        <w:t>Strateji:</w:t>
      </w:r>
      <w:r w:rsidRPr="005674A4">
        <w:rPr>
          <w:rFonts w:ascii="Times New Roman" w:hAnsi="Times New Roman" w:cs="Times New Roman"/>
          <w:i/>
          <w:iCs/>
          <w:sz w:val="24"/>
          <w:szCs w:val="24"/>
        </w:rPr>
        <w:t xml:space="preserve"> Yaşlılara, kadın ve çocuklara, özürlülere, yoksul ve düşkünlere yönelik hizmetlerin yapılmasında ilde gönüllü kişilerin dayanışma ve katılımı artırılacaktır.</w:t>
      </w:r>
    </w:p>
    <w:p w:rsidR="005946CF" w:rsidRDefault="005946CF" w:rsidP="009E5F18">
      <w:pPr>
        <w:spacing w:before="0" w:after="0" w:line="240" w:lineRule="atLeast"/>
        <w:jc w:val="both"/>
        <w:rPr>
          <w:rFonts w:ascii="Times New Roman" w:hAnsi="Times New Roman" w:cs="Times New Roman"/>
          <w:i/>
          <w:iCs/>
          <w:sz w:val="24"/>
          <w:szCs w:val="24"/>
        </w:rPr>
      </w:pPr>
    </w:p>
    <w:p w:rsidR="00166AF7" w:rsidRDefault="00166AF7" w:rsidP="009E5F18">
      <w:pPr>
        <w:spacing w:before="0" w:after="0" w:line="240" w:lineRule="atLeast"/>
        <w:jc w:val="both"/>
        <w:rPr>
          <w:rFonts w:ascii="Times New Roman" w:hAnsi="Times New Roman" w:cs="Times New Roman"/>
          <w:i/>
          <w:iCs/>
          <w:sz w:val="24"/>
          <w:szCs w:val="24"/>
        </w:rPr>
      </w:pPr>
    </w:p>
    <w:p w:rsidR="00C822A2" w:rsidRPr="005674A4" w:rsidRDefault="00C822A2" w:rsidP="00C822A2">
      <w:pPr>
        <w:tabs>
          <w:tab w:val="left" w:pos="-1080"/>
        </w:tabs>
        <w:spacing w:before="0" w:after="0" w:line="240" w:lineRule="atLeast"/>
        <w:ind w:left="708"/>
        <w:rPr>
          <w:rFonts w:ascii="Times New Roman" w:hAnsi="Times New Roman" w:cs="Times New Roman"/>
          <w:i/>
          <w:sz w:val="24"/>
          <w:szCs w:val="24"/>
        </w:rPr>
      </w:pPr>
    </w:p>
    <w:p w:rsidR="00C822A2" w:rsidRPr="005674A4" w:rsidRDefault="00C822A2" w:rsidP="00C822A2">
      <w:pPr>
        <w:pStyle w:val="xl68"/>
        <w:spacing w:before="0" w:beforeAutospacing="0" w:after="0" w:afterAutospacing="0" w:line="240" w:lineRule="atLeast"/>
        <w:rPr>
          <w:i/>
          <w:sz w:val="24"/>
        </w:rPr>
      </w:pPr>
      <w:r w:rsidRPr="005674A4">
        <w:rPr>
          <w:i/>
          <w:sz w:val="24"/>
        </w:rPr>
        <w:t>JEOTERMAL KAYNAK</w:t>
      </w:r>
    </w:p>
    <w:p w:rsidR="00A61D6C" w:rsidRPr="005674A4" w:rsidRDefault="00A61D6C" w:rsidP="00C822A2">
      <w:pPr>
        <w:shd w:val="clear" w:color="auto" w:fill="FFFFFF"/>
        <w:tabs>
          <w:tab w:val="left" w:pos="5306"/>
        </w:tabs>
        <w:spacing w:before="0" w:after="0" w:line="240" w:lineRule="atLeast"/>
        <w:jc w:val="both"/>
        <w:rPr>
          <w:rFonts w:ascii="Times New Roman" w:hAnsi="Times New Roman" w:cs="Times New Roman"/>
          <w:b/>
          <w:i/>
          <w:sz w:val="24"/>
          <w:szCs w:val="24"/>
          <w:u w:val="single"/>
        </w:rPr>
      </w:pPr>
    </w:p>
    <w:p w:rsidR="00C822A2" w:rsidRPr="005674A4" w:rsidRDefault="00C822A2" w:rsidP="00C822A2">
      <w:pPr>
        <w:shd w:val="clear" w:color="auto" w:fill="FFFFFF"/>
        <w:tabs>
          <w:tab w:val="left" w:pos="5306"/>
        </w:tabs>
        <w:spacing w:before="0" w:after="0" w:line="240" w:lineRule="atLeast"/>
        <w:jc w:val="both"/>
        <w:rPr>
          <w:rFonts w:ascii="Times New Roman" w:hAnsi="Times New Roman" w:cs="Times New Roman"/>
          <w:b/>
          <w:i/>
          <w:sz w:val="24"/>
          <w:szCs w:val="24"/>
          <w:u w:val="single"/>
        </w:rPr>
      </w:pPr>
      <w:r w:rsidRPr="005674A4">
        <w:rPr>
          <w:rFonts w:ascii="Times New Roman" w:hAnsi="Times New Roman" w:cs="Times New Roman"/>
          <w:b/>
          <w:i/>
          <w:sz w:val="24"/>
          <w:szCs w:val="24"/>
          <w:u w:val="single"/>
        </w:rPr>
        <w:t xml:space="preserve">STRATEJİK </w:t>
      </w:r>
      <w:proofErr w:type="gramStart"/>
      <w:r w:rsidRPr="005674A4">
        <w:rPr>
          <w:rFonts w:ascii="Times New Roman" w:hAnsi="Times New Roman" w:cs="Times New Roman"/>
          <w:b/>
          <w:i/>
          <w:sz w:val="24"/>
          <w:szCs w:val="24"/>
          <w:u w:val="single"/>
        </w:rPr>
        <w:t xml:space="preserve">AMAÇ  </w:t>
      </w:r>
      <w:r w:rsidR="006B0A9A">
        <w:rPr>
          <w:rFonts w:ascii="Times New Roman" w:hAnsi="Times New Roman" w:cs="Times New Roman"/>
          <w:b/>
          <w:i/>
          <w:sz w:val="24"/>
          <w:szCs w:val="24"/>
          <w:u w:val="single"/>
        </w:rPr>
        <w:t>13</w:t>
      </w:r>
      <w:proofErr w:type="gramEnd"/>
      <w:r w:rsidRPr="005674A4">
        <w:rPr>
          <w:rFonts w:ascii="Times New Roman" w:hAnsi="Times New Roman" w:cs="Times New Roman"/>
          <w:b/>
          <w:i/>
          <w:sz w:val="24"/>
          <w:szCs w:val="24"/>
          <w:u w:val="single"/>
        </w:rPr>
        <w:t>:</w:t>
      </w:r>
      <w:r w:rsidRPr="005674A4">
        <w:rPr>
          <w:rFonts w:ascii="Times New Roman" w:hAnsi="Times New Roman" w:cs="Times New Roman"/>
          <w:b/>
          <w:i/>
          <w:sz w:val="24"/>
          <w:szCs w:val="24"/>
        </w:rPr>
        <w:t xml:space="preserve">  Jeotermal  enerji  kaynaklarını  enerji, ısınma, seracılık, sağlık turizmi, CO2 üretimi gibi alanlarda, çevreyle uyumlu ve sürdürülebilir entegre işletme yönetimi ilkesi çerçevesinde kullanılmasını sağlamaktır.</w:t>
      </w:r>
    </w:p>
    <w:p w:rsidR="00C822A2" w:rsidRPr="005674A4" w:rsidRDefault="00C822A2" w:rsidP="00C822A2">
      <w:pPr>
        <w:pStyle w:val="GvdeMetni"/>
        <w:spacing w:line="240" w:lineRule="atLeast"/>
        <w:rPr>
          <w:i/>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4"/>
          <w:szCs w:val="24"/>
        </w:rPr>
      </w:pPr>
      <w:r w:rsidRPr="005674A4">
        <w:rPr>
          <w:rFonts w:ascii="Times New Roman" w:hAnsi="Times New Roman" w:cs="Times New Roman"/>
          <w:b/>
          <w:i/>
          <w:sz w:val="24"/>
          <w:szCs w:val="24"/>
        </w:rPr>
        <w:t xml:space="preserve">HEDEF </w:t>
      </w:r>
      <w:r w:rsidR="006B0A9A">
        <w:rPr>
          <w:rFonts w:ascii="Times New Roman" w:hAnsi="Times New Roman" w:cs="Times New Roman"/>
          <w:b/>
          <w:i/>
          <w:sz w:val="24"/>
          <w:szCs w:val="24"/>
        </w:rPr>
        <w:t>13</w:t>
      </w:r>
      <w:r w:rsidRPr="005674A4">
        <w:rPr>
          <w:rFonts w:ascii="Times New Roman" w:hAnsi="Times New Roman" w:cs="Times New Roman"/>
          <w:b/>
          <w:i/>
          <w:sz w:val="24"/>
          <w:szCs w:val="24"/>
        </w:rPr>
        <w:t xml:space="preserve">.1: </w:t>
      </w:r>
      <w:r w:rsidRPr="005674A4">
        <w:rPr>
          <w:rFonts w:ascii="Times New Roman" w:hAnsi="Times New Roman" w:cs="Times New Roman"/>
          <w:i/>
          <w:sz w:val="24"/>
          <w:szCs w:val="24"/>
        </w:rPr>
        <w:t xml:space="preserve">Jeotermal enerji kaynaklarının enerji, ısınma, seracılık, sağlık turizmi, CO2 üretimi gibi alanlarda, çevreyle uyumlu ve sürdürülebilir </w:t>
      </w:r>
      <w:proofErr w:type="gramStart"/>
      <w:r w:rsidRPr="005674A4">
        <w:rPr>
          <w:rFonts w:ascii="Times New Roman" w:hAnsi="Times New Roman" w:cs="Times New Roman"/>
          <w:i/>
          <w:sz w:val="24"/>
          <w:szCs w:val="24"/>
        </w:rPr>
        <w:t>entegre</w:t>
      </w:r>
      <w:proofErr w:type="gramEnd"/>
      <w:r w:rsidRPr="005674A4">
        <w:rPr>
          <w:rFonts w:ascii="Times New Roman" w:hAnsi="Times New Roman" w:cs="Times New Roman"/>
          <w:i/>
          <w:sz w:val="24"/>
          <w:szCs w:val="24"/>
        </w:rPr>
        <w:t xml:space="preserve"> işletme yönetimi ilkesi çerçevesinde kullanılması amacıyla, jeotermal su potansiyeli, efektif kullanım alanları ve yerleri ile alternatif enerjiyle karşılaştırmalı maliyet-yarar hesapları ve planı yıllık olarak hazırlanacaktır.</w:t>
      </w:r>
    </w:p>
    <w:p w:rsidR="00A61D6C" w:rsidRPr="005674A4" w:rsidRDefault="00A61D6C" w:rsidP="00C822A2">
      <w:pPr>
        <w:spacing w:before="0" w:after="0" w:line="240" w:lineRule="atLeast"/>
        <w:ind w:left="540"/>
        <w:jc w:val="both"/>
        <w:rPr>
          <w:rFonts w:ascii="Times New Roman" w:hAnsi="Times New Roman" w:cs="Times New Roman"/>
          <w:b/>
          <w:bCs/>
          <w:i/>
          <w:sz w:val="24"/>
          <w:szCs w:val="24"/>
        </w:rPr>
      </w:pPr>
    </w:p>
    <w:p w:rsidR="00C822A2" w:rsidRPr="005674A4" w:rsidRDefault="00C822A2" w:rsidP="00C822A2">
      <w:pPr>
        <w:spacing w:before="0" w:after="0" w:line="240" w:lineRule="atLeast"/>
        <w:ind w:left="540"/>
        <w:jc w:val="both"/>
        <w:rPr>
          <w:rFonts w:ascii="Times New Roman" w:hAnsi="Times New Roman" w:cs="Times New Roman"/>
          <w:b/>
          <w:i/>
          <w:sz w:val="24"/>
          <w:szCs w:val="24"/>
        </w:rPr>
      </w:pPr>
      <w:r w:rsidRPr="005674A4">
        <w:rPr>
          <w:rFonts w:ascii="Times New Roman" w:hAnsi="Times New Roman" w:cs="Times New Roman"/>
          <w:b/>
          <w:bCs/>
          <w:i/>
          <w:sz w:val="24"/>
          <w:szCs w:val="24"/>
        </w:rPr>
        <w:t xml:space="preserve">Faaliyet </w:t>
      </w:r>
      <w:proofErr w:type="gramStart"/>
      <w:r w:rsidR="006B0A9A">
        <w:rPr>
          <w:rFonts w:ascii="Times New Roman" w:hAnsi="Times New Roman" w:cs="Times New Roman"/>
          <w:b/>
          <w:bCs/>
          <w:i/>
          <w:sz w:val="24"/>
          <w:szCs w:val="24"/>
        </w:rPr>
        <w:t>13</w:t>
      </w:r>
      <w:r w:rsidRPr="005674A4">
        <w:rPr>
          <w:rFonts w:ascii="Times New Roman" w:hAnsi="Times New Roman" w:cs="Times New Roman"/>
          <w:b/>
          <w:bCs/>
          <w:i/>
          <w:sz w:val="24"/>
          <w:szCs w:val="24"/>
        </w:rPr>
        <w:t>.1</w:t>
      </w:r>
      <w:proofErr w:type="gramEnd"/>
      <w:r w:rsidRPr="005674A4">
        <w:rPr>
          <w:rFonts w:ascii="Times New Roman" w:hAnsi="Times New Roman" w:cs="Times New Roman"/>
          <w:b/>
          <w:bCs/>
          <w:i/>
          <w:sz w:val="24"/>
          <w:szCs w:val="24"/>
        </w:rPr>
        <w:t>.l:</w:t>
      </w:r>
      <w:r w:rsidRPr="005674A4">
        <w:rPr>
          <w:rFonts w:ascii="Times New Roman" w:hAnsi="Times New Roman" w:cs="Times New Roman"/>
          <w:i/>
          <w:sz w:val="24"/>
          <w:szCs w:val="24"/>
        </w:rPr>
        <w:t xml:space="preserve"> Plan hazırlanmasında temel veri olarak kullanılmak üzere tüm havzanın jeotermal su potansiyeli, </w:t>
      </w:r>
      <w:proofErr w:type="spellStart"/>
      <w:r w:rsidRPr="005674A4">
        <w:rPr>
          <w:rFonts w:ascii="Times New Roman" w:hAnsi="Times New Roman" w:cs="Times New Roman"/>
          <w:i/>
          <w:sz w:val="24"/>
          <w:szCs w:val="24"/>
        </w:rPr>
        <w:t>reenjeksiyon</w:t>
      </w:r>
      <w:proofErr w:type="spellEnd"/>
      <w:r w:rsidRPr="005674A4">
        <w:rPr>
          <w:rFonts w:ascii="Times New Roman" w:hAnsi="Times New Roman" w:cs="Times New Roman"/>
          <w:i/>
          <w:sz w:val="24"/>
          <w:szCs w:val="24"/>
        </w:rPr>
        <w:t xml:space="preserve"> olanakları </w:t>
      </w:r>
      <w:r w:rsidRPr="005674A4">
        <w:rPr>
          <w:rFonts w:ascii="Times New Roman" w:hAnsi="Times New Roman" w:cs="Times New Roman"/>
          <w:bCs/>
          <w:i/>
          <w:sz w:val="24"/>
          <w:szCs w:val="24"/>
        </w:rPr>
        <w:t>hazırlanacaktır.</w:t>
      </w:r>
    </w:p>
    <w:p w:rsidR="00A61D6C" w:rsidRPr="005674A4" w:rsidRDefault="00A61D6C" w:rsidP="00C822A2">
      <w:pPr>
        <w:spacing w:before="0" w:after="0" w:line="240" w:lineRule="atLeast"/>
        <w:ind w:left="540"/>
        <w:jc w:val="both"/>
        <w:rPr>
          <w:rFonts w:ascii="Times New Roman" w:hAnsi="Times New Roman" w:cs="Times New Roman"/>
          <w:b/>
          <w:i/>
          <w:sz w:val="24"/>
          <w:szCs w:val="24"/>
        </w:rPr>
      </w:pPr>
    </w:p>
    <w:p w:rsidR="00A61D6C" w:rsidRPr="005674A4" w:rsidRDefault="00C822A2" w:rsidP="00C822A2">
      <w:pPr>
        <w:spacing w:before="0" w:after="0" w:line="240" w:lineRule="atLeast"/>
        <w:ind w:left="540"/>
        <w:jc w:val="both"/>
        <w:rPr>
          <w:rFonts w:ascii="Times New Roman" w:hAnsi="Times New Roman" w:cs="Times New Roman"/>
          <w:bCs/>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13</w:t>
      </w:r>
      <w:r w:rsidRPr="005674A4">
        <w:rPr>
          <w:rFonts w:ascii="Times New Roman" w:hAnsi="Times New Roman" w:cs="Times New Roman"/>
          <w:b/>
          <w:i/>
          <w:sz w:val="24"/>
          <w:szCs w:val="24"/>
        </w:rPr>
        <w:t xml:space="preserve">.1.2: </w:t>
      </w:r>
      <w:r w:rsidRPr="005674A4">
        <w:rPr>
          <w:rFonts w:ascii="Times New Roman" w:hAnsi="Times New Roman" w:cs="Times New Roman"/>
          <w:bCs/>
          <w:i/>
          <w:sz w:val="24"/>
          <w:szCs w:val="24"/>
        </w:rPr>
        <w:t>İlimizin Jeotermal bölgelerinde sıcak suyun seralarda kullanımı için hazırlanan projelere katkıda bulunulacaktır.</w:t>
      </w:r>
    </w:p>
    <w:p w:rsidR="00C822A2" w:rsidRPr="005674A4" w:rsidRDefault="00C822A2" w:rsidP="00C822A2">
      <w:pPr>
        <w:spacing w:before="0" w:after="0" w:line="240" w:lineRule="atLeast"/>
        <w:jc w:val="both"/>
        <w:rPr>
          <w:rFonts w:ascii="Times New Roman" w:hAnsi="Times New Roman" w:cs="Times New Roman"/>
          <w:i/>
          <w:iCs/>
          <w:sz w:val="24"/>
          <w:szCs w:val="24"/>
        </w:rPr>
      </w:pPr>
      <w:r w:rsidRPr="005674A4">
        <w:rPr>
          <w:rFonts w:ascii="Times New Roman" w:hAnsi="Times New Roman" w:cs="Times New Roman"/>
          <w:b/>
          <w:i/>
          <w:iCs/>
          <w:sz w:val="24"/>
          <w:szCs w:val="24"/>
        </w:rPr>
        <w:t xml:space="preserve">Strateji: </w:t>
      </w:r>
      <w:proofErr w:type="spellStart"/>
      <w:r w:rsidRPr="005674A4">
        <w:rPr>
          <w:rFonts w:ascii="Times New Roman" w:hAnsi="Times New Roman" w:cs="Times New Roman"/>
          <w:i/>
          <w:iCs/>
          <w:sz w:val="24"/>
          <w:szCs w:val="24"/>
        </w:rPr>
        <w:t>BİÖİ’nce</w:t>
      </w:r>
      <w:proofErr w:type="spellEnd"/>
      <w:r w:rsidRPr="005674A4">
        <w:rPr>
          <w:rFonts w:ascii="Times New Roman" w:hAnsi="Times New Roman" w:cs="Times New Roman"/>
          <w:i/>
          <w:iCs/>
          <w:sz w:val="24"/>
          <w:szCs w:val="24"/>
        </w:rPr>
        <w:t xml:space="preserve"> hazırlanacak planın hazırlanması sırasında ilgili tüm tarafların katkı ve katılımları sağlanacaktır.</w:t>
      </w:r>
    </w:p>
    <w:p w:rsidR="00A61D6C" w:rsidRPr="005674A4" w:rsidRDefault="00A61D6C" w:rsidP="00C822A2">
      <w:pPr>
        <w:spacing w:before="0" w:after="0" w:line="240" w:lineRule="atLeast"/>
        <w:jc w:val="both"/>
        <w:rPr>
          <w:rFonts w:ascii="Times New Roman" w:hAnsi="Times New Roman" w:cs="Times New Roman"/>
          <w:i/>
          <w:sz w:val="24"/>
          <w:szCs w:val="24"/>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13</w:t>
      </w:r>
      <w:r w:rsidR="00A61D6C" w:rsidRPr="005674A4">
        <w:rPr>
          <w:rFonts w:ascii="Times New Roman" w:hAnsi="Times New Roman" w:cs="Times New Roman"/>
          <w:b/>
          <w:i/>
          <w:sz w:val="24"/>
          <w:szCs w:val="24"/>
        </w:rPr>
        <w:t>.</w:t>
      </w:r>
      <w:r w:rsidRPr="005674A4">
        <w:rPr>
          <w:rFonts w:ascii="Times New Roman" w:hAnsi="Times New Roman" w:cs="Times New Roman"/>
          <w:b/>
          <w:i/>
          <w:sz w:val="24"/>
          <w:szCs w:val="24"/>
        </w:rPr>
        <w:t>2</w:t>
      </w:r>
      <w:proofErr w:type="gramEnd"/>
      <w:r w:rsidRPr="005674A4">
        <w:rPr>
          <w:rFonts w:ascii="Times New Roman" w:hAnsi="Times New Roman" w:cs="Times New Roman"/>
          <w:b/>
          <w:i/>
          <w:sz w:val="24"/>
          <w:szCs w:val="24"/>
        </w:rPr>
        <w:t xml:space="preserve">: </w:t>
      </w:r>
      <w:r w:rsidRPr="005674A4">
        <w:rPr>
          <w:rFonts w:ascii="Times New Roman" w:hAnsi="Times New Roman" w:cs="Times New Roman"/>
          <w:i/>
          <w:sz w:val="24"/>
          <w:szCs w:val="24"/>
        </w:rPr>
        <w:t>Hazırlanan plan doğrultusunda jeotermal enerji kaynaklarının k</w:t>
      </w:r>
      <w:r w:rsidR="001F4FA7" w:rsidRPr="005674A4">
        <w:rPr>
          <w:rFonts w:ascii="Times New Roman" w:hAnsi="Times New Roman" w:cs="Times New Roman"/>
          <w:i/>
          <w:sz w:val="24"/>
          <w:szCs w:val="24"/>
        </w:rPr>
        <w:t>ullanımına ilişkin projeler 2018</w:t>
      </w:r>
      <w:r w:rsidRPr="005674A4">
        <w:rPr>
          <w:rFonts w:ascii="Times New Roman" w:hAnsi="Times New Roman" w:cs="Times New Roman"/>
          <w:i/>
          <w:sz w:val="24"/>
          <w:szCs w:val="24"/>
        </w:rPr>
        <w:t xml:space="preserve"> yılı sonuna kadar hazırlanacaktır.</w:t>
      </w:r>
    </w:p>
    <w:p w:rsidR="00A61D6C" w:rsidRPr="005674A4" w:rsidRDefault="00C822A2" w:rsidP="00C822A2">
      <w:pPr>
        <w:spacing w:before="0" w:after="0" w:line="240" w:lineRule="atLeast"/>
        <w:ind w:left="540"/>
        <w:jc w:val="both"/>
        <w:rPr>
          <w:rFonts w:ascii="Times New Roman" w:hAnsi="Times New Roman" w:cs="Times New Roman"/>
          <w:b/>
          <w:bCs/>
          <w:i/>
          <w:sz w:val="24"/>
          <w:szCs w:val="24"/>
        </w:rPr>
      </w:pPr>
      <w:r w:rsidRPr="005674A4">
        <w:rPr>
          <w:rFonts w:ascii="Times New Roman" w:hAnsi="Times New Roman" w:cs="Times New Roman"/>
          <w:b/>
          <w:bCs/>
          <w:i/>
          <w:sz w:val="24"/>
          <w:szCs w:val="24"/>
        </w:rPr>
        <w:t xml:space="preserve">Faaliyet </w:t>
      </w:r>
      <w:r w:rsidR="006B0A9A">
        <w:rPr>
          <w:rFonts w:ascii="Times New Roman" w:hAnsi="Times New Roman" w:cs="Times New Roman"/>
          <w:b/>
          <w:bCs/>
          <w:i/>
          <w:sz w:val="24"/>
          <w:szCs w:val="24"/>
        </w:rPr>
        <w:t>13</w:t>
      </w:r>
      <w:r w:rsidRPr="005674A4">
        <w:rPr>
          <w:rFonts w:ascii="Times New Roman" w:hAnsi="Times New Roman" w:cs="Times New Roman"/>
          <w:b/>
          <w:bCs/>
          <w:i/>
          <w:sz w:val="24"/>
          <w:szCs w:val="24"/>
        </w:rPr>
        <w:t xml:space="preserve">.2.1:  </w:t>
      </w:r>
      <w:r w:rsidRPr="005674A4">
        <w:rPr>
          <w:rFonts w:ascii="Times New Roman" w:hAnsi="Times New Roman" w:cs="Times New Roman"/>
          <w:i/>
          <w:sz w:val="24"/>
          <w:szCs w:val="24"/>
        </w:rPr>
        <w:t>Mevcut kuyuların ruhsatlandırılmasına devam edilmektedir.</w:t>
      </w:r>
    </w:p>
    <w:p w:rsidR="00A61D6C" w:rsidRPr="005674A4" w:rsidRDefault="00C822A2" w:rsidP="00C822A2">
      <w:pPr>
        <w:spacing w:before="0" w:after="0" w:line="240" w:lineRule="atLeast"/>
        <w:ind w:left="540"/>
        <w:jc w:val="both"/>
        <w:rPr>
          <w:rFonts w:ascii="Times New Roman" w:hAnsi="Times New Roman" w:cs="Times New Roman"/>
          <w:b/>
          <w:bCs/>
          <w:i/>
          <w:sz w:val="24"/>
          <w:szCs w:val="24"/>
        </w:rPr>
      </w:pPr>
      <w:r w:rsidRPr="005674A4">
        <w:rPr>
          <w:rFonts w:ascii="Times New Roman" w:hAnsi="Times New Roman" w:cs="Times New Roman"/>
          <w:b/>
          <w:bCs/>
          <w:i/>
          <w:sz w:val="24"/>
          <w:szCs w:val="24"/>
        </w:rPr>
        <w:t xml:space="preserve">Faaliyet </w:t>
      </w:r>
      <w:r w:rsidR="006B0A9A">
        <w:rPr>
          <w:rFonts w:ascii="Times New Roman" w:hAnsi="Times New Roman" w:cs="Times New Roman"/>
          <w:b/>
          <w:bCs/>
          <w:i/>
          <w:sz w:val="24"/>
          <w:szCs w:val="24"/>
        </w:rPr>
        <w:t>13</w:t>
      </w:r>
      <w:r w:rsidRPr="005674A4">
        <w:rPr>
          <w:rFonts w:ascii="Times New Roman" w:hAnsi="Times New Roman" w:cs="Times New Roman"/>
          <w:b/>
          <w:bCs/>
          <w:i/>
          <w:sz w:val="24"/>
          <w:szCs w:val="24"/>
        </w:rPr>
        <w:t xml:space="preserve">.2.2: </w:t>
      </w:r>
      <w:r w:rsidRPr="005674A4">
        <w:rPr>
          <w:rFonts w:ascii="Times New Roman" w:hAnsi="Times New Roman" w:cs="Times New Roman"/>
          <w:bCs/>
          <w:i/>
          <w:sz w:val="24"/>
          <w:szCs w:val="24"/>
        </w:rPr>
        <w:t>J</w:t>
      </w:r>
      <w:r w:rsidRPr="005674A4">
        <w:rPr>
          <w:rFonts w:ascii="Times New Roman" w:hAnsi="Times New Roman" w:cs="Times New Roman"/>
          <w:i/>
          <w:sz w:val="24"/>
          <w:szCs w:val="24"/>
        </w:rPr>
        <w:t>eotermal kaynaklardan enerji üretilmesi ve ülke ekonomisine katkıda bulunulmasına yönelik</w:t>
      </w:r>
      <w:r w:rsidRPr="005674A4">
        <w:rPr>
          <w:rFonts w:ascii="Times New Roman" w:hAnsi="Times New Roman" w:cs="Times New Roman"/>
          <w:bCs/>
          <w:i/>
          <w:sz w:val="24"/>
          <w:szCs w:val="24"/>
        </w:rPr>
        <w:t xml:space="preserve"> ö</w:t>
      </w:r>
      <w:r w:rsidRPr="005674A4">
        <w:rPr>
          <w:rFonts w:ascii="Times New Roman" w:hAnsi="Times New Roman" w:cs="Times New Roman"/>
          <w:i/>
          <w:sz w:val="24"/>
          <w:szCs w:val="24"/>
        </w:rPr>
        <w:t>zel sektör firmalarının projelerine ve çalışmalara teşvik ve destek sağlanacaktır.</w:t>
      </w:r>
    </w:p>
    <w:p w:rsidR="00C822A2" w:rsidRPr="005674A4" w:rsidRDefault="00C822A2" w:rsidP="00C822A2">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bCs/>
          <w:i/>
          <w:sz w:val="24"/>
          <w:szCs w:val="24"/>
        </w:rPr>
        <w:t xml:space="preserve">Faaliyet </w:t>
      </w:r>
      <w:r w:rsidR="006B0A9A">
        <w:rPr>
          <w:rFonts w:ascii="Times New Roman" w:hAnsi="Times New Roman" w:cs="Times New Roman"/>
          <w:b/>
          <w:bCs/>
          <w:i/>
          <w:sz w:val="24"/>
          <w:szCs w:val="24"/>
        </w:rPr>
        <w:t>13</w:t>
      </w:r>
      <w:r w:rsidRPr="005674A4">
        <w:rPr>
          <w:rFonts w:ascii="Times New Roman" w:hAnsi="Times New Roman" w:cs="Times New Roman"/>
          <w:b/>
          <w:bCs/>
          <w:i/>
          <w:sz w:val="24"/>
          <w:szCs w:val="24"/>
        </w:rPr>
        <w:t>.2.3:</w:t>
      </w:r>
      <w:r w:rsidRPr="005674A4">
        <w:rPr>
          <w:rFonts w:ascii="Times New Roman" w:hAnsi="Times New Roman" w:cs="Times New Roman"/>
          <w:bCs/>
          <w:i/>
          <w:sz w:val="24"/>
          <w:szCs w:val="24"/>
        </w:rPr>
        <w:t xml:space="preserve">  İl özel idaresince jeotermal kaynakların bulunduğu alanlarda rastgele kuyu açılmasının önlenmesi için </w:t>
      </w:r>
      <w:r w:rsidRPr="005674A4">
        <w:rPr>
          <w:rFonts w:ascii="Times New Roman" w:hAnsi="Times New Roman" w:cs="Times New Roman"/>
          <w:i/>
          <w:sz w:val="24"/>
          <w:szCs w:val="24"/>
        </w:rPr>
        <w:t>plan çerçevesinde ortak kullanımlı şebekeler projesi için çalışma yapılmaktadır.</w:t>
      </w:r>
    </w:p>
    <w:p w:rsidR="00A61D6C" w:rsidRPr="005674A4" w:rsidRDefault="00A61D6C" w:rsidP="00C822A2">
      <w:pPr>
        <w:spacing w:before="0" w:after="0" w:line="240" w:lineRule="atLeast"/>
        <w:ind w:left="540"/>
        <w:jc w:val="both"/>
        <w:rPr>
          <w:rFonts w:ascii="Times New Roman" w:hAnsi="Times New Roman" w:cs="Times New Roman"/>
          <w:i/>
          <w:sz w:val="24"/>
          <w:szCs w:val="24"/>
        </w:rPr>
      </w:pPr>
    </w:p>
    <w:p w:rsidR="00C822A2" w:rsidRPr="005674A4" w:rsidRDefault="00C822A2" w:rsidP="00C822A2">
      <w:pPr>
        <w:spacing w:before="0" w:after="0" w:line="240" w:lineRule="atLeast"/>
        <w:jc w:val="both"/>
        <w:rPr>
          <w:rFonts w:ascii="Times New Roman" w:hAnsi="Times New Roman" w:cs="Times New Roman"/>
          <w:i/>
          <w:iCs/>
          <w:sz w:val="24"/>
          <w:szCs w:val="24"/>
        </w:rPr>
      </w:pPr>
      <w:r w:rsidRPr="005674A4">
        <w:rPr>
          <w:rFonts w:ascii="Times New Roman" w:hAnsi="Times New Roman" w:cs="Times New Roman"/>
          <w:b/>
          <w:i/>
          <w:iCs/>
          <w:sz w:val="24"/>
          <w:szCs w:val="24"/>
        </w:rPr>
        <w:t xml:space="preserve">Strateji: </w:t>
      </w:r>
      <w:r w:rsidRPr="005674A4">
        <w:rPr>
          <w:rFonts w:ascii="Times New Roman" w:hAnsi="Times New Roman" w:cs="Times New Roman"/>
          <w:i/>
          <w:iCs/>
          <w:sz w:val="24"/>
          <w:szCs w:val="24"/>
        </w:rPr>
        <w:t xml:space="preserve">Projelerin uygunluk değerlendirmesi, BİÖİ ve Bingöl Belediyesi tarafından, ilgili </w:t>
      </w:r>
      <w:proofErr w:type="spellStart"/>
      <w:r w:rsidRPr="005674A4">
        <w:rPr>
          <w:rFonts w:ascii="Times New Roman" w:hAnsi="Times New Roman" w:cs="Times New Roman"/>
          <w:i/>
          <w:iCs/>
          <w:sz w:val="24"/>
          <w:szCs w:val="24"/>
        </w:rPr>
        <w:t>STK’nun</w:t>
      </w:r>
      <w:proofErr w:type="spellEnd"/>
      <w:r w:rsidRPr="005674A4">
        <w:rPr>
          <w:rFonts w:ascii="Times New Roman" w:hAnsi="Times New Roman" w:cs="Times New Roman"/>
          <w:i/>
          <w:iCs/>
          <w:sz w:val="24"/>
          <w:szCs w:val="24"/>
        </w:rPr>
        <w:t xml:space="preserve"> görüşünü de aldıktan sonra yapılacaktır.</w:t>
      </w:r>
    </w:p>
    <w:p w:rsidR="00A61D6C" w:rsidRPr="005674A4" w:rsidRDefault="00C822A2" w:rsidP="00C822A2">
      <w:pPr>
        <w:spacing w:before="0" w:after="0" w:line="240" w:lineRule="atLeast"/>
        <w:jc w:val="both"/>
        <w:rPr>
          <w:rFonts w:ascii="Times New Roman" w:hAnsi="Times New Roman" w:cs="Times New Roman"/>
          <w:i/>
          <w:iCs/>
          <w:sz w:val="24"/>
          <w:szCs w:val="24"/>
        </w:rPr>
      </w:pPr>
      <w:r w:rsidRPr="005674A4">
        <w:rPr>
          <w:rFonts w:ascii="Times New Roman" w:hAnsi="Times New Roman" w:cs="Times New Roman"/>
          <w:b/>
          <w:bCs/>
          <w:i/>
          <w:iCs/>
          <w:sz w:val="24"/>
          <w:szCs w:val="24"/>
        </w:rPr>
        <w:t xml:space="preserve">Strateji: </w:t>
      </w:r>
      <w:r w:rsidRPr="005674A4">
        <w:rPr>
          <w:rFonts w:ascii="Times New Roman" w:hAnsi="Times New Roman" w:cs="Times New Roman"/>
          <w:i/>
          <w:iCs/>
          <w:sz w:val="24"/>
          <w:szCs w:val="24"/>
        </w:rPr>
        <w:t>Jeotermal kaynağın ısınmada kullanılması için mahalli idarelerle işbirliği yapılacaktır.</w:t>
      </w:r>
    </w:p>
    <w:p w:rsidR="00C822A2" w:rsidRDefault="00C822A2" w:rsidP="00C822A2">
      <w:pPr>
        <w:spacing w:before="0" w:after="0" w:line="240" w:lineRule="atLeast"/>
        <w:jc w:val="both"/>
        <w:rPr>
          <w:rFonts w:ascii="Times New Roman" w:hAnsi="Times New Roman" w:cs="Times New Roman"/>
          <w:i/>
          <w:iCs/>
          <w:sz w:val="24"/>
          <w:szCs w:val="24"/>
        </w:rPr>
      </w:pPr>
      <w:r w:rsidRPr="005674A4">
        <w:rPr>
          <w:rFonts w:ascii="Times New Roman" w:hAnsi="Times New Roman" w:cs="Times New Roman"/>
          <w:b/>
          <w:bCs/>
          <w:i/>
          <w:iCs/>
          <w:sz w:val="24"/>
          <w:szCs w:val="24"/>
        </w:rPr>
        <w:t xml:space="preserve">Strateji: </w:t>
      </w:r>
      <w:r w:rsidRPr="005674A4">
        <w:rPr>
          <w:rFonts w:ascii="Times New Roman" w:hAnsi="Times New Roman" w:cs="Times New Roman"/>
          <w:i/>
          <w:iCs/>
          <w:sz w:val="24"/>
          <w:szCs w:val="24"/>
        </w:rPr>
        <w:t>Merkezi ve yerel kurum-kuruluşları ve STK’nın işbirliği ile bu kaynağı kullanacak yerel yönetimler ve ilgili kurum, kuruluş ve işletmeler (ziraat odası, ticaret ve sanayi odası, sivil toplum kuruluşları, dernek, birlik ve kooperatifler) arasında işbirliği sağlanacaktır.</w:t>
      </w: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Default="006B0A9A" w:rsidP="00C822A2">
      <w:pPr>
        <w:spacing w:before="0" w:after="0" w:line="240" w:lineRule="atLeast"/>
        <w:jc w:val="both"/>
        <w:rPr>
          <w:rFonts w:ascii="Times New Roman" w:hAnsi="Times New Roman" w:cs="Times New Roman"/>
          <w:i/>
          <w:iCs/>
          <w:sz w:val="24"/>
          <w:szCs w:val="24"/>
        </w:rPr>
      </w:pPr>
    </w:p>
    <w:p w:rsidR="006B0A9A" w:rsidRPr="005674A4" w:rsidRDefault="006B0A9A" w:rsidP="00C822A2">
      <w:pPr>
        <w:spacing w:before="0" w:after="0" w:line="240" w:lineRule="atLeast"/>
        <w:jc w:val="both"/>
        <w:rPr>
          <w:rFonts w:ascii="Times New Roman" w:hAnsi="Times New Roman" w:cs="Times New Roman"/>
          <w:i/>
          <w:iCs/>
          <w:sz w:val="24"/>
          <w:szCs w:val="24"/>
        </w:rPr>
      </w:pPr>
    </w:p>
    <w:p w:rsidR="00A61D6C" w:rsidRPr="005674A4" w:rsidRDefault="00A61D6C" w:rsidP="00C822A2">
      <w:pPr>
        <w:spacing w:before="0" w:after="0" w:line="240" w:lineRule="atLeast"/>
        <w:jc w:val="both"/>
        <w:rPr>
          <w:rFonts w:ascii="Times New Roman" w:hAnsi="Times New Roman" w:cs="Times New Roman"/>
          <w:i/>
          <w:iCs/>
          <w:sz w:val="24"/>
          <w:szCs w:val="24"/>
        </w:rPr>
      </w:pPr>
    </w:p>
    <w:p w:rsidR="00C822A2" w:rsidRPr="005674A4" w:rsidRDefault="00C822A2" w:rsidP="00C822A2">
      <w:pPr>
        <w:pStyle w:val="xl24"/>
        <w:spacing w:before="0" w:beforeAutospacing="0" w:after="0" w:afterAutospacing="0" w:line="240" w:lineRule="atLeast"/>
        <w:rPr>
          <w:i/>
          <w:sz w:val="24"/>
          <w:szCs w:val="24"/>
        </w:rPr>
      </w:pPr>
      <w:r w:rsidRPr="005674A4">
        <w:rPr>
          <w:i/>
          <w:sz w:val="24"/>
          <w:szCs w:val="24"/>
        </w:rPr>
        <w:t>ÇEVRESEL VE MEKÂNSAL GELİŞME</w:t>
      </w:r>
    </w:p>
    <w:p w:rsidR="00C822A2" w:rsidRPr="005674A4" w:rsidRDefault="00C822A2" w:rsidP="00C822A2">
      <w:pPr>
        <w:pStyle w:val="xl68"/>
        <w:spacing w:before="0" w:beforeAutospacing="0" w:after="0" w:afterAutospacing="0" w:line="240" w:lineRule="atLeast"/>
        <w:rPr>
          <w:i/>
          <w:sz w:val="24"/>
        </w:rPr>
      </w:pPr>
      <w:r w:rsidRPr="005674A4">
        <w:rPr>
          <w:i/>
          <w:sz w:val="24"/>
        </w:rPr>
        <w:t>ÇEVRE</w:t>
      </w:r>
    </w:p>
    <w:p w:rsidR="00A61D6C" w:rsidRPr="005674A4" w:rsidRDefault="00A61D6C" w:rsidP="00C822A2">
      <w:pPr>
        <w:shd w:val="clear" w:color="auto" w:fill="FFFFFF"/>
        <w:tabs>
          <w:tab w:val="left" w:pos="5306"/>
        </w:tabs>
        <w:spacing w:before="0" w:after="0" w:line="240" w:lineRule="atLeast"/>
        <w:jc w:val="both"/>
        <w:rPr>
          <w:rFonts w:ascii="Times New Roman" w:hAnsi="Times New Roman" w:cs="Times New Roman"/>
          <w:b/>
          <w:i/>
          <w:sz w:val="22"/>
          <w:szCs w:val="22"/>
          <w:u w:val="single"/>
        </w:rPr>
      </w:pPr>
    </w:p>
    <w:p w:rsidR="00C822A2" w:rsidRPr="005674A4" w:rsidRDefault="00C822A2" w:rsidP="00C822A2">
      <w:pPr>
        <w:shd w:val="clear" w:color="auto" w:fill="FFFFFF"/>
        <w:tabs>
          <w:tab w:val="left" w:pos="5306"/>
        </w:tabs>
        <w:spacing w:before="0" w:after="0" w:line="240" w:lineRule="atLeast"/>
        <w:jc w:val="both"/>
        <w:rPr>
          <w:rFonts w:ascii="Times New Roman" w:hAnsi="Times New Roman" w:cs="Times New Roman"/>
          <w:b/>
          <w:i/>
          <w:sz w:val="22"/>
          <w:szCs w:val="22"/>
        </w:rPr>
      </w:pPr>
      <w:r w:rsidRPr="005674A4">
        <w:rPr>
          <w:rFonts w:ascii="Times New Roman" w:hAnsi="Times New Roman" w:cs="Times New Roman"/>
          <w:b/>
          <w:i/>
          <w:sz w:val="22"/>
          <w:szCs w:val="22"/>
          <w:u w:val="single"/>
        </w:rPr>
        <w:t xml:space="preserve">STRATEJİK AMAÇ </w:t>
      </w:r>
      <w:r w:rsidR="006B0A9A">
        <w:rPr>
          <w:rFonts w:ascii="Times New Roman" w:hAnsi="Times New Roman" w:cs="Times New Roman"/>
          <w:b/>
          <w:i/>
          <w:sz w:val="22"/>
          <w:szCs w:val="22"/>
          <w:u w:val="single"/>
        </w:rPr>
        <w:t>14</w:t>
      </w:r>
      <w:r w:rsidRPr="005674A4">
        <w:rPr>
          <w:rFonts w:ascii="Times New Roman" w:hAnsi="Times New Roman" w:cs="Times New Roman"/>
          <w:b/>
          <w:i/>
          <w:sz w:val="22"/>
          <w:szCs w:val="22"/>
          <w:u w:val="single"/>
        </w:rPr>
        <w:t>:</w:t>
      </w:r>
      <w:r w:rsidRPr="005674A4">
        <w:rPr>
          <w:rFonts w:ascii="Times New Roman" w:hAnsi="Times New Roman" w:cs="Times New Roman"/>
          <w:b/>
          <w:i/>
          <w:sz w:val="22"/>
          <w:szCs w:val="22"/>
        </w:rPr>
        <w:t xml:space="preserve">  Çevre ile </w:t>
      </w:r>
      <w:proofErr w:type="gramStart"/>
      <w:r w:rsidRPr="005674A4">
        <w:rPr>
          <w:rFonts w:ascii="Times New Roman" w:hAnsi="Times New Roman" w:cs="Times New Roman"/>
          <w:b/>
          <w:i/>
          <w:sz w:val="22"/>
          <w:szCs w:val="22"/>
        </w:rPr>
        <w:t>ilgili  veri</w:t>
      </w:r>
      <w:proofErr w:type="gramEnd"/>
      <w:r w:rsidRPr="005674A4">
        <w:rPr>
          <w:rFonts w:ascii="Times New Roman" w:hAnsi="Times New Roman" w:cs="Times New Roman"/>
          <w:b/>
          <w:i/>
          <w:sz w:val="22"/>
          <w:szCs w:val="22"/>
        </w:rPr>
        <w:t xml:space="preserve"> ve bilgi iletişim sistemleri oluşturmak, çevrenin korunması ve iyileştirilmesine yönelik tedbirleri almak ve uygulamak suretiyle ilin çevre ve yaşam standartlarını yükseltmektir.</w:t>
      </w:r>
    </w:p>
    <w:p w:rsidR="00A61D6C" w:rsidRPr="005674A4" w:rsidRDefault="00A61D6C" w:rsidP="00C822A2">
      <w:pPr>
        <w:shd w:val="clear" w:color="auto" w:fill="FFFFFF"/>
        <w:tabs>
          <w:tab w:val="left" w:pos="5306"/>
        </w:tabs>
        <w:spacing w:before="0" w:after="0" w:line="240" w:lineRule="atLeast"/>
        <w:jc w:val="both"/>
        <w:rPr>
          <w:rFonts w:ascii="Times New Roman" w:hAnsi="Times New Roman" w:cs="Times New Roman"/>
          <w:b/>
          <w:i/>
          <w:sz w:val="22"/>
          <w:szCs w:val="22"/>
        </w:rPr>
      </w:pPr>
    </w:p>
    <w:p w:rsidR="00C822A2" w:rsidRPr="005674A4" w:rsidRDefault="00C822A2" w:rsidP="00C822A2">
      <w:pPr>
        <w:pBdr>
          <w:top w:val="threeDEmboss" w:sz="24" w:space="1" w:color="auto"/>
          <w:bottom w:val="threeDEmboss" w:sz="24" w:space="1" w:color="auto"/>
        </w:pBdr>
        <w:spacing w:before="0" w:after="0" w:line="240" w:lineRule="atLeast"/>
        <w:jc w:val="both"/>
        <w:rPr>
          <w:rFonts w:ascii="Times New Roman" w:hAnsi="Times New Roman" w:cs="Times New Roman"/>
          <w:i/>
          <w:sz w:val="22"/>
          <w:szCs w:val="22"/>
        </w:rPr>
      </w:pPr>
      <w:r w:rsidRPr="005674A4">
        <w:rPr>
          <w:rFonts w:ascii="Times New Roman" w:hAnsi="Times New Roman" w:cs="Times New Roman"/>
          <w:b/>
          <w:i/>
          <w:sz w:val="22"/>
          <w:szCs w:val="22"/>
        </w:rPr>
        <w:t xml:space="preserve">HEDEF </w:t>
      </w:r>
      <w:proofErr w:type="gramStart"/>
      <w:r w:rsidR="006B0A9A">
        <w:rPr>
          <w:rFonts w:ascii="Times New Roman" w:hAnsi="Times New Roman" w:cs="Times New Roman"/>
          <w:b/>
          <w:i/>
          <w:sz w:val="22"/>
          <w:szCs w:val="22"/>
        </w:rPr>
        <w:t>14</w:t>
      </w:r>
      <w:r w:rsidRPr="005674A4">
        <w:rPr>
          <w:rFonts w:ascii="Times New Roman" w:hAnsi="Times New Roman" w:cs="Times New Roman"/>
          <w:b/>
          <w:i/>
          <w:sz w:val="22"/>
          <w:szCs w:val="22"/>
        </w:rPr>
        <w:t>.1</w:t>
      </w:r>
      <w:proofErr w:type="gramEnd"/>
      <w:r w:rsidRPr="005674A4">
        <w:rPr>
          <w:rFonts w:ascii="Times New Roman" w:hAnsi="Times New Roman" w:cs="Times New Roman"/>
          <w:b/>
          <w:i/>
          <w:sz w:val="22"/>
          <w:szCs w:val="22"/>
        </w:rPr>
        <w:t xml:space="preserve">: </w:t>
      </w:r>
      <w:r w:rsidRPr="005674A4">
        <w:rPr>
          <w:rFonts w:ascii="Times New Roman" w:hAnsi="Times New Roman" w:cs="Times New Roman"/>
          <w:i/>
          <w:sz w:val="22"/>
          <w:szCs w:val="22"/>
        </w:rPr>
        <w:t>Çevreye ilişkin veri ve bilgi işletim sistemleri oluşturulacak, çevre izleme ve ölçüm altyapısı geliştirilecek, ilin çevre envanteri ve istatistik bilgileri çıkarılacaktır.</w:t>
      </w:r>
    </w:p>
    <w:p w:rsidR="00A61D6C" w:rsidRPr="005674A4" w:rsidRDefault="00C822A2" w:rsidP="00A61D6C">
      <w:pPr>
        <w:tabs>
          <w:tab w:val="left" w:pos="5306"/>
        </w:tabs>
        <w:spacing w:before="0" w:after="0" w:line="240" w:lineRule="atLeast"/>
        <w:ind w:left="709"/>
        <w:jc w:val="both"/>
        <w:rPr>
          <w:rFonts w:ascii="Times New Roman" w:hAnsi="Times New Roman" w:cs="Times New Roman"/>
          <w:b/>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 xml:space="preserve">.1.1: </w:t>
      </w:r>
      <w:r w:rsidRPr="005674A4">
        <w:rPr>
          <w:rFonts w:ascii="Times New Roman" w:hAnsi="Times New Roman" w:cs="Times New Roman"/>
          <w:i/>
          <w:sz w:val="22"/>
          <w:szCs w:val="22"/>
        </w:rPr>
        <w:t>Çevre ile ilgili bilgi ve veriler ilgili kurumlardan temin edilecektir.</w:t>
      </w:r>
    </w:p>
    <w:p w:rsidR="00A61D6C" w:rsidRPr="005674A4" w:rsidRDefault="00C822A2" w:rsidP="00A61D6C">
      <w:pPr>
        <w:tabs>
          <w:tab w:val="left" w:pos="5306"/>
        </w:tabs>
        <w:spacing w:before="0" w:after="0" w:line="240" w:lineRule="atLeast"/>
        <w:ind w:left="709"/>
        <w:jc w:val="both"/>
        <w:rPr>
          <w:rFonts w:ascii="Times New Roman" w:hAnsi="Times New Roman" w:cs="Times New Roman"/>
          <w:i/>
          <w:sz w:val="22"/>
          <w:szCs w:val="22"/>
        </w:rPr>
      </w:pPr>
      <w:proofErr w:type="gramStart"/>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proofErr w:type="gramEnd"/>
      <w:r w:rsidRPr="005674A4">
        <w:rPr>
          <w:rFonts w:ascii="Times New Roman" w:hAnsi="Times New Roman" w:cs="Times New Roman"/>
          <w:b/>
          <w:i/>
          <w:sz w:val="22"/>
          <w:szCs w:val="22"/>
        </w:rPr>
        <w:t xml:space="preserve">.1.2:   </w:t>
      </w:r>
      <w:r w:rsidR="00D573DE" w:rsidRPr="005674A4">
        <w:rPr>
          <w:rFonts w:ascii="Times New Roman" w:hAnsi="Times New Roman" w:cs="Times New Roman"/>
          <w:i/>
          <w:sz w:val="22"/>
          <w:szCs w:val="22"/>
        </w:rPr>
        <w:t>Elde edilen</w:t>
      </w:r>
      <w:r w:rsidRPr="005674A4">
        <w:rPr>
          <w:rFonts w:ascii="Times New Roman" w:hAnsi="Times New Roman" w:cs="Times New Roman"/>
          <w:i/>
          <w:sz w:val="22"/>
          <w:szCs w:val="22"/>
        </w:rPr>
        <w:t xml:space="preserve"> veriler konularına göre sınıflandırılacaktır.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2"/>
          <w:szCs w:val="22"/>
        </w:rPr>
      </w:pPr>
      <w:r w:rsidRPr="005674A4">
        <w:rPr>
          <w:rFonts w:ascii="Times New Roman" w:hAnsi="Times New Roman" w:cs="Times New Roman"/>
          <w:b/>
          <w:i/>
          <w:sz w:val="22"/>
          <w:szCs w:val="22"/>
        </w:rPr>
        <w:t xml:space="preserve">HEDEF </w:t>
      </w:r>
      <w:proofErr w:type="gramStart"/>
      <w:r w:rsidR="006B0A9A">
        <w:rPr>
          <w:rFonts w:ascii="Times New Roman" w:hAnsi="Times New Roman" w:cs="Times New Roman"/>
          <w:b/>
          <w:i/>
          <w:sz w:val="22"/>
          <w:szCs w:val="22"/>
        </w:rPr>
        <w:t>14</w:t>
      </w:r>
      <w:r w:rsidRPr="005674A4">
        <w:rPr>
          <w:rFonts w:ascii="Times New Roman" w:hAnsi="Times New Roman" w:cs="Times New Roman"/>
          <w:b/>
          <w:i/>
          <w:sz w:val="22"/>
          <w:szCs w:val="22"/>
        </w:rPr>
        <w:t>.2</w:t>
      </w:r>
      <w:proofErr w:type="gramEnd"/>
      <w:r w:rsidRPr="005674A4">
        <w:rPr>
          <w:rFonts w:ascii="Times New Roman" w:hAnsi="Times New Roman" w:cs="Times New Roman"/>
          <w:b/>
          <w:i/>
          <w:sz w:val="22"/>
          <w:szCs w:val="22"/>
        </w:rPr>
        <w:t xml:space="preserve">: </w:t>
      </w:r>
      <w:r w:rsidRPr="005674A4">
        <w:rPr>
          <w:rFonts w:ascii="Times New Roman" w:hAnsi="Times New Roman" w:cs="Times New Roman"/>
          <w:i/>
          <w:sz w:val="22"/>
          <w:szCs w:val="22"/>
        </w:rPr>
        <w:t>İçme ve kullanma sularının ve kalitesinin tespit edilmesi ve su kirliliğinin önlenmesi amacıyla, yeraltı ve yerüstü içme suyu kaynakları ile sulama suyu olarak kullanılacak akarsu ve göllerde gerekli ölçüm ve analizlere 20</w:t>
      </w:r>
      <w:r w:rsidR="00D573DE">
        <w:rPr>
          <w:rFonts w:ascii="Times New Roman" w:hAnsi="Times New Roman" w:cs="Times New Roman"/>
          <w:i/>
          <w:sz w:val="22"/>
          <w:szCs w:val="22"/>
        </w:rPr>
        <w:t xml:space="preserve">18 </w:t>
      </w:r>
      <w:r w:rsidRPr="005674A4">
        <w:rPr>
          <w:rFonts w:ascii="Times New Roman" w:hAnsi="Times New Roman" w:cs="Times New Roman"/>
          <w:i/>
          <w:sz w:val="22"/>
          <w:szCs w:val="22"/>
        </w:rPr>
        <w:t xml:space="preserve">yılında başlanmış ve </w:t>
      </w:r>
      <w:r w:rsidR="00D573DE">
        <w:rPr>
          <w:rFonts w:ascii="Times New Roman" w:hAnsi="Times New Roman" w:cs="Times New Roman"/>
          <w:i/>
          <w:sz w:val="22"/>
          <w:szCs w:val="22"/>
        </w:rPr>
        <w:t>2022</w:t>
      </w:r>
      <w:r w:rsidRPr="005674A4">
        <w:rPr>
          <w:rFonts w:ascii="Times New Roman" w:hAnsi="Times New Roman" w:cs="Times New Roman"/>
          <w:i/>
          <w:sz w:val="22"/>
          <w:szCs w:val="22"/>
        </w:rPr>
        <w:t xml:space="preserve"> yılına kadar bitirilecektir.</w:t>
      </w:r>
    </w:p>
    <w:p w:rsidR="00A61D6C" w:rsidRPr="005674A4" w:rsidRDefault="00A61D6C" w:rsidP="00C822A2">
      <w:pPr>
        <w:spacing w:before="0" w:after="0" w:line="240" w:lineRule="atLeast"/>
        <w:ind w:left="540"/>
        <w:jc w:val="both"/>
        <w:rPr>
          <w:rFonts w:ascii="Times New Roman" w:hAnsi="Times New Roman" w:cs="Times New Roman"/>
          <w:b/>
          <w:i/>
          <w:sz w:val="22"/>
          <w:szCs w:val="22"/>
        </w:rPr>
      </w:pPr>
    </w:p>
    <w:p w:rsidR="00E24E62" w:rsidRPr="005674A4" w:rsidRDefault="00C822A2" w:rsidP="00D573DE">
      <w:pPr>
        <w:spacing w:before="0" w:after="0" w:line="240" w:lineRule="atLeast"/>
        <w:ind w:left="709"/>
        <w:jc w:val="both"/>
        <w:rPr>
          <w:rFonts w:ascii="Times New Roman" w:hAnsi="Times New Roman" w:cs="Times New Roman"/>
          <w:b/>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.2.1:</w:t>
      </w:r>
      <w:r w:rsidRPr="005674A4">
        <w:rPr>
          <w:rFonts w:ascii="Times New Roman" w:hAnsi="Times New Roman" w:cs="Times New Roman"/>
          <w:i/>
          <w:sz w:val="22"/>
          <w:szCs w:val="22"/>
        </w:rPr>
        <w:t xml:space="preserve"> BİÖİ yetki alanı içerisindeki yerleşim birimlerinin içme ve kullanma su kaynakları tespit edilmiştir.</w:t>
      </w:r>
    </w:p>
    <w:p w:rsidR="00C822A2"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 xml:space="preserve">.2.2: </w:t>
      </w:r>
      <w:r w:rsidRPr="005674A4">
        <w:rPr>
          <w:rFonts w:ascii="Times New Roman" w:hAnsi="Times New Roman" w:cs="Times New Roman"/>
          <w:i/>
          <w:sz w:val="22"/>
          <w:szCs w:val="22"/>
        </w:rPr>
        <w:t>BİÖİ yetki alanı içerisindeki yerleşim birimlerinin içme ve kullanma sularının analizlerine 2007 yılında başlanmış ve her yıl %</w:t>
      </w:r>
      <w:r w:rsidR="00D573DE">
        <w:rPr>
          <w:rFonts w:ascii="Times New Roman" w:hAnsi="Times New Roman" w:cs="Times New Roman"/>
          <w:i/>
          <w:sz w:val="22"/>
          <w:szCs w:val="22"/>
        </w:rPr>
        <w:t>20</w:t>
      </w:r>
      <w:r w:rsidRPr="005674A4">
        <w:rPr>
          <w:rFonts w:ascii="Times New Roman" w:hAnsi="Times New Roman" w:cs="Times New Roman"/>
          <w:i/>
          <w:sz w:val="22"/>
          <w:szCs w:val="22"/>
        </w:rPr>
        <w:t xml:space="preserve"> analizi yapılarak </w:t>
      </w:r>
      <w:r w:rsidR="00D573DE">
        <w:rPr>
          <w:rFonts w:ascii="Times New Roman" w:hAnsi="Times New Roman" w:cs="Times New Roman"/>
          <w:i/>
          <w:sz w:val="22"/>
          <w:szCs w:val="22"/>
        </w:rPr>
        <w:t>2020</w:t>
      </w:r>
      <w:r w:rsidRPr="005674A4">
        <w:rPr>
          <w:rFonts w:ascii="Times New Roman" w:hAnsi="Times New Roman" w:cs="Times New Roman"/>
          <w:i/>
          <w:sz w:val="22"/>
          <w:szCs w:val="22"/>
        </w:rPr>
        <w:t xml:space="preserve"> yılına kadar su kaliteleri </w:t>
      </w:r>
      <w:proofErr w:type="gramStart"/>
      <w:r w:rsidRPr="005674A4">
        <w:rPr>
          <w:rFonts w:ascii="Times New Roman" w:hAnsi="Times New Roman" w:cs="Times New Roman"/>
          <w:i/>
          <w:sz w:val="22"/>
          <w:szCs w:val="22"/>
        </w:rPr>
        <w:t xml:space="preserve">tespit </w:t>
      </w:r>
      <w:r w:rsidR="00D573DE">
        <w:rPr>
          <w:rFonts w:ascii="Times New Roman" w:hAnsi="Times New Roman" w:cs="Times New Roman"/>
          <w:i/>
          <w:sz w:val="22"/>
          <w:szCs w:val="22"/>
        </w:rPr>
        <w:t xml:space="preserve"> </w:t>
      </w:r>
      <w:r w:rsidRPr="005674A4">
        <w:rPr>
          <w:rFonts w:ascii="Times New Roman" w:hAnsi="Times New Roman" w:cs="Times New Roman"/>
          <w:i/>
          <w:sz w:val="22"/>
          <w:szCs w:val="22"/>
        </w:rPr>
        <w:t>edilecektir</w:t>
      </w:r>
      <w:proofErr w:type="gramEnd"/>
      <w:r w:rsidRPr="005674A4">
        <w:rPr>
          <w:rFonts w:ascii="Times New Roman" w:hAnsi="Times New Roman" w:cs="Times New Roman"/>
          <w:i/>
          <w:sz w:val="22"/>
          <w:szCs w:val="22"/>
        </w:rPr>
        <w:t>.</w:t>
      </w:r>
    </w:p>
    <w:p w:rsidR="00C822A2"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.2.3:</w:t>
      </w:r>
      <w:r w:rsidRPr="005674A4">
        <w:rPr>
          <w:rFonts w:ascii="Times New Roman" w:hAnsi="Times New Roman" w:cs="Times New Roman"/>
          <w:i/>
          <w:sz w:val="22"/>
          <w:szCs w:val="22"/>
        </w:rPr>
        <w:t xml:space="preserve"> İlgili yerleşim birim yöneticileri ile işbirliği yapılarak içme ve kullanma su kaynaklarının korunması çalışmalarına 2007 yılında başlanmış ve öncelik durumuna göre her yıl % 20’si koruma altına alınacaktır.</w:t>
      </w:r>
    </w:p>
    <w:p w:rsidR="00E24E62" w:rsidRPr="005674A4" w:rsidRDefault="00E24E62" w:rsidP="00C822A2">
      <w:pPr>
        <w:spacing w:before="0" w:after="0" w:line="240" w:lineRule="atLeast"/>
        <w:ind w:left="540"/>
        <w:jc w:val="both"/>
        <w:rPr>
          <w:rFonts w:ascii="Times New Roman" w:hAnsi="Times New Roman" w:cs="Times New Roman"/>
          <w:i/>
          <w:sz w:val="22"/>
          <w:szCs w:val="22"/>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2"/>
          <w:szCs w:val="22"/>
        </w:rPr>
      </w:pPr>
      <w:r w:rsidRPr="005674A4">
        <w:rPr>
          <w:rFonts w:ascii="Times New Roman" w:hAnsi="Times New Roman" w:cs="Times New Roman"/>
          <w:b/>
          <w:i/>
          <w:sz w:val="22"/>
          <w:szCs w:val="22"/>
        </w:rPr>
        <w:t xml:space="preserve">HEDEF </w:t>
      </w:r>
      <w:proofErr w:type="gramStart"/>
      <w:r w:rsidR="006B0A9A">
        <w:rPr>
          <w:rFonts w:ascii="Times New Roman" w:hAnsi="Times New Roman" w:cs="Times New Roman"/>
          <w:b/>
          <w:i/>
          <w:sz w:val="22"/>
          <w:szCs w:val="22"/>
        </w:rPr>
        <w:t>14</w:t>
      </w:r>
      <w:r w:rsidRPr="005674A4">
        <w:rPr>
          <w:rFonts w:ascii="Times New Roman" w:hAnsi="Times New Roman" w:cs="Times New Roman"/>
          <w:b/>
          <w:i/>
          <w:sz w:val="22"/>
          <w:szCs w:val="22"/>
        </w:rPr>
        <w:t>.3</w:t>
      </w:r>
      <w:proofErr w:type="gramEnd"/>
      <w:r w:rsidRPr="005674A4">
        <w:rPr>
          <w:rFonts w:ascii="Times New Roman" w:hAnsi="Times New Roman" w:cs="Times New Roman"/>
          <w:b/>
          <w:i/>
          <w:sz w:val="22"/>
          <w:szCs w:val="22"/>
        </w:rPr>
        <w:t xml:space="preserve">: </w:t>
      </w:r>
      <w:r w:rsidRPr="005674A4">
        <w:rPr>
          <w:rFonts w:ascii="Times New Roman" w:hAnsi="Times New Roman" w:cs="Times New Roman"/>
          <w:i/>
          <w:sz w:val="22"/>
          <w:szCs w:val="22"/>
        </w:rPr>
        <w:t>Nehir ve göller ile sulama suyu, yeraltı ve yer üstü sulama suyundaki kirlenmenin önlenmesi ve su kalitesinin artırılması için gerekli önlemler alınacak, projeler geliştirilecek ve uygulanan projelerin devamı sağlanacaktır.</w:t>
      </w:r>
    </w:p>
    <w:p w:rsidR="00C822A2" w:rsidRPr="005674A4" w:rsidRDefault="00C822A2" w:rsidP="00C822A2">
      <w:pPr>
        <w:spacing w:before="0" w:after="0" w:line="240" w:lineRule="atLeast"/>
        <w:rPr>
          <w:rFonts w:ascii="Times New Roman" w:hAnsi="Times New Roman" w:cs="Times New Roman"/>
          <w:i/>
          <w:sz w:val="22"/>
          <w:szCs w:val="22"/>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2"/>
          <w:szCs w:val="22"/>
        </w:rPr>
      </w:pPr>
      <w:r w:rsidRPr="005674A4">
        <w:rPr>
          <w:rFonts w:ascii="Times New Roman" w:hAnsi="Times New Roman" w:cs="Times New Roman"/>
          <w:b/>
          <w:i/>
          <w:sz w:val="22"/>
          <w:szCs w:val="22"/>
        </w:rPr>
        <w:t xml:space="preserve">HEDEF </w:t>
      </w:r>
      <w:proofErr w:type="gramStart"/>
      <w:r w:rsidR="006B0A9A">
        <w:rPr>
          <w:rFonts w:ascii="Times New Roman" w:hAnsi="Times New Roman" w:cs="Times New Roman"/>
          <w:b/>
          <w:i/>
          <w:sz w:val="22"/>
          <w:szCs w:val="22"/>
        </w:rPr>
        <w:t>14</w:t>
      </w:r>
      <w:r w:rsidRPr="005674A4">
        <w:rPr>
          <w:rFonts w:ascii="Times New Roman" w:hAnsi="Times New Roman" w:cs="Times New Roman"/>
          <w:b/>
          <w:i/>
          <w:sz w:val="22"/>
          <w:szCs w:val="22"/>
        </w:rPr>
        <w:t>.4</w:t>
      </w:r>
      <w:proofErr w:type="gramEnd"/>
      <w:r w:rsidRPr="005674A4">
        <w:rPr>
          <w:rFonts w:ascii="Times New Roman" w:hAnsi="Times New Roman" w:cs="Times New Roman"/>
          <w:b/>
          <w:i/>
          <w:sz w:val="22"/>
          <w:szCs w:val="22"/>
        </w:rPr>
        <w:t xml:space="preserve">: </w:t>
      </w:r>
      <w:r w:rsidRPr="005674A4">
        <w:rPr>
          <w:rFonts w:ascii="Times New Roman" w:hAnsi="Times New Roman" w:cs="Times New Roman"/>
          <w:i/>
          <w:sz w:val="22"/>
          <w:szCs w:val="22"/>
        </w:rPr>
        <w:t xml:space="preserve">BİÖİ yetki alanları içerisindeki yerleşim yerlerinin Katı Atık Depolama Alanlarının yerleri, katı atık miktarları ve özellikleri </w:t>
      </w:r>
      <w:r w:rsidR="00D573DE">
        <w:rPr>
          <w:rFonts w:ascii="Times New Roman" w:hAnsi="Times New Roman" w:cs="Times New Roman"/>
          <w:i/>
          <w:sz w:val="22"/>
          <w:szCs w:val="22"/>
        </w:rPr>
        <w:t>2021</w:t>
      </w:r>
      <w:r w:rsidRPr="005674A4">
        <w:rPr>
          <w:rFonts w:ascii="Times New Roman" w:hAnsi="Times New Roman" w:cs="Times New Roman"/>
          <w:i/>
          <w:sz w:val="22"/>
          <w:szCs w:val="22"/>
        </w:rPr>
        <w:t xml:space="preserve"> yılı sonuna kadar tespit edilecektir.</w:t>
      </w:r>
    </w:p>
    <w:p w:rsidR="00E24E62" w:rsidRPr="005674A4" w:rsidRDefault="00E24E62" w:rsidP="00C822A2">
      <w:pPr>
        <w:spacing w:before="0" w:after="0" w:line="240" w:lineRule="atLeast"/>
        <w:ind w:left="540"/>
        <w:jc w:val="both"/>
        <w:rPr>
          <w:rFonts w:ascii="Times New Roman" w:hAnsi="Times New Roman" w:cs="Times New Roman"/>
          <w:b/>
          <w:i/>
          <w:sz w:val="22"/>
          <w:szCs w:val="22"/>
        </w:rPr>
      </w:pPr>
    </w:p>
    <w:p w:rsidR="00E24E62" w:rsidRPr="005674A4" w:rsidRDefault="00C822A2" w:rsidP="00D573DE">
      <w:pPr>
        <w:spacing w:before="0" w:after="0" w:line="240" w:lineRule="atLeast"/>
        <w:ind w:left="709"/>
        <w:jc w:val="both"/>
        <w:rPr>
          <w:rFonts w:ascii="Times New Roman" w:hAnsi="Times New Roman" w:cs="Times New Roman"/>
          <w:b/>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.4.1:</w:t>
      </w:r>
      <w:r w:rsidRPr="005674A4">
        <w:rPr>
          <w:rFonts w:ascii="Times New Roman" w:hAnsi="Times New Roman" w:cs="Times New Roman"/>
          <w:i/>
          <w:sz w:val="22"/>
          <w:szCs w:val="22"/>
        </w:rPr>
        <w:t xml:space="preserve"> BİÖİ yetki alanı içerindeki yerleşim birimlerinin katı atık miktarları ve özellikleri tespit edilecektir. </w:t>
      </w:r>
    </w:p>
    <w:p w:rsidR="00C822A2"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.4.2</w:t>
      </w:r>
      <w:r w:rsidRPr="005674A4">
        <w:rPr>
          <w:rFonts w:ascii="Times New Roman" w:hAnsi="Times New Roman" w:cs="Times New Roman"/>
          <w:i/>
          <w:sz w:val="22"/>
          <w:szCs w:val="22"/>
        </w:rPr>
        <w:t xml:space="preserve">: Katı Atık Depolama Alanlarının yerlerinin belirlenmesine, birlik modeli çerçevesinde 2007 yılında başlanmış ve </w:t>
      </w:r>
      <w:r w:rsidR="00D573DE">
        <w:rPr>
          <w:rFonts w:ascii="Times New Roman" w:hAnsi="Times New Roman" w:cs="Times New Roman"/>
          <w:i/>
          <w:sz w:val="22"/>
          <w:szCs w:val="22"/>
        </w:rPr>
        <w:t>2021</w:t>
      </w:r>
      <w:r w:rsidRPr="005674A4">
        <w:rPr>
          <w:rFonts w:ascii="Times New Roman" w:hAnsi="Times New Roman" w:cs="Times New Roman"/>
          <w:i/>
          <w:sz w:val="22"/>
          <w:szCs w:val="22"/>
        </w:rPr>
        <w:t xml:space="preserve"> yılı sonuna kadar bitirilecektir.</w:t>
      </w:r>
    </w:p>
    <w:p w:rsidR="00E24E62" w:rsidRPr="005674A4" w:rsidRDefault="00E24E62" w:rsidP="00C822A2">
      <w:pPr>
        <w:spacing w:before="0" w:after="0" w:line="240" w:lineRule="atLeast"/>
        <w:ind w:left="540"/>
        <w:jc w:val="both"/>
        <w:rPr>
          <w:rFonts w:ascii="Times New Roman" w:hAnsi="Times New Roman" w:cs="Times New Roman"/>
          <w:i/>
          <w:sz w:val="22"/>
          <w:szCs w:val="22"/>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b/>
          <w:i/>
          <w:sz w:val="22"/>
          <w:szCs w:val="22"/>
        </w:rPr>
      </w:pPr>
      <w:r w:rsidRPr="005674A4">
        <w:rPr>
          <w:rFonts w:ascii="Times New Roman" w:hAnsi="Times New Roman" w:cs="Times New Roman"/>
          <w:b/>
          <w:i/>
          <w:sz w:val="22"/>
          <w:szCs w:val="22"/>
        </w:rPr>
        <w:t xml:space="preserve">HEDEF </w:t>
      </w:r>
      <w:proofErr w:type="gramStart"/>
      <w:r w:rsidR="006B0A9A">
        <w:rPr>
          <w:rFonts w:ascii="Times New Roman" w:hAnsi="Times New Roman" w:cs="Times New Roman"/>
          <w:b/>
          <w:i/>
          <w:sz w:val="22"/>
          <w:szCs w:val="22"/>
        </w:rPr>
        <w:t>14</w:t>
      </w:r>
      <w:r w:rsidRPr="005674A4">
        <w:rPr>
          <w:rFonts w:ascii="Times New Roman" w:hAnsi="Times New Roman" w:cs="Times New Roman"/>
          <w:b/>
          <w:i/>
          <w:sz w:val="22"/>
          <w:szCs w:val="22"/>
        </w:rPr>
        <w:t>.5</w:t>
      </w:r>
      <w:proofErr w:type="gramEnd"/>
      <w:r w:rsidRPr="005674A4">
        <w:rPr>
          <w:rFonts w:ascii="Times New Roman" w:hAnsi="Times New Roman" w:cs="Times New Roman"/>
          <w:b/>
          <w:i/>
          <w:sz w:val="22"/>
          <w:szCs w:val="22"/>
        </w:rPr>
        <w:t xml:space="preserve">: </w:t>
      </w:r>
      <w:proofErr w:type="spellStart"/>
      <w:r w:rsidRPr="005674A4">
        <w:rPr>
          <w:rFonts w:ascii="Times New Roman" w:hAnsi="Times New Roman" w:cs="Times New Roman"/>
          <w:i/>
          <w:sz w:val="22"/>
          <w:szCs w:val="22"/>
        </w:rPr>
        <w:t>BİÖİ’nin</w:t>
      </w:r>
      <w:proofErr w:type="spellEnd"/>
      <w:r w:rsidRPr="005674A4">
        <w:rPr>
          <w:rFonts w:ascii="Times New Roman" w:hAnsi="Times New Roman" w:cs="Times New Roman"/>
          <w:i/>
          <w:sz w:val="22"/>
          <w:szCs w:val="22"/>
        </w:rPr>
        <w:t xml:space="preserve"> yetki alanı içerisinde</w:t>
      </w:r>
      <w:r w:rsidR="001F4FA7" w:rsidRPr="005674A4">
        <w:rPr>
          <w:rFonts w:ascii="Times New Roman" w:hAnsi="Times New Roman" w:cs="Times New Roman"/>
          <w:i/>
          <w:sz w:val="22"/>
          <w:szCs w:val="22"/>
        </w:rPr>
        <w:t>ki yerleşim yerlerinin %60’ının</w:t>
      </w:r>
      <w:r w:rsidRPr="005674A4">
        <w:rPr>
          <w:rFonts w:ascii="Times New Roman" w:hAnsi="Times New Roman" w:cs="Times New Roman"/>
          <w:i/>
          <w:sz w:val="22"/>
          <w:szCs w:val="22"/>
        </w:rPr>
        <w:t xml:space="preserve"> katı atık depolama alanlarının yapımı stratejik plan dönemi sonuna kadar bitilecektir.</w:t>
      </w:r>
    </w:p>
    <w:p w:rsidR="00E24E62" w:rsidRPr="005674A4" w:rsidRDefault="00E24E62" w:rsidP="00C822A2">
      <w:pPr>
        <w:spacing w:before="0" w:after="0" w:line="240" w:lineRule="atLeast"/>
        <w:ind w:left="540"/>
        <w:jc w:val="both"/>
        <w:rPr>
          <w:rFonts w:ascii="Times New Roman" w:hAnsi="Times New Roman" w:cs="Times New Roman"/>
          <w:b/>
          <w:i/>
          <w:sz w:val="22"/>
          <w:szCs w:val="22"/>
        </w:rPr>
      </w:pPr>
    </w:p>
    <w:p w:rsidR="00C822A2"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.5.1:</w:t>
      </w:r>
      <w:r w:rsidRPr="005674A4">
        <w:rPr>
          <w:rFonts w:ascii="Times New Roman" w:hAnsi="Times New Roman" w:cs="Times New Roman"/>
          <w:i/>
          <w:sz w:val="22"/>
          <w:szCs w:val="22"/>
        </w:rPr>
        <w:t xml:space="preserve"> Katı atık depolama alanı yapılacak köylerin öncelik durumuna göre projelerinin yapımına 2007 yılında başlanmış</w:t>
      </w:r>
      <w:r w:rsidR="00E719AB" w:rsidRPr="005674A4">
        <w:rPr>
          <w:rFonts w:ascii="Times New Roman" w:hAnsi="Times New Roman" w:cs="Times New Roman"/>
          <w:i/>
          <w:sz w:val="22"/>
          <w:szCs w:val="22"/>
        </w:rPr>
        <w:t xml:space="preserve"> ve </w:t>
      </w:r>
      <w:r w:rsidR="00D573DE">
        <w:rPr>
          <w:rFonts w:ascii="Times New Roman" w:hAnsi="Times New Roman" w:cs="Times New Roman"/>
          <w:i/>
          <w:sz w:val="22"/>
          <w:szCs w:val="22"/>
        </w:rPr>
        <w:t>2022</w:t>
      </w:r>
      <w:r w:rsidR="00E719AB" w:rsidRPr="005674A4">
        <w:rPr>
          <w:rFonts w:ascii="Times New Roman" w:hAnsi="Times New Roman" w:cs="Times New Roman"/>
          <w:i/>
          <w:sz w:val="22"/>
          <w:szCs w:val="22"/>
        </w:rPr>
        <w:t xml:space="preserve"> yılı sonuna kadar %</w:t>
      </w:r>
      <w:r w:rsidR="00D573DE">
        <w:rPr>
          <w:rFonts w:ascii="Times New Roman" w:hAnsi="Times New Roman" w:cs="Times New Roman"/>
          <w:i/>
          <w:sz w:val="22"/>
          <w:szCs w:val="22"/>
        </w:rPr>
        <w:t>100</w:t>
      </w:r>
      <w:r w:rsidRPr="005674A4">
        <w:rPr>
          <w:rFonts w:ascii="Times New Roman" w:hAnsi="Times New Roman" w:cs="Times New Roman"/>
          <w:i/>
          <w:sz w:val="22"/>
          <w:szCs w:val="22"/>
        </w:rPr>
        <w:t xml:space="preserve"> bitirilecektir.</w:t>
      </w:r>
    </w:p>
    <w:p w:rsidR="00E24E62" w:rsidRPr="005674A4" w:rsidRDefault="00E24E62" w:rsidP="00C822A2">
      <w:pPr>
        <w:spacing w:before="0" w:after="0" w:line="240" w:lineRule="atLeast"/>
        <w:ind w:left="540"/>
        <w:jc w:val="both"/>
        <w:rPr>
          <w:rFonts w:ascii="Times New Roman" w:hAnsi="Times New Roman" w:cs="Times New Roman"/>
          <w:b/>
          <w:i/>
          <w:sz w:val="22"/>
          <w:szCs w:val="22"/>
        </w:rPr>
      </w:pPr>
    </w:p>
    <w:p w:rsidR="006E6C4B"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.5.2:</w:t>
      </w:r>
      <w:r w:rsidRPr="005674A4">
        <w:rPr>
          <w:rFonts w:ascii="Times New Roman" w:hAnsi="Times New Roman" w:cs="Times New Roman"/>
          <w:i/>
          <w:sz w:val="22"/>
          <w:szCs w:val="22"/>
        </w:rPr>
        <w:t xml:space="preserve"> Katı atık depolama alanlarının inşasına 2008 yılında başlanmış </w:t>
      </w:r>
      <w:r w:rsidR="00E24E62" w:rsidRPr="005674A4">
        <w:rPr>
          <w:rFonts w:ascii="Times New Roman" w:hAnsi="Times New Roman" w:cs="Times New Roman"/>
          <w:i/>
          <w:sz w:val="22"/>
          <w:szCs w:val="22"/>
        </w:rPr>
        <w:t>plan dönemi içerisinde</w:t>
      </w:r>
      <w:r w:rsidRPr="005674A4">
        <w:rPr>
          <w:rFonts w:ascii="Times New Roman" w:hAnsi="Times New Roman" w:cs="Times New Roman"/>
          <w:i/>
          <w:sz w:val="22"/>
          <w:szCs w:val="22"/>
        </w:rPr>
        <w:t xml:space="preserve"> tamamlanacaktır.</w:t>
      </w:r>
    </w:p>
    <w:p w:rsidR="00C822A2"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 xml:space="preserve">.5.3: </w:t>
      </w:r>
      <w:r w:rsidRPr="005674A4">
        <w:rPr>
          <w:rFonts w:ascii="Times New Roman" w:hAnsi="Times New Roman" w:cs="Times New Roman"/>
          <w:i/>
          <w:sz w:val="22"/>
          <w:szCs w:val="22"/>
        </w:rPr>
        <w:t>BİÖİ yetki alanındaki yerleşim birimlerinden kaynaklanan katı atık depolama alanına atılmaması gereken tehlikeli ve kimyasal atıkların Çevre ve Orman Bakanlığından izin almış tesislere, lisanslı araçlarla taşınması sağlanarak bertaraf edilecektir.</w:t>
      </w:r>
    </w:p>
    <w:p w:rsidR="00E24E62" w:rsidRPr="005674A4" w:rsidRDefault="00E24E62" w:rsidP="00C822A2">
      <w:pPr>
        <w:spacing w:before="0" w:after="0" w:line="240" w:lineRule="atLeast"/>
        <w:ind w:left="540"/>
        <w:jc w:val="both"/>
        <w:rPr>
          <w:rFonts w:ascii="Times New Roman" w:hAnsi="Times New Roman" w:cs="Times New Roman"/>
          <w:i/>
          <w:sz w:val="22"/>
          <w:szCs w:val="22"/>
        </w:rPr>
      </w:pPr>
    </w:p>
    <w:p w:rsidR="00C822A2" w:rsidRPr="005674A4" w:rsidRDefault="00C822A2" w:rsidP="00C822A2">
      <w:pPr>
        <w:pBdr>
          <w:top w:val="threeDEngrave" w:sz="24" w:space="1" w:color="auto"/>
          <w:bottom w:val="threeDEmboss" w:sz="24" w:space="3" w:color="auto"/>
        </w:pBdr>
        <w:tabs>
          <w:tab w:val="left" w:pos="5306"/>
        </w:tabs>
        <w:spacing w:before="0" w:after="0" w:line="240" w:lineRule="atLeast"/>
        <w:jc w:val="both"/>
        <w:rPr>
          <w:rFonts w:ascii="Times New Roman" w:hAnsi="Times New Roman" w:cs="Times New Roman"/>
          <w:i/>
          <w:sz w:val="22"/>
          <w:szCs w:val="22"/>
        </w:rPr>
      </w:pPr>
      <w:r w:rsidRPr="005674A4">
        <w:rPr>
          <w:rFonts w:ascii="Times New Roman" w:hAnsi="Times New Roman" w:cs="Times New Roman"/>
          <w:b/>
          <w:i/>
          <w:sz w:val="22"/>
          <w:szCs w:val="22"/>
        </w:rPr>
        <w:t xml:space="preserve">HEDEF </w:t>
      </w:r>
      <w:r w:rsidR="006B0A9A">
        <w:rPr>
          <w:rFonts w:ascii="Times New Roman" w:hAnsi="Times New Roman" w:cs="Times New Roman"/>
          <w:b/>
          <w:i/>
          <w:sz w:val="22"/>
          <w:szCs w:val="22"/>
        </w:rPr>
        <w:t>14</w:t>
      </w:r>
      <w:r w:rsidRPr="005674A4">
        <w:rPr>
          <w:rFonts w:ascii="Times New Roman" w:hAnsi="Times New Roman" w:cs="Times New Roman"/>
          <w:b/>
          <w:i/>
          <w:sz w:val="22"/>
          <w:szCs w:val="22"/>
        </w:rPr>
        <w:t xml:space="preserve">.6: </w:t>
      </w:r>
      <w:r w:rsidRPr="005674A4">
        <w:rPr>
          <w:rFonts w:ascii="Times New Roman" w:hAnsi="Times New Roman" w:cs="Times New Roman"/>
          <w:i/>
          <w:sz w:val="22"/>
          <w:szCs w:val="22"/>
        </w:rPr>
        <w:t xml:space="preserve">Toprağın korunması ve erozyonun önlenmesi amacıyla ağaçlandırma, erozyon kontrolü ve </w:t>
      </w:r>
      <w:proofErr w:type="gramStart"/>
      <w:r w:rsidRPr="005674A4">
        <w:rPr>
          <w:rFonts w:ascii="Times New Roman" w:hAnsi="Times New Roman" w:cs="Times New Roman"/>
          <w:i/>
          <w:sz w:val="22"/>
          <w:szCs w:val="22"/>
        </w:rPr>
        <w:t>rehabilitasyon</w:t>
      </w:r>
      <w:proofErr w:type="gramEnd"/>
      <w:r w:rsidRPr="005674A4">
        <w:rPr>
          <w:rFonts w:ascii="Times New Roman" w:hAnsi="Times New Roman" w:cs="Times New Roman"/>
          <w:i/>
          <w:sz w:val="22"/>
          <w:szCs w:val="22"/>
        </w:rPr>
        <w:t xml:space="preserve"> çalışmaları yapılacak, ağaçlandırma çalışmaları yapılırken ekonomik gelir getirebilecek türler ve yöre iklimine uygun fidanların dikimine öncelik verilecektir. Yerleşim birimlerinin ihtiyacı olan mesire alanı ve aktif yeşil alanların miktarı arttırılacaktır.</w:t>
      </w:r>
    </w:p>
    <w:p w:rsidR="00E24E62"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lastRenderedPageBreak/>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.6.1</w:t>
      </w:r>
      <w:r w:rsidRPr="005674A4">
        <w:rPr>
          <w:rFonts w:ascii="Times New Roman" w:hAnsi="Times New Roman" w:cs="Times New Roman"/>
          <w:i/>
          <w:sz w:val="22"/>
          <w:szCs w:val="22"/>
        </w:rPr>
        <w:t xml:space="preserve">: Erozyona uğrayan alanlar ile ağaçlandırılacak alanlar tespit edilerek bu anlamda ağaçlandırma ve erozyon kontrolüne yönelik çalışmalara ağırlık verilecektir. </w:t>
      </w:r>
    </w:p>
    <w:p w:rsidR="00C822A2"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 xml:space="preserve">.6.2: </w:t>
      </w:r>
      <w:r w:rsidRPr="005674A4">
        <w:rPr>
          <w:rFonts w:ascii="Times New Roman" w:hAnsi="Times New Roman" w:cs="Times New Roman"/>
          <w:i/>
          <w:sz w:val="22"/>
          <w:szCs w:val="22"/>
        </w:rPr>
        <w:t>Ağaçlandırılacak sahalara dikilecek türlere uygun projelerin yapımına yılında başlanmıştır.</w:t>
      </w:r>
    </w:p>
    <w:p w:rsidR="00C822A2" w:rsidRPr="005674A4" w:rsidRDefault="00C822A2" w:rsidP="006E6C4B">
      <w:pPr>
        <w:spacing w:before="0" w:after="0" w:line="240" w:lineRule="atLeast"/>
        <w:ind w:left="709"/>
        <w:jc w:val="both"/>
        <w:rPr>
          <w:rFonts w:ascii="Times New Roman" w:hAnsi="Times New Roman" w:cs="Times New Roman"/>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.6.3</w:t>
      </w:r>
      <w:r w:rsidRPr="005674A4">
        <w:rPr>
          <w:rFonts w:ascii="Times New Roman" w:hAnsi="Times New Roman" w:cs="Times New Roman"/>
          <w:i/>
          <w:sz w:val="22"/>
          <w:szCs w:val="22"/>
        </w:rPr>
        <w:t>: Yerleşim birimlerinin ihtiyacı olan mesire yeri ve yeşil alanların miktarının artırılmasına öncelik verilecektir.</w:t>
      </w:r>
    </w:p>
    <w:p w:rsidR="00E24E62" w:rsidRPr="005674A4" w:rsidRDefault="00C822A2" w:rsidP="00C822A2">
      <w:pPr>
        <w:spacing w:before="0" w:after="0" w:line="240" w:lineRule="atLeast"/>
        <w:jc w:val="both"/>
        <w:rPr>
          <w:rFonts w:ascii="Times New Roman" w:hAnsi="Times New Roman" w:cs="Times New Roman"/>
          <w:i/>
          <w:sz w:val="22"/>
          <w:szCs w:val="22"/>
        </w:rPr>
      </w:pPr>
      <w:r w:rsidRPr="005674A4">
        <w:rPr>
          <w:rFonts w:ascii="Times New Roman" w:hAnsi="Times New Roman" w:cs="Times New Roman"/>
          <w:b/>
          <w:i/>
          <w:iCs/>
          <w:sz w:val="22"/>
          <w:szCs w:val="22"/>
        </w:rPr>
        <w:t>Strateji:</w:t>
      </w:r>
      <w:r w:rsidRPr="005674A4">
        <w:rPr>
          <w:rFonts w:ascii="Times New Roman" w:hAnsi="Times New Roman" w:cs="Times New Roman"/>
          <w:i/>
          <w:iCs/>
          <w:sz w:val="22"/>
          <w:szCs w:val="22"/>
        </w:rPr>
        <w:t xml:space="preserve"> Ağaçlandırma çalışmalarında, ekonomik gelir getirebilecek türlerin dikimine öncelik verilecektir.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2"/>
          <w:szCs w:val="22"/>
        </w:rPr>
      </w:pPr>
      <w:r w:rsidRPr="005674A4">
        <w:rPr>
          <w:rFonts w:ascii="Times New Roman" w:hAnsi="Times New Roman" w:cs="Times New Roman"/>
          <w:b/>
          <w:i/>
          <w:sz w:val="22"/>
          <w:szCs w:val="22"/>
        </w:rPr>
        <w:t xml:space="preserve">HEDEF </w:t>
      </w:r>
      <w:proofErr w:type="gramStart"/>
      <w:r w:rsidR="006B0A9A">
        <w:rPr>
          <w:rFonts w:ascii="Times New Roman" w:hAnsi="Times New Roman" w:cs="Times New Roman"/>
          <w:b/>
          <w:i/>
          <w:sz w:val="22"/>
          <w:szCs w:val="22"/>
        </w:rPr>
        <w:t>14</w:t>
      </w:r>
      <w:r w:rsidR="00E24E62" w:rsidRPr="005674A4">
        <w:rPr>
          <w:rFonts w:ascii="Times New Roman" w:hAnsi="Times New Roman" w:cs="Times New Roman"/>
          <w:b/>
          <w:i/>
          <w:sz w:val="22"/>
          <w:szCs w:val="22"/>
        </w:rPr>
        <w:t>.</w:t>
      </w:r>
      <w:r w:rsidRPr="005674A4">
        <w:rPr>
          <w:rFonts w:ascii="Times New Roman" w:hAnsi="Times New Roman" w:cs="Times New Roman"/>
          <w:b/>
          <w:i/>
          <w:sz w:val="22"/>
          <w:szCs w:val="22"/>
        </w:rPr>
        <w:t>7</w:t>
      </w:r>
      <w:proofErr w:type="gramEnd"/>
      <w:r w:rsidRPr="005674A4">
        <w:rPr>
          <w:rFonts w:ascii="Times New Roman" w:hAnsi="Times New Roman" w:cs="Times New Roman"/>
          <w:b/>
          <w:i/>
          <w:sz w:val="22"/>
          <w:szCs w:val="22"/>
        </w:rPr>
        <w:t xml:space="preserve">: </w:t>
      </w:r>
      <w:r w:rsidRPr="005674A4">
        <w:rPr>
          <w:rFonts w:ascii="Times New Roman" w:hAnsi="Times New Roman" w:cs="Times New Roman"/>
          <w:i/>
          <w:sz w:val="22"/>
          <w:szCs w:val="22"/>
        </w:rPr>
        <w:t>Kum ve taş ocaklarının yer seçimi ve işletilmesinde bilimsel ölçütlere göre hazırlanmış çevresel etki değerlendirme raporları esas alınarak, gerekli düzenlemeler yapılacaktır.</w:t>
      </w:r>
    </w:p>
    <w:p w:rsidR="00C822A2" w:rsidRPr="005674A4" w:rsidRDefault="00C822A2" w:rsidP="00C822A2">
      <w:pPr>
        <w:spacing w:before="0" w:after="0" w:line="240" w:lineRule="atLeast"/>
        <w:jc w:val="both"/>
        <w:rPr>
          <w:rFonts w:ascii="Times New Roman" w:hAnsi="Times New Roman" w:cs="Times New Roman"/>
          <w:i/>
          <w:sz w:val="22"/>
          <w:szCs w:val="22"/>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2"/>
          <w:szCs w:val="22"/>
        </w:rPr>
      </w:pPr>
      <w:r w:rsidRPr="005674A4">
        <w:rPr>
          <w:rFonts w:ascii="Times New Roman" w:hAnsi="Times New Roman" w:cs="Times New Roman"/>
          <w:b/>
          <w:i/>
          <w:sz w:val="22"/>
          <w:szCs w:val="22"/>
        </w:rPr>
        <w:t xml:space="preserve">HEDEF </w:t>
      </w:r>
      <w:proofErr w:type="gramStart"/>
      <w:r w:rsidR="006B0A9A">
        <w:rPr>
          <w:rFonts w:ascii="Times New Roman" w:hAnsi="Times New Roman" w:cs="Times New Roman"/>
          <w:b/>
          <w:i/>
          <w:sz w:val="22"/>
          <w:szCs w:val="22"/>
        </w:rPr>
        <w:t>14</w:t>
      </w:r>
      <w:r w:rsidR="00E24E62" w:rsidRPr="005674A4">
        <w:rPr>
          <w:rFonts w:ascii="Times New Roman" w:hAnsi="Times New Roman" w:cs="Times New Roman"/>
          <w:b/>
          <w:i/>
          <w:sz w:val="22"/>
          <w:szCs w:val="22"/>
        </w:rPr>
        <w:t>.</w:t>
      </w:r>
      <w:r w:rsidRPr="005674A4">
        <w:rPr>
          <w:rFonts w:ascii="Times New Roman" w:hAnsi="Times New Roman" w:cs="Times New Roman"/>
          <w:b/>
          <w:i/>
          <w:sz w:val="22"/>
          <w:szCs w:val="22"/>
        </w:rPr>
        <w:t>8</w:t>
      </w:r>
      <w:proofErr w:type="gramEnd"/>
      <w:r w:rsidRPr="005674A4">
        <w:rPr>
          <w:rFonts w:ascii="Times New Roman" w:hAnsi="Times New Roman" w:cs="Times New Roman"/>
          <w:b/>
          <w:i/>
          <w:sz w:val="22"/>
          <w:szCs w:val="22"/>
        </w:rPr>
        <w:t xml:space="preserve">: </w:t>
      </w:r>
      <w:r w:rsidRPr="005674A4">
        <w:rPr>
          <w:rFonts w:ascii="Times New Roman" w:hAnsi="Times New Roman" w:cs="Times New Roman"/>
          <w:i/>
          <w:sz w:val="22"/>
          <w:szCs w:val="22"/>
        </w:rPr>
        <w:t>BİÖİ yetki alanları içerisinde çevreye olumsuz etki yapabilecek mevcut tesis ve işletmelerin faaliyetleri ve tespit edilen olumsuzlukları giderici gerekli önlemlerin alınması sağlanacaktır.</w:t>
      </w:r>
    </w:p>
    <w:p w:rsidR="00E24E62" w:rsidRPr="005674A4" w:rsidRDefault="00C822A2" w:rsidP="00D573DE">
      <w:pPr>
        <w:spacing w:before="0" w:after="0" w:line="240" w:lineRule="atLeast"/>
        <w:ind w:left="709"/>
        <w:jc w:val="both"/>
        <w:rPr>
          <w:rFonts w:ascii="Times New Roman" w:hAnsi="Times New Roman" w:cs="Times New Roman"/>
          <w:b/>
          <w:i/>
          <w:sz w:val="22"/>
          <w:szCs w:val="22"/>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.8.1</w:t>
      </w:r>
      <w:r w:rsidRPr="005674A4">
        <w:rPr>
          <w:rFonts w:ascii="Times New Roman" w:hAnsi="Times New Roman" w:cs="Times New Roman"/>
          <w:i/>
          <w:sz w:val="22"/>
          <w:szCs w:val="22"/>
        </w:rPr>
        <w:t>: Çevreye olumsuz etkisi olan mevcut tesis ve</w:t>
      </w:r>
      <w:r w:rsidR="00E24E62" w:rsidRPr="005674A4">
        <w:rPr>
          <w:rFonts w:ascii="Times New Roman" w:hAnsi="Times New Roman" w:cs="Times New Roman"/>
          <w:i/>
          <w:sz w:val="22"/>
          <w:szCs w:val="22"/>
        </w:rPr>
        <w:t xml:space="preserve"> işletmeler tespit edilecektir.</w:t>
      </w:r>
    </w:p>
    <w:p w:rsidR="00E24E62" w:rsidRPr="005674A4" w:rsidRDefault="00C822A2" w:rsidP="006E6C4B">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2"/>
          <w:szCs w:val="22"/>
        </w:rPr>
        <w:t xml:space="preserve">Faaliyet </w:t>
      </w:r>
      <w:r w:rsidR="006B0A9A">
        <w:rPr>
          <w:rFonts w:ascii="Times New Roman" w:hAnsi="Times New Roman" w:cs="Times New Roman"/>
          <w:b/>
          <w:i/>
          <w:sz w:val="22"/>
          <w:szCs w:val="22"/>
        </w:rPr>
        <w:t>14</w:t>
      </w:r>
      <w:r w:rsidRPr="005674A4">
        <w:rPr>
          <w:rFonts w:ascii="Times New Roman" w:hAnsi="Times New Roman" w:cs="Times New Roman"/>
          <w:b/>
          <w:i/>
          <w:sz w:val="22"/>
          <w:szCs w:val="22"/>
        </w:rPr>
        <w:t>.8.2</w:t>
      </w:r>
      <w:r w:rsidRPr="005674A4">
        <w:rPr>
          <w:rFonts w:ascii="Times New Roman" w:hAnsi="Times New Roman" w:cs="Times New Roman"/>
          <w:i/>
          <w:sz w:val="22"/>
          <w:szCs w:val="22"/>
        </w:rPr>
        <w:t>: Yeni kurulacak tesis ve işletmelerin Çevresel Etki Değerlendirilmesi (ÇED) raporları kapsamında periyodik</w:t>
      </w:r>
      <w:r w:rsidRPr="005674A4">
        <w:rPr>
          <w:rFonts w:ascii="Times New Roman" w:hAnsi="Times New Roman" w:cs="Times New Roman"/>
          <w:i/>
          <w:sz w:val="24"/>
          <w:szCs w:val="24"/>
        </w:rPr>
        <w:t xml:space="preserve"> denetimleri yapılacaktır.</w:t>
      </w:r>
    </w:p>
    <w:p w:rsidR="00E24E62" w:rsidRPr="005674A4" w:rsidRDefault="00C822A2" w:rsidP="006B0A9A">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14</w:t>
      </w:r>
      <w:r w:rsidRPr="005674A4">
        <w:rPr>
          <w:rFonts w:ascii="Times New Roman" w:hAnsi="Times New Roman" w:cs="Times New Roman"/>
          <w:b/>
          <w:i/>
          <w:sz w:val="24"/>
          <w:szCs w:val="24"/>
        </w:rPr>
        <w:t>.8.3</w:t>
      </w:r>
      <w:r w:rsidRPr="005674A4">
        <w:rPr>
          <w:rFonts w:ascii="Times New Roman" w:hAnsi="Times New Roman" w:cs="Times New Roman"/>
          <w:i/>
          <w:sz w:val="24"/>
          <w:szCs w:val="24"/>
        </w:rPr>
        <w:t xml:space="preserve">: Çevreye olumsuz etkisi olma ihtimali olan tesislerin denetimleri etkin biçimde yapılacaktır.   </w:t>
      </w:r>
    </w:p>
    <w:p w:rsidR="00C822A2" w:rsidRPr="005674A4" w:rsidRDefault="00C822A2" w:rsidP="0040392B">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iCs/>
          <w:sz w:val="24"/>
          <w:szCs w:val="24"/>
        </w:rPr>
        <w:t>Strateji:</w:t>
      </w:r>
      <w:r w:rsidRPr="005674A4">
        <w:rPr>
          <w:rFonts w:ascii="Times New Roman" w:hAnsi="Times New Roman" w:cs="Times New Roman"/>
          <w:i/>
          <w:iCs/>
          <w:sz w:val="24"/>
          <w:szCs w:val="24"/>
        </w:rPr>
        <w:t xml:space="preserve"> Çevre sorunlarının çözümü ile doğrudan ve dolaylı ilgisi olan kurum ve kuruluşlar arasında özellikle belediyeler ve köy muhtarlıkları ile işbölümü ve işbirliği sağlanmasına yönelik mekanizmalar geliştirilecek; çevre sorunlarının giderilmesinde STK’ların katılımı sağlanarak toplumsal uzlaşma ve katılıma önem verilecektir.</w:t>
      </w:r>
    </w:p>
    <w:p w:rsidR="0040392B" w:rsidRPr="005674A4" w:rsidRDefault="0040392B" w:rsidP="00C822A2">
      <w:pPr>
        <w:tabs>
          <w:tab w:val="left" w:pos="708"/>
          <w:tab w:val="left" w:pos="1416"/>
          <w:tab w:val="left" w:pos="2740"/>
        </w:tabs>
        <w:spacing w:before="0" w:after="0" w:line="240" w:lineRule="atLeast"/>
        <w:ind w:left="540"/>
        <w:jc w:val="both"/>
        <w:rPr>
          <w:rFonts w:ascii="Times New Roman" w:hAnsi="Times New Roman" w:cs="Times New Roman"/>
          <w:i/>
          <w:sz w:val="24"/>
          <w:szCs w:val="24"/>
        </w:rPr>
      </w:pPr>
    </w:p>
    <w:p w:rsidR="00C822A2" w:rsidRPr="005674A4" w:rsidRDefault="00C822A2" w:rsidP="00C822A2">
      <w:pPr>
        <w:pStyle w:val="xl68"/>
        <w:spacing w:before="0" w:beforeAutospacing="0" w:after="0" w:afterAutospacing="0" w:line="240" w:lineRule="atLeast"/>
        <w:rPr>
          <w:i/>
          <w:sz w:val="24"/>
        </w:rPr>
      </w:pPr>
      <w:r w:rsidRPr="005674A4">
        <w:rPr>
          <w:i/>
          <w:sz w:val="24"/>
        </w:rPr>
        <w:t xml:space="preserve">  DOĞAL AFETLER</w:t>
      </w:r>
    </w:p>
    <w:p w:rsidR="00F7409D" w:rsidRPr="005674A4" w:rsidRDefault="00C822A2" w:rsidP="00C822A2">
      <w:pPr>
        <w:shd w:val="clear" w:color="auto" w:fill="FFFFFF"/>
        <w:tabs>
          <w:tab w:val="left" w:pos="5306"/>
        </w:tabs>
        <w:spacing w:before="0" w:after="0" w:line="240" w:lineRule="atLeast"/>
        <w:ind w:left="180" w:hanging="180"/>
        <w:jc w:val="both"/>
        <w:rPr>
          <w:rFonts w:ascii="Times New Roman" w:hAnsi="Times New Roman" w:cs="Times New Roman"/>
          <w:i/>
          <w:sz w:val="24"/>
          <w:szCs w:val="24"/>
        </w:rPr>
      </w:pPr>
      <w:r w:rsidRPr="005674A4">
        <w:rPr>
          <w:rFonts w:ascii="Times New Roman" w:hAnsi="Times New Roman" w:cs="Times New Roman"/>
          <w:b/>
          <w:i/>
          <w:sz w:val="44"/>
          <w:szCs w:val="44"/>
          <w:u w:val="single"/>
        </w:rPr>
        <w:t>S</w:t>
      </w:r>
      <w:r w:rsidRPr="005674A4">
        <w:rPr>
          <w:rFonts w:ascii="Times New Roman" w:hAnsi="Times New Roman" w:cs="Times New Roman"/>
          <w:b/>
          <w:i/>
          <w:sz w:val="28"/>
          <w:szCs w:val="28"/>
          <w:u w:val="single"/>
        </w:rPr>
        <w:t xml:space="preserve">TRATEJİK </w:t>
      </w:r>
      <w:proofErr w:type="gramStart"/>
      <w:r w:rsidRPr="005674A4">
        <w:rPr>
          <w:rFonts w:ascii="Times New Roman" w:hAnsi="Times New Roman" w:cs="Times New Roman"/>
          <w:b/>
          <w:i/>
          <w:sz w:val="28"/>
          <w:szCs w:val="28"/>
          <w:u w:val="single"/>
        </w:rPr>
        <w:t xml:space="preserve">AMAÇ  </w:t>
      </w:r>
      <w:r w:rsidR="006B0A9A">
        <w:rPr>
          <w:rFonts w:ascii="Times New Roman" w:hAnsi="Times New Roman" w:cs="Times New Roman"/>
          <w:b/>
          <w:i/>
          <w:sz w:val="28"/>
          <w:szCs w:val="28"/>
          <w:u w:val="single"/>
        </w:rPr>
        <w:t>15</w:t>
      </w:r>
      <w:proofErr w:type="gramEnd"/>
      <w:r w:rsidRPr="005674A4">
        <w:rPr>
          <w:rFonts w:ascii="Times New Roman" w:hAnsi="Times New Roman" w:cs="Times New Roman"/>
          <w:b/>
          <w:i/>
          <w:sz w:val="28"/>
          <w:szCs w:val="28"/>
          <w:u w:val="single"/>
        </w:rPr>
        <w:t>:</w:t>
      </w:r>
      <w:r w:rsidRPr="005674A4">
        <w:rPr>
          <w:rFonts w:ascii="Times New Roman" w:hAnsi="Times New Roman" w:cs="Times New Roman"/>
          <w:b/>
          <w:i/>
          <w:sz w:val="24"/>
          <w:szCs w:val="24"/>
        </w:rPr>
        <w:t xml:space="preserve">   İlimizde   meydana  gelebilecek  olası doğal afetlerin yol açacağı can ve mal kayıplarını en aza indirmek için afet bilinci, teknik bilgi, donanım ve koordinasyonun kent kültüründe altyapısını hazırlamaktır.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sidRPr="006B0A9A">
        <w:rPr>
          <w:rFonts w:ascii="Times New Roman" w:hAnsi="Times New Roman" w:cs="Times New Roman"/>
          <w:b/>
          <w:i/>
          <w:sz w:val="28"/>
          <w:szCs w:val="28"/>
        </w:rPr>
        <w:t>15</w:t>
      </w:r>
      <w:r w:rsidRPr="005674A4">
        <w:rPr>
          <w:rFonts w:ascii="Times New Roman" w:hAnsi="Times New Roman" w:cs="Times New Roman"/>
          <w:b/>
          <w:i/>
          <w:sz w:val="24"/>
          <w:szCs w:val="24"/>
        </w:rPr>
        <w:t>.1</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Afet </w:t>
      </w:r>
      <w:r w:rsidRPr="006B0A9A">
        <w:rPr>
          <w:rFonts w:ascii="Times New Roman" w:hAnsi="Times New Roman" w:cs="Times New Roman"/>
          <w:sz w:val="24"/>
          <w:szCs w:val="24"/>
        </w:rPr>
        <w:t>öncesinde</w:t>
      </w:r>
      <w:r w:rsidRPr="005674A4">
        <w:rPr>
          <w:rFonts w:ascii="Times New Roman" w:hAnsi="Times New Roman" w:cs="Times New Roman"/>
          <w:i/>
          <w:sz w:val="24"/>
          <w:szCs w:val="24"/>
        </w:rPr>
        <w:t>, sırasında ve sonrasındaki tüm çalışmaları ve uygulamaları planlayan, uygulanabilir afet yönetim sistemi oluşturularak, ilgili kurum ve kuruluşlar arasında işbirliğini sağlayacak İl Afet Yönetim Merkezi plan dönemi sonuna kadar kurulacaktır.</w:t>
      </w:r>
    </w:p>
    <w:p w:rsidR="00C822A2" w:rsidRPr="005674A4" w:rsidRDefault="00C822A2" w:rsidP="00C822A2">
      <w:pPr>
        <w:spacing w:before="0" w:after="0" w:line="240" w:lineRule="atLeast"/>
        <w:ind w:left="540"/>
        <w:jc w:val="both"/>
        <w:rPr>
          <w:rFonts w:ascii="Times New Roman" w:hAnsi="Times New Roman" w:cs="Times New Roman"/>
          <w:i/>
          <w:sz w:val="24"/>
          <w:szCs w:val="24"/>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sidRPr="006B0A9A">
        <w:rPr>
          <w:rFonts w:ascii="Times New Roman" w:hAnsi="Times New Roman" w:cs="Times New Roman"/>
          <w:b/>
          <w:i/>
          <w:sz w:val="28"/>
          <w:szCs w:val="28"/>
        </w:rPr>
        <w:t>15</w:t>
      </w:r>
      <w:r w:rsidRPr="005674A4">
        <w:rPr>
          <w:rFonts w:ascii="Times New Roman" w:hAnsi="Times New Roman" w:cs="Times New Roman"/>
          <w:b/>
          <w:i/>
          <w:sz w:val="24"/>
          <w:szCs w:val="24"/>
        </w:rPr>
        <w:t>.2</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Bingöl il genelinde afet riski taşıyan yerlerin ve afet türlerinin tespiti 2006 yılında yapılarak, doğal afet risk haritası oluşturulacaktır.</w:t>
      </w:r>
    </w:p>
    <w:p w:rsidR="00F7409D" w:rsidRPr="005674A4" w:rsidRDefault="00C822A2" w:rsidP="00D573DE">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sidRPr="006B0A9A">
        <w:rPr>
          <w:rFonts w:ascii="Times New Roman" w:hAnsi="Times New Roman" w:cs="Times New Roman"/>
          <w:b/>
          <w:i/>
          <w:sz w:val="28"/>
          <w:szCs w:val="28"/>
        </w:rPr>
        <w:t>15</w:t>
      </w:r>
      <w:r w:rsidRPr="005674A4">
        <w:rPr>
          <w:rFonts w:ascii="Times New Roman" w:hAnsi="Times New Roman" w:cs="Times New Roman"/>
          <w:b/>
          <w:i/>
          <w:sz w:val="24"/>
          <w:szCs w:val="24"/>
        </w:rPr>
        <w:t>.2.1:</w:t>
      </w:r>
      <w:r w:rsidRPr="005674A4">
        <w:rPr>
          <w:rFonts w:ascii="Times New Roman" w:hAnsi="Times New Roman" w:cs="Times New Roman"/>
          <w:i/>
          <w:sz w:val="24"/>
          <w:szCs w:val="24"/>
        </w:rPr>
        <w:t xml:space="preserve">  Riskli bölgelere ait 1/5000 veya 1/10000 ölçekli haritalar 2018 yılı sonunda tamamlanmış olacaktır.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sidRPr="006B0A9A">
        <w:rPr>
          <w:rFonts w:ascii="Times New Roman" w:hAnsi="Times New Roman" w:cs="Times New Roman"/>
          <w:b/>
          <w:i/>
          <w:sz w:val="28"/>
          <w:szCs w:val="28"/>
        </w:rPr>
        <w:t>15</w:t>
      </w:r>
      <w:r w:rsidRPr="005674A4">
        <w:rPr>
          <w:rFonts w:ascii="Times New Roman" w:hAnsi="Times New Roman" w:cs="Times New Roman"/>
          <w:b/>
          <w:i/>
          <w:sz w:val="24"/>
          <w:szCs w:val="24"/>
        </w:rPr>
        <w:t>.3</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BİÖİ’nin görev alanına giren kamu binalarının yeterli afet güvenliğine kavuşturulması için gerekli çalışmalar stratejik plan dönemi içinde tamamlanacaktır.</w:t>
      </w:r>
    </w:p>
    <w:p w:rsidR="00C822A2" w:rsidRPr="005674A4" w:rsidRDefault="00C822A2" w:rsidP="00D573DE">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sidRPr="006B0A9A">
        <w:rPr>
          <w:rFonts w:ascii="Times New Roman" w:hAnsi="Times New Roman" w:cs="Times New Roman"/>
          <w:b/>
          <w:i/>
          <w:sz w:val="28"/>
          <w:szCs w:val="28"/>
        </w:rPr>
        <w:t>15</w:t>
      </w:r>
      <w:r w:rsidRPr="005674A4">
        <w:rPr>
          <w:rFonts w:ascii="Times New Roman" w:hAnsi="Times New Roman" w:cs="Times New Roman"/>
          <w:b/>
          <w:i/>
          <w:sz w:val="24"/>
          <w:szCs w:val="24"/>
        </w:rPr>
        <w:t>.3.1</w:t>
      </w:r>
      <w:r w:rsidRPr="005674A4">
        <w:rPr>
          <w:rFonts w:ascii="Times New Roman" w:hAnsi="Times New Roman" w:cs="Times New Roman"/>
          <w:i/>
          <w:sz w:val="24"/>
          <w:szCs w:val="24"/>
        </w:rPr>
        <w:t xml:space="preserve">: BİÖİ görev alanındaki bölgeye ait tüm kamu binalarının jeolojik alt yapı ve inşaat yapı </w:t>
      </w:r>
      <w:proofErr w:type="gramStart"/>
      <w:r w:rsidRPr="005674A4">
        <w:rPr>
          <w:rFonts w:ascii="Times New Roman" w:hAnsi="Times New Roman" w:cs="Times New Roman"/>
          <w:i/>
          <w:sz w:val="24"/>
          <w:szCs w:val="24"/>
        </w:rPr>
        <w:t>envanteri</w:t>
      </w:r>
      <w:proofErr w:type="gramEnd"/>
      <w:r w:rsidRPr="005674A4">
        <w:rPr>
          <w:rFonts w:ascii="Times New Roman" w:hAnsi="Times New Roman" w:cs="Times New Roman"/>
          <w:i/>
          <w:sz w:val="24"/>
          <w:szCs w:val="24"/>
        </w:rPr>
        <w:t xml:space="preserve"> bir yıl içerisinde çıkarılacaktır. </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sidRPr="006B0A9A">
        <w:rPr>
          <w:rFonts w:ascii="Times New Roman" w:hAnsi="Times New Roman" w:cs="Times New Roman"/>
          <w:b/>
          <w:i/>
          <w:sz w:val="28"/>
          <w:szCs w:val="28"/>
        </w:rPr>
        <w:t>15</w:t>
      </w:r>
      <w:r w:rsidR="00F7409D" w:rsidRPr="005674A4">
        <w:rPr>
          <w:rFonts w:ascii="Times New Roman" w:hAnsi="Times New Roman" w:cs="Times New Roman"/>
          <w:b/>
          <w:i/>
          <w:sz w:val="24"/>
          <w:szCs w:val="24"/>
        </w:rPr>
        <w:t>.</w:t>
      </w:r>
      <w:r w:rsidRPr="005674A4">
        <w:rPr>
          <w:rFonts w:ascii="Times New Roman" w:hAnsi="Times New Roman" w:cs="Times New Roman"/>
          <w:b/>
          <w:i/>
          <w:sz w:val="24"/>
          <w:szCs w:val="24"/>
        </w:rPr>
        <w:t>4</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Afetlere dayanaklı yapı tasarımı uzmanlık gerektirdiğinden, yetkin mühendislerin görev yapacağı Yapı Değerlendirme Merkezi oluşturulacak, ilgili kurum ve kuruluşlarla işbirliği yapılarak inşaat sektöründe çalışan usta ve işçilerin eğitilmesi sağlanacaktır.</w:t>
      </w:r>
    </w:p>
    <w:p w:rsidR="00C822A2" w:rsidRPr="005674A4" w:rsidRDefault="00C822A2" w:rsidP="00F7409D">
      <w:pPr>
        <w:spacing w:before="0" w:after="0" w:line="240" w:lineRule="atLeast"/>
        <w:ind w:left="709"/>
        <w:jc w:val="both"/>
        <w:rPr>
          <w:rFonts w:ascii="Times New Roman" w:hAnsi="Times New Roman" w:cs="Times New Roman"/>
          <w:b/>
          <w:i/>
          <w:sz w:val="24"/>
          <w:szCs w:val="24"/>
        </w:rPr>
      </w:pPr>
      <w:r w:rsidRPr="005674A4">
        <w:rPr>
          <w:rFonts w:ascii="Times New Roman" w:hAnsi="Times New Roman" w:cs="Times New Roman"/>
          <w:b/>
          <w:i/>
          <w:sz w:val="24"/>
          <w:szCs w:val="24"/>
        </w:rPr>
        <w:t xml:space="preserve">Faaliyet </w:t>
      </w:r>
      <w:r w:rsidR="006B0A9A" w:rsidRPr="006B0A9A">
        <w:rPr>
          <w:rFonts w:ascii="Times New Roman" w:hAnsi="Times New Roman" w:cs="Times New Roman"/>
          <w:b/>
          <w:i/>
          <w:sz w:val="28"/>
          <w:szCs w:val="28"/>
        </w:rPr>
        <w:t>15</w:t>
      </w:r>
      <w:r w:rsidRPr="005674A4">
        <w:rPr>
          <w:rFonts w:ascii="Times New Roman" w:hAnsi="Times New Roman" w:cs="Times New Roman"/>
          <w:b/>
          <w:i/>
          <w:sz w:val="24"/>
          <w:szCs w:val="24"/>
        </w:rPr>
        <w:t>.4.1:</w:t>
      </w:r>
      <w:r w:rsidRPr="005674A4">
        <w:rPr>
          <w:rFonts w:ascii="Times New Roman" w:hAnsi="Times New Roman" w:cs="Times New Roman"/>
          <w:i/>
          <w:sz w:val="24"/>
          <w:szCs w:val="24"/>
        </w:rPr>
        <w:t xml:space="preserve">  İlgili meslek odaları ile görüşerek öncelikle inşaat ustalarına olmak üzere 6 aylık mesleki (proje okuma, kalıp, donatı vs.) kurslar açılacaktır.</w:t>
      </w:r>
    </w:p>
    <w:p w:rsidR="00C822A2" w:rsidRPr="005674A4" w:rsidRDefault="00C822A2" w:rsidP="00C822A2">
      <w:pPr>
        <w:spacing w:before="0" w:after="0" w:line="240" w:lineRule="atLeast"/>
        <w:jc w:val="both"/>
        <w:rPr>
          <w:rFonts w:ascii="Times New Roman" w:hAnsi="Times New Roman" w:cs="Times New Roman"/>
          <w:i/>
          <w:iCs/>
          <w:sz w:val="24"/>
          <w:szCs w:val="24"/>
        </w:rPr>
      </w:pPr>
      <w:r w:rsidRPr="005674A4">
        <w:rPr>
          <w:rFonts w:ascii="Times New Roman" w:hAnsi="Times New Roman" w:cs="Times New Roman"/>
          <w:b/>
          <w:i/>
          <w:iCs/>
          <w:sz w:val="24"/>
          <w:szCs w:val="24"/>
        </w:rPr>
        <w:t>Strateji:</w:t>
      </w:r>
      <w:r w:rsidRPr="005674A4">
        <w:rPr>
          <w:rFonts w:ascii="Times New Roman" w:hAnsi="Times New Roman" w:cs="Times New Roman"/>
          <w:i/>
          <w:iCs/>
          <w:sz w:val="24"/>
          <w:szCs w:val="24"/>
        </w:rPr>
        <w:t xml:space="preserve"> Doğal afet riski taşıyan bölgelerin özelliklerine göre, ilgili kamu kurum ve kuruluşları, yerel yönetimler, sivil toplum kuruluşları (Kızılay, </w:t>
      </w:r>
      <w:proofErr w:type="spellStart"/>
      <w:r w:rsidRPr="005674A4">
        <w:rPr>
          <w:rFonts w:ascii="Times New Roman" w:hAnsi="Times New Roman" w:cs="Times New Roman"/>
          <w:i/>
          <w:iCs/>
          <w:sz w:val="24"/>
          <w:szCs w:val="24"/>
        </w:rPr>
        <w:t>Track</w:t>
      </w:r>
      <w:proofErr w:type="spellEnd"/>
      <w:r w:rsidRPr="005674A4">
        <w:rPr>
          <w:rFonts w:ascii="Times New Roman" w:hAnsi="Times New Roman" w:cs="Times New Roman"/>
          <w:i/>
          <w:iCs/>
          <w:sz w:val="24"/>
          <w:szCs w:val="24"/>
        </w:rPr>
        <w:t xml:space="preserve"> Amatör Telsizciler Birliği vb.) ile işbirliği yapılacaktır. </w:t>
      </w:r>
    </w:p>
    <w:p w:rsidR="0040392B" w:rsidRDefault="0040392B" w:rsidP="00C822A2">
      <w:pPr>
        <w:spacing w:before="0" w:after="0" w:line="240" w:lineRule="atLeast"/>
        <w:jc w:val="both"/>
        <w:rPr>
          <w:rFonts w:ascii="Times New Roman" w:hAnsi="Times New Roman" w:cs="Times New Roman"/>
          <w:i/>
          <w:iCs/>
          <w:sz w:val="24"/>
          <w:szCs w:val="24"/>
        </w:rPr>
      </w:pPr>
    </w:p>
    <w:p w:rsidR="0040392B" w:rsidRDefault="0040392B" w:rsidP="00C822A2">
      <w:pPr>
        <w:spacing w:before="0" w:after="0" w:line="240" w:lineRule="atLeast"/>
        <w:jc w:val="both"/>
        <w:rPr>
          <w:rFonts w:ascii="Times New Roman" w:hAnsi="Times New Roman" w:cs="Times New Roman"/>
          <w:i/>
          <w:iCs/>
          <w:sz w:val="24"/>
          <w:szCs w:val="24"/>
        </w:rPr>
      </w:pPr>
    </w:p>
    <w:p w:rsidR="006B0A9A" w:rsidRPr="005674A4" w:rsidRDefault="006B0A9A" w:rsidP="00C822A2">
      <w:pPr>
        <w:spacing w:before="0" w:after="0" w:line="240" w:lineRule="atLeast"/>
        <w:jc w:val="both"/>
        <w:rPr>
          <w:rFonts w:ascii="Times New Roman" w:hAnsi="Times New Roman" w:cs="Times New Roman"/>
          <w:i/>
          <w:iCs/>
          <w:sz w:val="24"/>
          <w:szCs w:val="24"/>
        </w:rPr>
      </w:pPr>
    </w:p>
    <w:p w:rsidR="00C822A2" w:rsidRPr="005674A4" w:rsidRDefault="00C822A2" w:rsidP="00C822A2">
      <w:pPr>
        <w:pStyle w:val="xl24"/>
        <w:spacing w:before="0" w:beforeAutospacing="0" w:after="0" w:afterAutospacing="0" w:line="240" w:lineRule="atLeast"/>
        <w:rPr>
          <w:i/>
          <w:sz w:val="24"/>
          <w:szCs w:val="24"/>
        </w:rPr>
      </w:pPr>
      <w:r w:rsidRPr="005674A4">
        <w:rPr>
          <w:i/>
          <w:sz w:val="24"/>
          <w:szCs w:val="24"/>
        </w:rPr>
        <w:lastRenderedPageBreak/>
        <w:t>YENİDEN YAPILANMA VE KURUMSAL YAPININ GELİŞTİRİLMESİ</w:t>
      </w:r>
    </w:p>
    <w:p w:rsidR="00F7409D" w:rsidRPr="005674A4" w:rsidRDefault="00C822A2" w:rsidP="00C822A2">
      <w:pPr>
        <w:shd w:val="clear" w:color="auto" w:fill="FFFFFF"/>
        <w:tabs>
          <w:tab w:val="left" w:pos="5306"/>
        </w:tabs>
        <w:spacing w:before="0" w:after="0" w:line="240" w:lineRule="atLeast"/>
        <w:jc w:val="both"/>
        <w:rPr>
          <w:rFonts w:ascii="Times New Roman" w:hAnsi="Times New Roman" w:cs="Times New Roman"/>
          <w:b/>
          <w:i/>
          <w:iCs/>
          <w:sz w:val="24"/>
          <w:szCs w:val="24"/>
        </w:rPr>
      </w:pPr>
      <w:proofErr w:type="gramStart"/>
      <w:r w:rsidRPr="005674A4">
        <w:rPr>
          <w:rFonts w:ascii="Times New Roman" w:hAnsi="Times New Roman" w:cs="Times New Roman"/>
          <w:b/>
          <w:i/>
          <w:sz w:val="44"/>
          <w:szCs w:val="44"/>
          <w:u w:val="single"/>
        </w:rPr>
        <w:t>S</w:t>
      </w:r>
      <w:r w:rsidRPr="005674A4">
        <w:rPr>
          <w:rFonts w:ascii="Times New Roman" w:hAnsi="Times New Roman" w:cs="Times New Roman"/>
          <w:b/>
          <w:i/>
          <w:sz w:val="28"/>
          <w:szCs w:val="28"/>
          <w:u w:val="single"/>
        </w:rPr>
        <w:t xml:space="preserve">TRATEJİK AMAÇ </w:t>
      </w:r>
      <w:r w:rsidR="006B0A9A">
        <w:rPr>
          <w:rFonts w:ascii="Times New Roman" w:hAnsi="Times New Roman" w:cs="Times New Roman"/>
          <w:b/>
          <w:i/>
          <w:sz w:val="28"/>
          <w:szCs w:val="28"/>
          <w:u w:val="single"/>
        </w:rPr>
        <w:t>16</w:t>
      </w:r>
      <w:r w:rsidRPr="005674A4">
        <w:rPr>
          <w:rFonts w:ascii="Times New Roman" w:hAnsi="Times New Roman" w:cs="Times New Roman"/>
          <w:b/>
          <w:i/>
          <w:sz w:val="28"/>
          <w:szCs w:val="28"/>
          <w:u w:val="single"/>
        </w:rPr>
        <w:t>:</w:t>
      </w:r>
      <w:r w:rsidRPr="005674A4">
        <w:rPr>
          <w:rFonts w:ascii="Times New Roman" w:hAnsi="Times New Roman" w:cs="Times New Roman"/>
          <w:b/>
          <w:i/>
          <w:sz w:val="24"/>
          <w:szCs w:val="24"/>
        </w:rPr>
        <w:t xml:space="preserve">  BİÖİ’ </w:t>
      </w:r>
      <w:proofErr w:type="spellStart"/>
      <w:r w:rsidRPr="005674A4">
        <w:rPr>
          <w:rFonts w:ascii="Times New Roman" w:hAnsi="Times New Roman" w:cs="Times New Roman"/>
          <w:b/>
          <w:i/>
          <w:sz w:val="24"/>
          <w:szCs w:val="24"/>
        </w:rPr>
        <w:t>yi</w:t>
      </w:r>
      <w:proofErr w:type="spellEnd"/>
      <w:r w:rsidRPr="005674A4">
        <w:rPr>
          <w:rFonts w:ascii="Times New Roman" w:hAnsi="Times New Roman" w:cs="Times New Roman"/>
          <w:b/>
          <w:i/>
          <w:sz w:val="24"/>
          <w:szCs w:val="24"/>
        </w:rPr>
        <w:t>, Mahalli İdare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p w:rsidR="00C822A2" w:rsidRPr="005674A4" w:rsidRDefault="00F7409D"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16</w:t>
      </w:r>
      <w:r w:rsidR="00C822A2" w:rsidRPr="005674A4">
        <w:rPr>
          <w:rFonts w:ascii="Times New Roman" w:hAnsi="Times New Roman" w:cs="Times New Roman"/>
          <w:b/>
          <w:i/>
          <w:sz w:val="24"/>
          <w:szCs w:val="24"/>
        </w:rPr>
        <w:t>.1</w:t>
      </w:r>
      <w:proofErr w:type="gramEnd"/>
      <w:r w:rsidR="00C822A2" w:rsidRPr="005674A4">
        <w:rPr>
          <w:rFonts w:ascii="Times New Roman" w:hAnsi="Times New Roman" w:cs="Times New Roman"/>
          <w:b/>
          <w:i/>
          <w:sz w:val="24"/>
          <w:szCs w:val="24"/>
        </w:rPr>
        <w:t>:</w:t>
      </w:r>
      <w:r w:rsidR="00C822A2" w:rsidRPr="005674A4">
        <w:rPr>
          <w:rFonts w:ascii="Times New Roman" w:hAnsi="Times New Roman" w:cs="Times New Roman"/>
          <w:i/>
          <w:sz w:val="24"/>
          <w:szCs w:val="24"/>
        </w:rPr>
        <w:t xml:space="preserve"> BİÖİ çalışanlarına, öncelikle, oluşturulacak yeni kurumsal yapının etkinliğini ve yerinden yönetim anlayışının güçlendirilmesini sağlamaya yönelik olmak üzere hizmet içi eğitim verilecek ve hizmet içi eğitimde süreklilik sağlanacaktır.</w:t>
      </w:r>
    </w:p>
    <w:p w:rsidR="00C822A2"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 xml:space="preserve">.1.1: </w:t>
      </w:r>
      <w:r w:rsidRPr="005674A4">
        <w:rPr>
          <w:rFonts w:ascii="Times New Roman" w:hAnsi="Times New Roman" w:cs="Times New Roman"/>
          <w:i/>
          <w:sz w:val="24"/>
          <w:szCs w:val="24"/>
        </w:rPr>
        <w:t>İlgili tüm personele yıl içerisinde yasal mevzuat ve yeni düzenlemelerle ilgili hizmet içi eğitim verilmiş ve eğite devam edilecektir.</w:t>
      </w:r>
    </w:p>
    <w:p w:rsidR="00C822A2" w:rsidRPr="005674A4" w:rsidRDefault="00C822A2" w:rsidP="00C822A2">
      <w:pPr>
        <w:pStyle w:val="GvdeMetni21"/>
        <w:spacing w:line="240" w:lineRule="atLeast"/>
        <w:jc w:val="both"/>
        <w:rPr>
          <w:rFonts w:ascii="Times New Roman" w:hAnsi="Times New Roman" w:cs="Times New Roman"/>
          <w:b w:val="0"/>
          <w:i/>
          <w:iCs/>
        </w:rPr>
      </w:pPr>
      <w:r w:rsidRPr="005674A4">
        <w:rPr>
          <w:rFonts w:ascii="Times New Roman" w:hAnsi="Times New Roman" w:cs="Times New Roman"/>
          <w:i/>
          <w:iCs/>
        </w:rPr>
        <w:t>Strateji:</w:t>
      </w:r>
      <w:r w:rsidRPr="005674A4">
        <w:rPr>
          <w:rFonts w:ascii="Times New Roman" w:hAnsi="Times New Roman" w:cs="Times New Roman"/>
          <w:b w:val="0"/>
          <w:i/>
          <w:iCs/>
        </w:rPr>
        <w:t xml:space="preserve"> Hizmet içi eğitim, Kurum Stratejik Planı ile uyumlu ve yıllık hedeflere göre programlanıp yürütülecektir.</w:t>
      </w:r>
    </w:p>
    <w:p w:rsidR="00F7409D" w:rsidRPr="005674A4" w:rsidRDefault="00C822A2" w:rsidP="00C822A2">
      <w:pPr>
        <w:spacing w:before="0" w:after="0" w:line="240" w:lineRule="atLeast"/>
        <w:jc w:val="both"/>
        <w:rPr>
          <w:rFonts w:ascii="Times New Roman" w:hAnsi="Times New Roman" w:cs="Times New Roman"/>
          <w:b/>
          <w:i/>
          <w:iCs/>
          <w:sz w:val="24"/>
          <w:szCs w:val="24"/>
        </w:rPr>
      </w:pPr>
      <w:r w:rsidRPr="005674A4">
        <w:rPr>
          <w:rFonts w:ascii="Times New Roman" w:hAnsi="Times New Roman" w:cs="Times New Roman"/>
          <w:b/>
          <w:i/>
          <w:iCs/>
          <w:sz w:val="24"/>
          <w:szCs w:val="24"/>
        </w:rPr>
        <w:t>Strateji:</w:t>
      </w:r>
      <w:r w:rsidRPr="005674A4">
        <w:rPr>
          <w:rFonts w:ascii="Times New Roman" w:hAnsi="Times New Roman" w:cs="Times New Roman"/>
          <w:i/>
          <w:iCs/>
          <w:sz w:val="24"/>
          <w:szCs w:val="24"/>
        </w:rPr>
        <w:t xml:space="preserve"> Hizmet içi eğitimlerin yürütülmesinde bu konuda deneyimli </w:t>
      </w:r>
      <w:r w:rsidRPr="005674A4">
        <w:rPr>
          <w:rFonts w:ascii="Times New Roman" w:hAnsi="Times New Roman" w:cs="Times New Roman"/>
          <w:bCs/>
          <w:i/>
          <w:iCs/>
          <w:sz w:val="24"/>
          <w:szCs w:val="24"/>
        </w:rPr>
        <w:t>sivil kuruluşların aktif katılımı sağlanacaktır.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16</w:t>
      </w:r>
      <w:r w:rsidRPr="005674A4">
        <w:rPr>
          <w:rFonts w:ascii="Times New Roman" w:hAnsi="Times New Roman" w:cs="Times New Roman"/>
          <w:b/>
          <w:i/>
          <w:sz w:val="24"/>
          <w:szCs w:val="24"/>
        </w:rPr>
        <w:t>.2</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5302 Sayılı İl Özel İdare Kanununda öngörülen faaliyetler ve kurumsal yapı dikkate alınarak, </w:t>
      </w:r>
      <w:proofErr w:type="spellStart"/>
      <w:r w:rsidRPr="005674A4">
        <w:rPr>
          <w:rFonts w:ascii="Times New Roman" w:hAnsi="Times New Roman" w:cs="Times New Roman"/>
          <w:i/>
          <w:sz w:val="24"/>
          <w:szCs w:val="24"/>
        </w:rPr>
        <w:t>BİÖİ’nin</w:t>
      </w:r>
      <w:proofErr w:type="spellEnd"/>
      <w:r w:rsidRPr="005674A4">
        <w:rPr>
          <w:rFonts w:ascii="Times New Roman" w:hAnsi="Times New Roman" w:cs="Times New Roman"/>
          <w:i/>
          <w:sz w:val="24"/>
          <w:szCs w:val="24"/>
        </w:rPr>
        <w:t xml:space="preserve"> organizasyon yapısı ana hizmet, danışma ve denetim ile yardımcı hizmet birimlerinden oluşturulacaktır.</w:t>
      </w:r>
    </w:p>
    <w:p w:rsidR="00C822A2" w:rsidRPr="005674A4" w:rsidRDefault="00C822A2" w:rsidP="00F7409D">
      <w:pPr>
        <w:spacing w:before="0" w:after="0" w:line="240" w:lineRule="atLeast"/>
        <w:ind w:left="709"/>
        <w:jc w:val="both"/>
        <w:rPr>
          <w:rFonts w:ascii="Times New Roman" w:hAnsi="Times New Roman" w:cs="Times New Roman"/>
          <w:bCs/>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 xml:space="preserve">.2.1: </w:t>
      </w:r>
      <w:r w:rsidRPr="005674A4">
        <w:rPr>
          <w:rFonts w:ascii="Times New Roman" w:hAnsi="Times New Roman" w:cs="Times New Roman"/>
          <w:bCs/>
          <w:i/>
          <w:sz w:val="24"/>
          <w:szCs w:val="24"/>
        </w:rPr>
        <w:t>Bingöl İl Özel İdaresinin tüm birimlerine hizmet verecek hizmet binasının yapımı için gerekli çalışmalar yapılacak ya da mevcut binalar bu iş için uygun hale getirilecektir.</w:t>
      </w:r>
    </w:p>
    <w:p w:rsidR="00F7409D" w:rsidRPr="005674A4" w:rsidRDefault="00C822A2" w:rsidP="00C822A2">
      <w:pPr>
        <w:spacing w:before="0" w:after="0" w:line="240" w:lineRule="atLeast"/>
        <w:jc w:val="both"/>
        <w:rPr>
          <w:rFonts w:ascii="Times New Roman" w:hAnsi="Times New Roman" w:cs="Times New Roman"/>
          <w:i/>
          <w:sz w:val="24"/>
          <w:szCs w:val="24"/>
        </w:rPr>
      </w:pPr>
      <w:proofErr w:type="gramStart"/>
      <w:r w:rsidRPr="005674A4">
        <w:rPr>
          <w:rFonts w:ascii="Times New Roman" w:hAnsi="Times New Roman" w:cs="Times New Roman"/>
          <w:b/>
          <w:i/>
          <w:iCs/>
          <w:sz w:val="24"/>
          <w:szCs w:val="24"/>
        </w:rPr>
        <w:t>Strateji:</w:t>
      </w:r>
      <w:r w:rsidRPr="005674A4">
        <w:rPr>
          <w:rFonts w:ascii="Times New Roman" w:hAnsi="Times New Roman" w:cs="Times New Roman"/>
          <w:bCs/>
          <w:i/>
          <w:iCs/>
          <w:sz w:val="24"/>
          <w:szCs w:val="24"/>
        </w:rPr>
        <w:t>Stratejik</w:t>
      </w:r>
      <w:proofErr w:type="gramEnd"/>
      <w:r w:rsidRPr="005674A4">
        <w:rPr>
          <w:rFonts w:ascii="Times New Roman" w:hAnsi="Times New Roman" w:cs="Times New Roman"/>
          <w:bCs/>
          <w:i/>
          <w:iCs/>
          <w:sz w:val="24"/>
          <w:szCs w:val="24"/>
        </w:rPr>
        <w:t xml:space="preserve"> plan anlayışının yerleştirilmesi ve bu anlayışın Kurum çalışmalarının ayrılmaz bir parçası haline getirilmesi yönündeki çabalar sürdürülecektir.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16</w:t>
      </w:r>
      <w:r w:rsidRPr="005674A4">
        <w:rPr>
          <w:rFonts w:ascii="Times New Roman" w:hAnsi="Times New Roman" w:cs="Times New Roman"/>
          <w:b/>
          <w:i/>
          <w:sz w:val="24"/>
          <w:szCs w:val="24"/>
        </w:rPr>
        <w:t>.3</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Yeniden yapılandırılarak faaliyetleri ve personel sayısı önemli ölçüde artan </w:t>
      </w:r>
      <w:proofErr w:type="spellStart"/>
      <w:r w:rsidRPr="005674A4">
        <w:rPr>
          <w:rFonts w:ascii="Times New Roman" w:hAnsi="Times New Roman" w:cs="Times New Roman"/>
          <w:i/>
          <w:sz w:val="24"/>
          <w:szCs w:val="24"/>
        </w:rPr>
        <w:t>BİÖİ’de</w:t>
      </w:r>
      <w:proofErr w:type="spellEnd"/>
      <w:r w:rsidRPr="005674A4">
        <w:rPr>
          <w:rFonts w:ascii="Times New Roman" w:hAnsi="Times New Roman" w:cs="Times New Roman"/>
          <w:i/>
          <w:sz w:val="24"/>
          <w:szCs w:val="24"/>
        </w:rPr>
        <w:t xml:space="preserve"> kurumsallaşmanın sağlanması amacıyla katılımcı bir anlayışla yeni bir kurum kültürü oluşturulacaktır.</w:t>
      </w:r>
    </w:p>
    <w:p w:rsidR="00C822A2"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 xml:space="preserve">.3.1: </w:t>
      </w:r>
      <w:r w:rsidRPr="005674A4">
        <w:rPr>
          <w:rFonts w:ascii="Times New Roman" w:hAnsi="Times New Roman" w:cs="Times New Roman"/>
          <w:i/>
          <w:sz w:val="24"/>
          <w:szCs w:val="24"/>
        </w:rPr>
        <w:t>Değişik birimlerden personelin katılımı ile seminer, atölye çalışması, beyin fırtınası gibi yöntemlerle kurumun amaçları, varsayımları, felsefeleri, değerleri ve ilkeleri ortaya konulup, kurum kültürü oluşturulacaktır.  Kurumsal hizmet sunmada tüm bunlar dikkate alınacaktır.</w:t>
      </w:r>
    </w:p>
    <w:p w:rsidR="00C822A2"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.3.2:</w:t>
      </w:r>
      <w:r w:rsidRPr="005674A4">
        <w:rPr>
          <w:rFonts w:ascii="Times New Roman" w:hAnsi="Times New Roman" w:cs="Times New Roman"/>
          <w:i/>
          <w:sz w:val="24"/>
          <w:szCs w:val="24"/>
        </w:rPr>
        <w:t xml:space="preserve"> Kurum kültürüne ilişkin değerler oluşturulacak </w:t>
      </w:r>
      <w:proofErr w:type="spellStart"/>
      <w:r w:rsidRPr="005674A4">
        <w:rPr>
          <w:rFonts w:ascii="Times New Roman" w:hAnsi="Times New Roman" w:cs="Times New Roman"/>
          <w:i/>
          <w:sz w:val="24"/>
          <w:szCs w:val="24"/>
        </w:rPr>
        <w:t>BİÖİ’nin</w:t>
      </w:r>
      <w:proofErr w:type="spellEnd"/>
      <w:r w:rsidRPr="005674A4">
        <w:rPr>
          <w:rFonts w:ascii="Times New Roman" w:hAnsi="Times New Roman" w:cs="Times New Roman"/>
          <w:i/>
          <w:sz w:val="24"/>
          <w:szCs w:val="24"/>
        </w:rPr>
        <w:t xml:space="preserve"> web sitesinde, kamuoyunun görüş ve değerlendirmelerine açık olarak yer alacak, bu görüş ve değerlendirmeler ışığında gerekirse yenilenmesi amacıyla yeni çalışmalar yapılacaktır.</w:t>
      </w:r>
    </w:p>
    <w:p w:rsidR="00F7409D"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 xml:space="preserve">.3.3: </w:t>
      </w:r>
      <w:r w:rsidRPr="005674A4">
        <w:rPr>
          <w:rFonts w:ascii="Times New Roman" w:hAnsi="Times New Roman" w:cs="Times New Roman"/>
          <w:i/>
          <w:sz w:val="24"/>
          <w:szCs w:val="24"/>
        </w:rPr>
        <w:t xml:space="preserve">Kurumun faaliyetlerini etkin ve daha hızlı bir şekilde yürütebilmek ve kurum içi iletişimi güçlendirmek amacıyla </w:t>
      </w:r>
      <w:proofErr w:type="spellStart"/>
      <w:r w:rsidRPr="005674A4">
        <w:rPr>
          <w:rFonts w:ascii="Times New Roman" w:hAnsi="Times New Roman" w:cs="Times New Roman"/>
          <w:i/>
          <w:sz w:val="24"/>
          <w:szCs w:val="24"/>
        </w:rPr>
        <w:t>BİÖİ’nin</w:t>
      </w:r>
      <w:proofErr w:type="spellEnd"/>
      <w:r w:rsidRPr="005674A4">
        <w:rPr>
          <w:rFonts w:ascii="Times New Roman" w:hAnsi="Times New Roman" w:cs="Times New Roman"/>
          <w:i/>
          <w:sz w:val="24"/>
          <w:szCs w:val="24"/>
        </w:rPr>
        <w:t xml:space="preserve"> bilgisayar altyapısı güçlendirilerek  “Internet” ağı oluşturulmuştur.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16</w:t>
      </w:r>
      <w:r w:rsidRPr="005674A4">
        <w:rPr>
          <w:rFonts w:ascii="Times New Roman" w:hAnsi="Times New Roman" w:cs="Times New Roman"/>
          <w:b/>
          <w:i/>
          <w:sz w:val="24"/>
          <w:szCs w:val="24"/>
        </w:rPr>
        <w:t>.4</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İldeki yerel hizmetlerin etkili ve verimli biçimde planlanması, uygulanması ve sunulmasında zorunlu olan kurumlar arası işbirliği ve koordinasyon katılımcılık, saydamlık ve hesap verebilirlik ilkeleri göz önünde bulundurularak güçlendirilecektir.</w:t>
      </w:r>
    </w:p>
    <w:p w:rsidR="00C822A2"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.4.1:</w:t>
      </w:r>
      <w:r w:rsidRPr="005674A4">
        <w:rPr>
          <w:rFonts w:ascii="Times New Roman" w:hAnsi="Times New Roman" w:cs="Times New Roman"/>
          <w:i/>
          <w:sz w:val="24"/>
          <w:szCs w:val="24"/>
        </w:rPr>
        <w:t xml:space="preserve"> Bingöl Belediyesi ile ortak çalışmaların yürütülebilmesi amacıyla bir “ortak çalışma, izleme ve değerlendirme komitesi” oluşturulması için girişimlerde bulunularak, kentleşme ve kent hizmetlerinin sunumunda bütünlük sağlanacaktır. Bu komite,  faaliyetlerine ilişkin yılda 1 kez rapor yayımlayarak kamuoyunun bilgisine sunacaktır.</w:t>
      </w:r>
    </w:p>
    <w:p w:rsidR="00C822A2"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 xml:space="preserve">.4.2: </w:t>
      </w:r>
      <w:r w:rsidRPr="005674A4">
        <w:rPr>
          <w:rFonts w:ascii="Times New Roman" w:hAnsi="Times New Roman" w:cs="Times New Roman"/>
          <w:i/>
          <w:sz w:val="24"/>
          <w:szCs w:val="24"/>
        </w:rPr>
        <w:t>İlin gelişimi ile ilgili genel idare kuruluşları, mahalli idare kuruluşları, STK’lar ile koordinenin sağlanması için yılda 4 kez toplantı yapılacak, toplantılarda alınan kararlar ve sonuçları web sitesinde güncel olarak yer alacaktır.</w:t>
      </w:r>
    </w:p>
    <w:p w:rsidR="00C822A2"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.4.3:</w:t>
      </w:r>
      <w:r w:rsidRPr="005674A4">
        <w:rPr>
          <w:rFonts w:ascii="Times New Roman" w:hAnsi="Times New Roman" w:cs="Times New Roman"/>
          <w:i/>
          <w:sz w:val="24"/>
          <w:szCs w:val="24"/>
        </w:rPr>
        <w:t xml:space="preserve"> BİÖİ web sitesi oluşturulmuş, tüm kentte yaşayanların güncel bilgilere ulaşması sağlanacaktır ve interaktif yöntemle geri besleme alınacaktır.</w:t>
      </w:r>
    </w:p>
    <w:p w:rsidR="00C822A2"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 xml:space="preserve">.4.4: </w:t>
      </w:r>
      <w:proofErr w:type="spellStart"/>
      <w:r w:rsidRPr="005674A4">
        <w:rPr>
          <w:rFonts w:ascii="Times New Roman" w:hAnsi="Times New Roman" w:cs="Times New Roman"/>
          <w:i/>
          <w:sz w:val="24"/>
          <w:szCs w:val="24"/>
        </w:rPr>
        <w:t>BİÖİ’nin</w:t>
      </w:r>
      <w:proofErr w:type="spellEnd"/>
      <w:r w:rsidRPr="005674A4">
        <w:rPr>
          <w:rFonts w:ascii="Times New Roman" w:hAnsi="Times New Roman" w:cs="Times New Roman"/>
          <w:i/>
          <w:sz w:val="24"/>
          <w:szCs w:val="24"/>
        </w:rPr>
        <w:t xml:space="preserve"> faaliyetleriyle ilgili her yıl için hazırlanan faaliyet raporu, izleyen yılın ilk üç ayında, web sitesinde yayımlanarak ve basılı doküman halinde (gerekirse ücret karşılığında) kamuoyunun bilgisine sunulacaktır.</w:t>
      </w:r>
    </w:p>
    <w:p w:rsidR="00C822A2" w:rsidRPr="005674A4" w:rsidRDefault="00C822A2" w:rsidP="00C822A2">
      <w:pPr>
        <w:pStyle w:val="GvdeMetni21"/>
        <w:spacing w:line="240" w:lineRule="atLeast"/>
        <w:jc w:val="both"/>
        <w:rPr>
          <w:rFonts w:ascii="Times New Roman" w:hAnsi="Times New Roman" w:cs="Times New Roman"/>
          <w:b w:val="0"/>
          <w:i/>
          <w:iCs/>
        </w:rPr>
      </w:pPr>
      <w:r w:rsidRPr="005674A4">
        <w:rPr>
          <w:rFonts w:ascii="Times New Roman" w:hAnsi="Times New Roman" w:cs="Times New Roman"/>
          <w:i/>
          <w:iCs/>
        </w:rPr>
        <w:lastRenderedPageBreak/>
        <w:t>Strateji:</w:t>
      </w:r>
      <w:r w:rsidRPr="005674A4">
        <w:rPr>
          <w:rFonts w:ascii="Times New Roman" w:hAnsi="Times New Roman" w:cs="Times New Roman"/>
          <w:b w:val="0"/>
          <w:i/>
          <w:iCs/>
        </w:rPr>
        <w:t xml:space="preserve"> İle yönelik yapılan Bölgesel planlar ve Belediyelerin stratejik planları ile Kurumun stratejik planı arasında işbirliği ve bilgi alışverişi sağlanacaktır.</w:t>
      </w:r>
    </w:p>
    <w:p w:rsidR="00C822A2" w:rsidRPr="005674A4" w:rsidRDefault="00C822A2" w:rsidP="00C822A2">
      <w:pPr>
        <w:spacing w:before="0" w:after="0" w:line="240" w:lineRule="atLeast"/>
        <w:jc w:val="both"/>
        <w:rPr>
          <w:rFonts w:ascii="Times New Roman" w:hAnsi="Times New Roman" w:cs="Times New Roman"/>
          <w:i/>
          <w:iCs/>
          <w:sz w:val="24"/>
          <w:szCs w:val="24"/>
        </w:rPr>
      </w:pPr>
      <w:r w:rsidRPr="005674A4">
        <w:rPr>
          <w:rFonts w:ascii="Times New Roman" w:hAnsi="Times New Roman" w:cs="Times New Roman"/>
          <w:b/>
          <w:i/>
          <w:iCs/>
          <w:sz w:val="24"/>
          <w:szCs w:val="24"/>
        </w:rPr>
        <w:t xml:space="preserve">Strateji: </w:t>
      </w:r>
      <w:r w:rsidRPr="005674A4">
        <w:rPr>
          <w:rFonts w:ascii="Times New Roman" w:hAnsi="Times New Roman" w:cs="Times New Roman"/>
          <w:i/>
          <w:iCs/>
          <w:sz w:val="24"/>
          <w:szCs w:val="24"/>
        </w:rPr>
        <w:t xml:space="preserve">Genel idarenin yerel birimleri, yerel idareler, </w:t>
      </w:r>
      <w:proofErr w:type="spellStart"/>
      <w:r w:rsidRPr="005674A4">
        <w:rPr>
          <w:rFonts w:ascii="Times New Roman" w:hAnsi="Times New Roman" w:cs="Times New Roman"/>
          <w:i/>
          <w:iCs/>
          <w:sz w:val="24"/>
          <w:szCs w:val="24"/>
        </w:rPr>
        <w:t>STKlar</w:t>
      </w:r>
      <w:proofErr w:type="spellEnd"/>
      <w:r w:rsidRPr="005674A4">
        <w:rPr>
          <w:rFonts w:ascii="Times New Roman" w:hAnsi="Times New Roman" w:cs="Times New Roman"/>
          <w:i/>
          <w:iCs/>
          <w:sz w:val="24"/>
          <w:szCs w:val="24"/>
        </w:rPr>
        <w:t xml:space="preserve"> ve meslek kuruluşları ile işbirliğine özel önem verilecektir.</w:t>
      </w:r>
    </w:p>
    <w:p w:rsidR="00F7409D" w:rsidRPr="005674A4" w:rsidRDefault="00C822A2" w:rsidP="00C822A2">
      <w:pPr>
        <w:pStyle w:val="GvdeMetni21"/>
        <w:spacing w:line="240" w:lineRule="atLeast"/>
        <w:jc w:val="both"/>
        <w:rPr>
          <w:rFonts w:ascii="Times New Roman" w:hAnsi="Times New Roman" w:cs="Times New Roman"/>
          <w:b w:val="0"/>
          <w:i/>
          <w:iCs/>
        </w:rPr>
      </w:pPr>
      <w:r w:rsidRPr="005674A4">
        <w:rPr>
          <w:rFonts w:ascii="Times New Roman" w:hAnsi="Times New Roman" w:cs="Times New Roman"/>
          <w:i/>
          <w:iCs/>
        </w:rPr>
        <w:t>Strateji:</w:t>
      </w:r>
      <w:r w:rsidRPr="005674A4">
        <w:rPr>
          <w:rFonts w:ascii="Times New Roman" w:hAnsi="Times New Roman" w:cs="Times New Roman"/>
          <w:b w:val="0"/>
          <w:i/>
          <w:iCs/>
        </w:rPr>
        <w:t xml:space="preserve"> Kurum faaliyetleri ve sunulan hizmetler hakkında İldeki tüm kurum, kuruluşların ve kamuoyunun yeterince bilgilenmesini sağlayan ve onların ihtiyaçlarını ve eğilimlerini belirlemeye yarayan mekanizmalar oluşturulacaktır.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r w:rsidR="006B0A9A">
        <w:rPr>
          <w:rFonts w:ascii="Times New Roman" w:hAnsi="Times New Roman" w:cs="Times New Roman"/>
          <w:b/>
          <w:i/>
          <w:sz w:val="24"/>
          <w:szCs w:val="24"/>
        </w:rPr>
        <w:t>16</w:t>
      </w:r>
      <w:r w:rsidRPr="005674A4">
        <w:rPr>
          <w:rFonts w:ascii="Times New Roman" w:hAnsi="Times New Roman" w:cs="Times New Roman"/>
          <w:b/>
          <w:i/>
          <w:sz w:val="24"/>
          <w:szCs w:val="24"/>
        </w:rPr>
        <w:t>.5:</w:t>
      </w:r>
      <w:r w:rsidRPr="005674A4">
        <w:rPr>
          <w:rFonts w:ascii="Times New Roman" w:hAnsi="Times New Roman" w:cs="Times New Roman"/>
          <w:i/>
          <w:sz w:val="24"/>
          <w:szCs w:val="24"/>
        </w:rPr>
        <w:t xml:space="preserve"> İl hizmetlerinin yürütülmesinde etkinliği sağlamak için ilin tüm </w:t>
      </w:r>
      <w:proofErr w:type="gramStart"/>
      <w:r w:rsidRPr="005674A4">
        <w:rPr>
          <w:rFonts w:ascii="Times New Roman" w:hAnsi="Times New Roman" w:cs="Times New Roman"/>
          <w:i/>
          <w:sz w:val="24"/>
          <w:szCs w:val="24"/>
        </w:rPr>
        <w:t>envanter</w:t>
      </w:r>
      <w:proofErr w:type="gramEnd"/>
      <w:r w:rsidRPr="005674A4">
        <w:rPr>
          <w:rFonts w:ascii="Times New Roman" w:hAnsi="Times New Roman" w:cs="Times New Roman"/>
          <w:i/>
          <w:sz w:val="24"/>
          <w:szCs w:val="24"/>
        </w:rPr>
        <w:t xml:space="preserve"> ve bilgilerinin toplanacağı </w:t>
      </w:r>
      <w:r w:rsidRPr="005674A4">
        <w:rPr>
          <w:rFonts w:ascii="Times New Roman" w:hAnsi="Times New Roman" w:cs="Times New Roman"/>
          <w:bCs/>
          <w:i/>
          <w:sz w:val="24"/>
          <w:szCs w:val="24"/>
        </w:rPr>
        <w:t>ve bu verilerin analizinin yapılacağı</w:t>
      </w:r>
      <w:r w:rsidRPr="005674A4">
        <w:rPr>
          <w:rFonts w:ascii="Times New Roman" w:hAnsi="Times New Roman" w:cs="Times New Roman"/>
          <w:i/>
          <w:sz w:val="24"/>
          <w:szCs w:val="24"/>
        </w:rPr>
        <w:t xml:space="preserve"> bir merkez oluşturulacaktır. </w:t>
      </w:r>
    </w:p>
    <w:p w:rsidR="00C822A2" w:rsidRPr="005674A4" w:rsidRDefault="00C822A2" w:rsidP="00F7409D">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16</w:t>
      </w:r>
      <w:r w:rsidRPr="005674A4">
        <w:rPr>
          <w:rFonts w:ascii="Times New Roman" w:hAnsi="Times New Roman" w:cs="Times New Roman"/>
          <w:b/>
          <w:i/>
          <w:sz w:val="24"/>
          <w:szCs w:val="24"/>
        </w:rPr>
        <w:t xml:space="preserve">.5.1: </w:t>
      </w:r>
      <w:r w:rsidRPr="005674A4">
        <w:rPr>
          <w:rFonts w:ascii="Times New Roman" w:hAnsi="Times New Roman" w:cs="Times New Roman"/>
          <w:i/>
          <w:sz w:val="24"/>
          <w:szCs w:val="24"/>
        </w:rPr>
        <w:t>Elektronik ortamda ulaşılabilir Yerel Bilgi Bankası ve Dokümantasyon Merkezi oluşturulacaktır.</w:t>
      </w:r>
    </w:p>
    <w:p w:rsidR="00C822A2" w:rsidRPr="005674A4" w:rsidRDefault="00C822A2" w:rsidP="00C822A2">
      <w:pPr>
        <w:shd w:val="clear" w:color="auto" w:fill="FFFFFF"/>
        <w:tabs>
          <w:tab w:val="left" w:pos="5306"/>
        </w:tabs>
        <w:spacing w:before="0" w:after="0" w:line="240" w:lineRule="atLeast"/>
        <w:jc w:val="both"/>
        <w:rPr>
          <w:rFonts w:ascii="Times New Roman" w:hAnsi="Times New Roman" w:cs="Times New Roman"/>
          <w:b/>
          <w:i/>
          <w:sz w:val="24"/>
          <w:szCs w:val="24"/>
        </w:rPr>
      </w:pPr>
      <w:proofErr w:type="gramStart"/>
      <w:r w:rsidRPr="005674A4">
        <w:rPr>
          <w:rFonts w:ascii="Times New Roman" w:hAnsi="Times New Roman" w:cs="Times New Roman"/>
          <w:b/>
          <w:i/>
          <w:sz w:val="44"/>
          <w:szCs w:val="44"/>
          <w:u w:val="single"/>
        </w:rPr>
        <w:t>S</w:t>
      </w:r>
      <w:r w:rsidRPr="005674A4">
        <w:rPr>
          <w:rFonts w:ascii="Times New Roman" w:hAnsi="Times New Roman" w:cs="Times New Roman"/>
          <w:b/>
          <w:i/>
          <w:sz w:val="28"/>
          <w:szCs w:val="28"/>
          <w:u w:val="single"/>
        </w:rPr>
        <w:t>TRATEJİK  AMAÇ</w:t>
      </w:r>
      <w:proofErr w:type="gramEnd"/>
      <w:r w:rsidR="006B0A9A">
        <w:rPr>
          <w:rFonts w:ascii="Times New Roman" w:hAnsi="Times New Roman" w:cs="Times New Roman"/>
          <w:b/>
          <w:i/>
          <w:sz w:val="28"/>
          <w:szCs w:val="28"/>
          <w:u w:val="single"/>
        </w:rPr>
        <w:t xml:space="preserve"> 17</w:t>
      </w:r>
      <w:r w:rsidRPr="005674A4">
        <w:rPr>
          <w:rFonts w:ascii="Times New Roman" w:hAnsi="Times New Roman" w:cs="Times New Roman"/>
          <w:b/>
          <w:i/>
          <w:sz w:val="28"/>
          <w:szCs w:val="28"/>
          <w:u w:val="single"/>
        </w:rPr>
        <w:t>:</w:t>
      </w:r>
      <w:r w:rsidRPr="005674A4">
        <w:rPr>
          <w:rFonts w:ascii="Times New Roman" w:hAnsi="Times New Roman" w:cs="Times New Roman"/>
          <w:b/>
          <w:i/>
          <w:sz w:val="24"/>
          <w:szCs w:val="24"/>
        </w:rPr>
        <w:t xml:space="preserve">  Personelin, norm kadro çalışmaları çerçevesinde performans, kariyer ve liyakatine göre istihdamı sağlanarak, özlük hakları iyileştirilmek suretiyle iş verimliliği ile çalışma ve yaşama standartlarını yükseltmektir.</w:t>
      </w:r>
    </w:p>
    <w:p w:rsidR="00062FF6" w:rsidRPr="005674A4" w:rsidRDefault="00062FF6" w:rsidP="00C822A2">
      <w:pPr>
        <w:shd w:val="clear" w:color="auto" w:fill="FFFFFF"/>
        <w:tabs>
          <w:tab w:val="left" w:pos="5306"/>
        </w:tabs>
        <w:spacing w:before="0" w:after="0" w:line="240" w:lineRule="atLeast"/>
        <w:jc w:val="both"/>
        <w:rPr>
          <w:rFonts w:ascii="Times New Roman" w:hAnsi="Times New Roman" w:cs="Times New Roman"/>
          <w:i/>
          <w:sz w:val="24"/>
          <w:szCs w:val="24"/>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17</w:t>
      </w:r>
      <w:r w:rsidRPr="005674A4">
        <w:rPr>
          <w:rFonts w:ascii="Times New Roman" w:hAnsi="Times New Roman" w:cs="Times New Roman"/>
          <w:b/>
          <w:i/>
          <w:sz w:val="24"/>
          <w:szCs w:val="24"/>
        </w:rPr>
        <w:t>.1</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İçişleri Bakanlığı tarafından hazırlanarak Bakanlar Kurulunca Norm kadro esaslarına göre, ilin yerel özelliklerini de gözeten, teşkilatlanma ve personel planlaması tamamlanmıştır.</w:t>
      </w:r>
    </w:p>
    <w:p w:rsidR="00062FF6" w:rsidRPr="005674A4" w:rsidRDefault="00062FF6" w:rsidP="00C822A2">
      <w:pPr>
        <w:spacing w:before="0" w:after="0" w:line="240" w:lineRule="atLeast"/>
        <w:ind w:left="540"/>
        <w:jc w:val="both"/>
        <w:rPr>
          <w:rFonts w:ascii="Times New Roman" w:hAnsi="Times New Roman" w:cs="Times New Roman"/>
          <w:b/>
          <w:i/>
          <w:sz w:val="24"/>
          <w:szCs w:val="24"/>
        </w:rPr>
      </w:pPr>
      <w:bookmarkStart w:id="29" w:name="_GoBack"/>
      <w:bookmarkEnd w:id="29"/>
    </w:p>
    <w:p w:rsidR="00C822A2" w:rsidRPr="005674A4" w:rsidRDefault="00C822A2" w:rsidP="00062FF6">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17</w:t>
      </w:r>
      <w:r w:rsidRPr="005674A4">
        <w:rPr>
          <w:rFonts w:ascii="Times New Roman" w:hAnsi="Times New Roman" w:cs="Times New Roman"/>
          <w:b/>
          <w:i/>
          <w:sz w:val="24"/>
          <w:szCs w:val="24"/>
        </w:rPr>
        <w:t>.1.1</w:t>
      </w:r>
      <w:r w:rsidRPr="005674A4">
        <w:rPr>
          <w:rFonts w:ascii="Times New Roman" w:hAnsi="Times New Roman" w:cs="Times New Roman"/>
          <w:i/>
          <w:sz w:val="24"/>
          <w:szCs w:val="24"/>
        </w:rPr>
        <w:t>: Norm Kadro çalışması tamamlandıktan sonra İl Genel Meclisince teşkilat yapısı oluşturulacak kadrolar ihdas edilecek ve 5302 sayılı İl Özel İdaresi Kanununa göre Vali tarafından personel atamaları yapılacaktır.</w:t>
      </w:r>
    </w:p>
    <w:p w:rsidR="00C822A2" w:rsidRPr="005674A4" w:rsidRDefault="00C822A2" w:rsidP="00062FF6">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17</w:t>
      </w:r>
      <w:r w:rsidRPr="005674A4">
        <w:rPr>
          <w:rFonts w:ascii="Times New Roman" w:hAnsi="Times New Roman" w:cs="Times New Roman"/>
          <w:b/>
          <w:i/>
          <w:sz w:val="24"/>
          <w:szCs w:val="24"/>
        </w:rPr>
        <w:t xml:space="preserve">.1.2: </w:t>
      </w:r>
      <w:r w:rsidRPr="005674A4">
        <w:rPr>
          <w:rFonts w:ascii="Times New Roman" w:hAnsi="Times New Roman" w:cs="Times New Roman"/>
          <w:i/>
          <w:sz w:val="24"/>
          <w:szCs w:val="24"/>
        </w:rPr>
        <w:t>İlgili mevzuat çerçevesinde personel atamaları gerçekleştirilecek boş kalan kadrolar için Belediye Kanununun 49. maddesine göre sözleşmeli personel ataması yapılacaktır.</w:t>
      </w:r>
    </w:p>
    <w:p w:rsidR="00C822A2" w:rsidRPr="005674A4" w:rsidRDefault="00C822A2" w:rsidP="00062FF6">
      <w:pPr>
        <w:spacing w:before="0" w:after="0" w:line="240" w:lineRule="atLeast"/>
        <w:ind w:left="709"/>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17</w:t>
      </w:r>
      <w:r w:rsidRPr="006B0A9A">
        <w:t>.</w:t>
      </w:r>
      <w:r w:rsidRPr="005674A4">
        <w:rPr>
          <w:rFonts w:ascii="Times New Roman" w:hAnsi="Times New Roman" w:cs="Times New Roman"/>
          <w:b/>
          <w:i/>
          <w:sz w:val="24"/>
          <w:szCs w:val="24"/>
        </w:rPr>
        <w:t xml:space="preserve">1.3: </w:t>
      </w:r>
      <w:r w:rsidRPr="005674A4">
        <w:rPr>
          <w:rFonts w:ascii="Times New Roman" w:hAnsi="Times New Roman" w:cs="Times New Roman"/>
          <w:i/>
          <w:sz w:val="24"/>
          <w:szCs w:val="24"/>
        </w:rPr>
        <w:t xml:space="preserve">5286 sayılı Kanun ve 5302 sayılı Kanun gereği Köye Yönelik Hizmetlerin İl Özel İdarelerince yürütülmesi nedeniyle artan teknik personel ihtiyacı karşılanacaktır. </w:t>
      </w:r>
    </w:p>
    <w:p w:rsidR="00062FF6" w:rsidRPr="005674A4" w:rsidRDefault="00062FF6" w:rsidP="00C822A2">
      <w:pPr>
        <w:spacing w:before="0" w:after="0" w:line="240" w:lineRule="atLeast"/>
        <w:ind w:left="540"/>
        <w:jc w:val="both"/>
        <w:rPr>
          <w:rFonts w:ascii="Times New Roman" w:hAnsi="Times New Roman" w:cs="Times New Roman"/>
          <w:i/>
          <w:sz w:val="24"/>
          <w:szCs w:val="24"/>
        </w:rPr>
      </w:pP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17</w:t>
      </w:r>
      <w:r w:rsidRPr="006B0A9A">
        <w:rPr>
          <w:rFonts w:ascii="Times New Roman" w:hAnsi="Times New Roman" w:cs="Times New Roman"/>
          <w:b/>
          <w:sz w:val="24"/>
          <w:szCs w:val="24"/>
        </w:rPr>
        <w:t>.</w:t>
      </w:r>
      <w:r w:rsidRPr="005674A4">
        <w:rPr>
          <w:rFonts w:ascii="Times New Roman" w:hAnsi="Times New Roman" w:cs="Times New Roman"/>
          <w:b/>
          <w:i/>
          <w:sz w:val="24"/>
          <w:szCs w:val="24"/>
        </w:rPr>
        <w:t>2</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Personelin verimliliğini artırmaya ve çalışma koşullarını iyileştirmeye yönelik mekânsal ve teknik donanıma sahip olmaları sağlanacaktır.</w:t>
      </w:r>
    </w:p>
    <w:p w:rsidR="00062FF6" w:rsidRPr="005674A4" w:rsidRDefault="00C822A2" w:rsidP="00C822A2">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iCs/>
          <w:sz w:val="24"/>
          <w:szCs w:val="24"/>
        </w:rPr>
        <w:t>Strateji:</w:t>
      </w:r>
      <w:r w:rsidRPr="005674A4">
        <w:rPr>
          <w:rFonts w:ascii="Times New Roman" w:hAnsi="Times New Roman" w:cs="Times New Roman"/>
          <w:i/>
          <w:iCs/>
          <w:sz w:val="24"/>
          <w:szCs w:val="24"/>
        </w:rPr>
        <w:t xml:space="preserve"> İş tanımları yapılarak, Özel İdare Personelinin bu tanımlanmış işin niteliğine göre istihdam edilmesine özen gösterilecektir.</w:t>
      </w:r>
    </w:p>
    <w:p w:rsidR="00C822A2" w:rsidRPr="005674A4" w:rsidRDefault="00C822A2" w:rsidP="00C822A2">
      <w:pPr>
        <w:pBdr>
          <w:top w:val="threeDEngrave" w:sz="24" w:space="1" w:color="auto"/>
          <w:bottom w:val="threeDEmboss" w:sz="24" w:space="1" w:color="auto"/>
        </w:pBdr>
        <w:tabs>
          <w:tab w:val="left" w:pos="5306"/>
        </w:tabs>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sz w:val="24"/>
          <w:szCs w:val="24"/>
        </w:rPr>
        <w:t xml:space="preserve">HEDEF </w:t>
      </w:r>
      <w:proofErr w:type="gramStart"/>
      <w:r w:rsidR="006B0A9A">
        <w:rPr>
          <w:rFonts w:ascii="Times New Roman" w:hAnsi="Times New Roman" w:cs="Times New Roman"/>
          <w:b/>
          <w:i/>
          <w:sz w:val="24"/>
          <w:szCs w:val="24"/>
        </w:rPr>
        <w:t>17</w:t>
      </w:r>
      <w:r w:rsidRPr="005674A4">
        <w:rPr>
          <w:rFonts w:ascii="Times New Roman" w:hAnsi="Times New Roman" w:cs="Times New Roman"/>
          <w:b/>
          <w:i/>
          <w:sz w:val="24"/>
          <w:szCs w:val="24"/>
        </w:rPr>
        <w:t>.3</w:t>
      </w:r>
      <w:proofErr w:type="gramEnd"/>
      <w:r w:rsidRPr="005674A4">
        <w:rPr>
          <w:rFonts w:ascii="Times New Roman" w:hAnsi="Times New Roman" w:cs="Times New Roman"/>
          <w:b/>
          <w:i/>
          <w:sz w:val="24"/>
          <w:szCs w:val="24"/>
        </w:rPr>
        <w:t>:</w:t>
      </w:r>
      <w:r w:rsidRPr="005674A4">
        <w:rPr>
          <w:rFonts w:ascii="Times New Roman" w:hAnsi="Times New Roman" w:cs="Times New Roman"/>
          <w:i/>
          <w:sz w:val="24"/>
          <w:szCs w:val="24"/>
        </w:rPr>
        <w:t xml:space="preserve"> Personelin performansını arttırmaya yönelik teşvik mekanizmaları geliştirilecektir.</w:t>
      </w:r>
      <w:r w:rsidRPr="005674A4">
        <w:rPr>
          <w:rFonts w:ascii="Times New Roman" w:hAnsi="Times New Roman" w:cs="Times New Roman"/>
          <w:i/>
          <w:sz w:val="24"/>
          <w:szCs w:val="24"/>
        </w:rPr>
        <w:tab/>
      </w:r>
    </w:p>
    <w:p w:rsidR="00C822A2" w:rsidRPr="005674A4" w:rsidRDefault="00C822A2" w:rsidP="00C822A2">
      <w:pPr>
        <w:spacing w:before="0" w:after="0" w:line="240" w:lineRule="atLeast"/>
        <w:ind w:left="540"/>
        <w:jc w:val="both"/>
        <w:rPr>
          <w:rFonts w:ascii="Times New Roman" w:hAnsi="Times New Roman" w:cs="Times New Roman"/>
          <w:i/>
          <w:sz w:val="24"/>
          <w:szCs w:val="24"/>
        </w:rPr>
      </w:pPr>
      <w:r w:rsidRPr="005674A4">
        <w:rPr>
          <w:rFonts w:ascii="Times New Roman" w:hAnsi="Times New Roman" w:cs="Times New Roman"/>
          <w:b/>
          <w:i/>
          <w:sz w:val="24"/>
          <w:szCs w:val="24"/>
        </w:rPr>
        <w:t xml:space="preserve">Faaliyet </w:t>
      </w:r>
      <w:r w:rsidR="006B0A9A">
        <w:rPr>
          <w:rFonts w:ascii="Times New Roman" w:hAnsi="Times New Roman" w:cs="Times New Roman"/>
          <w:b/>
          <w:i/>
          <w:sz w:val="24"/>
          <w:szCs w:val="24"/>
        </w:rPr>
        <w:t>17</w:t>
      </w:r>
      <w:r w:rsidRPr="005674A4">
        <w:rPr>
          <w:rFonts w:ascii="Times New Roman" w:hAnsi="Times New Roman" w:cs="Times New Roman"/>
          <w:b/>
          <w:i/>
          <w:sz w:val="24"/>
          <w:szCs w:val="24"/>
        </w:rPr>
        <w:t xml:space="preserve">.3.1: </w:t>
      </w:r>
      <w:r w:rsidRPr="005674A4">
        <w:rPr>
          <w:rFonts w:ascii="Times New Roman" w:hAnsi="Times New Roman" w:cs="Times New Roman"/>
          <w:i/>
          <w:sz w:val="24"/>
          <w:szCs w:val="24"/>
        </w:rPr>
        <w:t>Özel İdare personelinin her yıl % 10’una performansına göre ödül verilecektir.</w:t>
      </w:r>
    </w:p>
    <w:p w:rsidR="00EF5019" w:rsidRPr="005674A4" w:rsidRDefault="00C822A2" w:rsidP="00062FF6">
      <w:pPr>
        <w:spacing w:before="0" w:after="0" w:line="240" w:lineRule="atLeast"/>
        <w:jc w:val="both"/>
        <w:rPr>
          <w:rFonts w:ascii="Times New Roman" w:hAnsi="Times New Roman" w:cs="Times New Roman"/>
          <w:i/>
          <w:sz w:val="24"/>
          <w:szCs w:val="24"/>
        </w:rPr>
      </w:pPr>
      <w:r w:rsidRPr="005674A4">
        <w:rPr>
          <w:rFonts w:ascii="Times New Roman" w:hAnsi="Times New Roman" w:cs="Times New Roman"/>
          <w:b/>
          <w:i/>
          <w:iCs/>
          <w:sz w:val="24"/>
          <w:szCs w:val="24"/>
        </w:rPr>
        <w:t>Strateji:</w:t>
      </w:r>
      <w:r w:rsidRPr="005674A4">
        <w:rPr>
          <w:rFonts w:ascii="Times New Roman" w:hAnsi="Times New Roman" w:cs="Times New Roman"/>
          <w:i/>
          <w:iCs/>
          <w:sz w:val="24"/>
          <w:szCs w:val="24"/>
        </w:rPr>
        <w:t xml:space="preserve"> İnsan Kaynakları Yönetimi oluşturulması yönünde gerekli adımlar atılacaktır.</w:t>
      </w:r>
    </w:p>
    <w:sectPr w:rsidR="00EF5019" w:rsidRPr="005674A4" w:rsidSect="00166AF7">
      <w:type w:val="continuous"/>
      <w:pgSz w:w="11906" w:h="16838"/>
      <w:pgMar w:top="426" w:right="566" w:bottom="1417" w:left="709" w:header="5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C5F" w:rsidRDefault="00D00C5F" w:rsidP="000661AB">
      <w:pPr>
        <w:spacing w:after="0" w:line="240" w:lineRule="auto"/>
      </w:pPr>
      <w:r>
        <w:separator/>
      </w:r>
    </w:p>
  </w:endnote>
  <w:endnote w:type="continuationSeparator" w:id="0">
    <w:p w:rsidR="00D00C5F" w:rsidRDefault="00D00C5F" w:rsidP="0006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Open Sans">
    <w:altName w:val="Times New Roman"/>
    <w:charset w:val="00"/>
    <w:family w:val="auto"/>
    <w:pitch w:val="default"/>
  </w:font>
  <w:font w:name="Cambria Math">
    <w:panose1 w:val="02040503050406030204"/>
    <w:charset w:val="A2"/>
    <w:family w:val="roman"/>
    <w:pitch w:val="variable"/>
    <w:sig w:usb0="E00002FF" w:usb1="420024FF" w:usb2="00000000" w:usb3="00000000" w:csb0="000001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E5" w:rsidRDefault="00356AB2" w:rsidP="005148B4">
    <w:pPr>
      <w:pStyle w:val="Altbilgi"/>
      <w:framePr w:wrap="around" w:vAnchor="text" w:hAnchor="margin" w:xAlign="center" w:y="1"/>
      <w:rPr>
        <w:rStyle w:val="SayfaNumaras"/>
      </w:rPr>
    </w:pPr>
    <w:r>
      <w:rPr>
        <w:rStyle w:val="SayfaNumaras"/>
      </w:rPr>
      <w:fldChar w:fldCharType="begin"/>
    </w:r>
    <w:r w:rsidR="00BF1AE5">
      <w:rPr>
        <w:rStyle w:val="SayfaNumaras"/>
      </w:rPr>
      <w:instrText xml:space="preserve">PAGE  </w:instrText>
    </w:r>
    <w:r>
      <w:rPr>
        <w:rStyle w:val="SayfaNumaras"/>
      </w:rPr>
      <w:fldChar w:fldCharType="end"/>
    </w:r>
  </w:p>
  <w:p w:rsidR="00BF1AE5" w:rsidRDefault="00BF1AE5">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E5" w:rsidRDefault="00356AB2" w:rsidP="005148B4">
    <w:pPr>
      <w:pStyle w:val="Altbilgi"/>
      <w:framePr w:wrap="around" w:vAnchor="text" w:hAnchor="margin" w:xAlign="center" w:y="1"/>
      <w:rPr>
        <w:rStyle w:val="SayfaNumaras"/>
      </w:rPr>
    </w:pPr>
    <w:r>
      <w:rPr>
        <w:rStyle w:val="SayfaNumaras"/>
      </w:rPr>
      <w:fldChar w:fldCharType="begin"/>
    </w:r>
    <w:r w:rsidR="00BF1AE5">
      <w:rPr>
        <w:rStyle w:val="SayfaNumaras"/>
      </w:rPr>
      <w:instrText xml:space="preserve">PAGE  </w:instrText>
    </w:r>
    <w:r>
      <w:rPr>
        <w:rStyle w:val="SayfaNumaras"/>
      </w:rPr>
      <w:fldChar w:fldCharType="separate"/>
    </w:r>
    <w:r w:rsidR="006B0A9A">
      <w:rPr>
        <w:rStyle w:val="SayfaNumaras"/>
        <w:noProof/>
      </w:rPr>
      <w:t>34</w:t>
    </w:r>
    <w:r>
      <w:rPr>
        <w:rStyle w:val="SayfaNumaras"/>
      </w:rPr>
      <w:fldChar w:fldCharType="end"/>
    </w:r>
  </w:p>
  <w:p w:rsidR="00BF1AE5" w:rsidRDefault="00BF1AE5">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E5" w:rsidRDefault="00D00C5F">
    <w:pPr>
      <w:rPr>
        <w:sz w:val="2"/>
        <w:szCs w:val="2"/>
      </w:rPr>
    </w:pPr>
    <w:r>
      <w:rPr>
        <w:noProof/>
        <w:sz w:val="24"/>
        <w:szCs w:val="24"/>
        <w:lang w:bidi="ar-SA"/>
      </w:rPr>
      <w:pict>
        <v:shapetype id="_x0000_t202" coordsize="21600,21600" o:spt="202" path="m,l,21600r21600,l21600,xe">
          <v:stroke joinstyle="miter"/>
          <v:path gradientshapeok="t" o:connecttype="rect"/>
        </v:shapetype>
        <v:shape id="Metin Kutusu 10" o:spid="_x0000_s2050" type="#_x0000_t202" style="position:absolute;margin-left:39.35pt;margin-top:827.8pt;width:7.35pt;height:12.0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" filled="f" stroked="f">
          <v:textbox style="mso-fit-shape-to-text:t" inset="0,0,0,0">
            <w:txbxContent>
              <w:p w:rsidR="00BF1AE5" w:rsidRDefault="00356AB2">
                <w:pPr>
                  <w:pStyle w:val="stbilgiveyaaltbilgi0"/>
                  <w:shd w:val="clear" w:color="auto" w:fill="auto"/>
                  <w:spacing w:line="240" w:lineRule="auto"/>
                </w:pPr>
                <w:r>
                  <w:fldChar w:fldCharType="begin"/>
                </w:r>
                <w:r w:rsidR="00BF1AE5">
                  <w:instrText xml:space="preserve"> PAGE \* MERGEFORMAT </w:instrText>
                </w:r>
                <w:r>
                  <w:fldChar w:fldCharType="separate"/>
                </w:r>
                <w:r w:rsidR="00BF1AE5" w:rsidRPr="0040392B">
                  <w:rPr>
                    <w:rStyle w:val="stbilgiveyaaltbilgiTimesNewRoman105ptlek70"/>
                    <w:rFonts w:eastAsia="Trebuchet MS"/>
                    <w:noProof/>
                  </w:rPr>
                  <w:t>52</w:t>
                </w:r>
                <w:r>
                  <w:rPr>
                    <w:rStyle w:val="stbilgiveyaaltbilgiTimesNewRoman105ptlek70"/>
                    <w:rFonts w:eastAsia="Trebuchet M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E5" w:rsidRDefault="00D00C5F">
    <w:pPr>
      <w:rPr>
        <w:sz w:val="2"/>
        <w:szCs w:val="2"/>
      </w:rPr>
    </w:pPr>
    <w:r>
      <w:rPr>
        <w:noProof/>
        <w:sz w:val="24"/>
        <w:szCs w:val="24"/>
        <w:lang w:bidi="ar-SA"/>
      </w:rPr>
      <w:pict>
        <v:shapetype id="_x0000_t202" coordsize="21600,21600" o:spt="202" path="m,l,21600r21600,l21600,xe">
          <v:stroke joinstyle="miter"/>
          <v:path gradientshapeok="t" o:connecttype="rect"/>
        </v:shapetype>
        <v:shape id="Metin Kutusu 9" o:spid="_x0000_s2049" type="#_x0000_t202" style="position:absolute;margin-left:39.35pt;margin-top:827.8pt;width:7.35pt;height:12.0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" filled="f" stroked="f">
          <v:textbox style="mso-fit-shape-to-text:t" inset="0,0,0,0">
            <w:txbxContent>
              <w:p w:rsidR="00BF1AE5" w:rsidRDefault="00356AB2">
                <w:pPr>
                  <w:pStyle w:val="stbilgiveyaaltbilgi0"/>
                  <w:shd w:val="clear" w:color="auto" w:fill="auto"/>
                  <w:spacing w:line="240" w:lineRule="auto"/>
                </w:pPr>
                <w:r>
                  <w:fldChar w:fldCharType="begin"/>
                </w:r>
                <w:r w:rsidR="00BF1AE5">
                  <w:instrText xml:space="preserve"> PAGE \* MERGEFORMAT </w:instrText>
                </w:r>
                <w:r>
                  <w:fldChar w:fldCharType="separate"/>
                </w:r>
                <w:r w:rsidR="006B0A9A" w:rsidRPr="006B0A9A">
                  <w:rPr>
                    <w:rStyle w:val="stbilgiveyaaltbilgiTimesNewRoman105ptlek70"/>
                    <w:rFonts w:eastAsia="Trebuchet MS"/>
                    <w:noProof/>
                  </w:rPr>
                  <w:t>83</w:t>
                </w:r>
                <w:r>
                  <w:rPr>
                    <w:rStyle w:val="stbilgiveyaaltbilgiTimesNewRoman105ptlek70"/>
                    <w:rFonts w:eastAsia="Trebuchet MS"/>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C5F" w:rsidRDefault="00D00C5F" w:rsidP="000661AB">
      <w:pPr>
        <w:spacing w:after="0" w:line="240" w:lineRule="auto"/>
      </w:pPr>
      <w:r>
        <w:separator/>
      </w:r>
    </w:p>
  </w:footnote>
  <w:footnote w:type="continuationSeparator" w:id="0">
    <w:p w:rsidR="00D00C5F" w:rsidRDefault="00D00C5F" w:rsidP="000661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45pt;height:9.45pt" o:bullet="t">
        <v:imagedata r:id="rId1" o:title="MCBD10265_0000[1]"/>
      </v:shape>
    </w:pict>
  </w:numPicBullet>
  <w:abstractNum w:abstractNumId="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36378D"/>
    <w:multiLevelType w:val="hybridMultilevel"/>
    <w:tmpl w:val="E5E4F126"/>
    <w:lvl w:ilvl="0" w:tplc="B36CAE6C">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3">
    <w:nsid w:val="06115E37"/>
    <w:multiLevelType w:val="hybridMultilevel"/>
    <w:tmpl w:val="9AFC6170"/>
    <w:lvl w:ilvl="0" w:tplc="5C3C03C0">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9565850"/>
    <w:multiLevelType w:val="hybridMultilevel"/>
    <w:tmpl w:val="69D22A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A7009BD"/>
    <w:multiLevelType w:val="hybridMultilevel"/>
    <w:tmpl w:val="BC50BDC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AC27758"/>
    <w:multiLevelType w:val="hybridMultilevel"/>
    <w:tmpl w:val="543E62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FD74F60"/>
    <w:multiLevelType w:val="hybridMultilevel"/>
    <w:tmpl w:val="94866E98"/>
    <w:lvl w:ilvl="0" w:tplc="04090001">
      <w:start w:val="1"/>
      <w:numFmt w:val="bullet"/>
      <w:lvlText w:val=""/>
      <w:lvlJc w:val="left"/>
      <w:pPr>
        <w:tabs>
          <w:tab w:val="num" w:pos="780"/>
        </w:tabs>
        <w:ind w:left="780" w:hanging="360"/>
      </w:pPr>
      <w:rPr>
        <w:rFonts w:ascii="Symbol" w:hAnsi="Symbol" w:hint="default"/>
      </w:rPr>
    </w:lvl>
    <w:lvl w:ilvl="1" w:tplc="0409000D">
      <w:start w:val="1"/>
      <w:numFmt w:val="bullet"/>
      <w:lvlText w:val=""/>
      <w:lvlJc w:val="left"/>
      <w:pPr>
        <w:tabs>
          <w:tab w:val="num" w:pos="1500"/>
        </w:tabs>
        <w:ind w:left="1500"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2D11D71"/>
    <w:multiLevelType w:val="hybridMultilevel"/>
    <w:tmpl w:val="57A6EAE8"/>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9">
    <w:nsid w:val="13E44241"/>
    <w:multiLevelType w:val="hybridMultilevel"/>
    <w:tmpl w:val="14685088"/>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nsid w:val="1A7B14DE"/>
    <w:multiLevelType w:val="hybridMultilevel"/>
    <w:tmpl w:val="3B5C8A60"/>
    <w:lvl w:ilvl="0" w:tplc="3B0A4D92">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11">
    <w:nsid w:val="1B956852"/>
    <w:multiLevelType w:val="multilevel"/>
    <w:tmpl w:val="4A564896"/>
    <w:lvl w:ilvl="0">
      <w:start w:val="1"/>
      <w:numFmt w:val="bullet"/>
      <w:lvlText w:val=""/>
      <w:lvlJc w:val="left"/>
      <w:pPr>
        <w:tabs>
          <w:tab w:val="num" w:pos="720"/>
        </w:tabs>
        <w:ind w:left="720" w:hanging="360"/>
      </w:pPr>
      <w:rPr>
        <w:rFonts w:ascii="Symbol" w:hAnsi="Symbol" w:hint="default"/>
      </w:rPr>
    </w:lvl>
    <w:lvl w:ilvl="1">
      <w:start w:val="8"/>
      <w:numFmt w:val="decimal"/>
      <w:isLgl/>
      <w:lvlText w:val="%1.%2"/>
      <w:lvlJc w:val="left"/>
      <w:pPr>
        <w:tabs>
          <w:tab w:val="num" w:pos="1005"/>
        </w:tabs>
        <w:ind w:left="1005" w:hanging="64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2">
    <w:nsid w:val="1C146FBA"/>
    <w:multiLevelType w:val="hybridMultilevel"/>
    <w:tmpl w:val="9C38B9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C411120"/>
    <w:multiLevelType w:val="hybridMultilevel"/>
    <w:tmpl w:val="5844B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503C70"/>
    <w:multiLevelType w:val="hybridMultilevel"/>
    <w:tmpl w:val="81D0840C"/>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2E90B2E"/>
    <w:multiLevelType w:val="hybridMultilevel"/>
    <w:tmpl w:val="B47CAFEC"/>
    <w:lvl w:ilvl="0" w:tplc="42FACF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32B5B02"/>
    <w:multiLevelType w:val="multilevel"/>
    <w:tmpl w:val="0D40B306"/>
    <w:lvl w:ilvl="0">
      <w:start w:val="1"/>
      <w:numFmt w:val="decimal"/>
      <w:lvlText w:val="%1."/>
      <w:lvlJc w:val="left"/>
      <w:pPr>
        <w:tabs>
          <w:tab w:val="num" w:pos="360"/>
        </w:tabs>
        <w:ind w:left="360" w:hanging="360"/>
      </w:pPr>
    </w:lvl>
    <w:lvl w:ilvl="1">
      <w:start w:val="3"/>
      <w:numFmt w:val="decimal"/>
      <w:isLgl/>
      <w:lvlText w:val="%1.%2."/>
      <w:lvlJc w:val="left"/>
      <w:pPr>
        <w:ind w:left="450" w:hanging="450"/>
      </w:pPr>
      <w:rPr>
        <w:rFonts w:hint="default"/>
        <w:b w:val="0"/>
        <w:color w:val="5B9BD5" w:themeColor="accent1"/>
        <w:sz w:val="22"/>
      </w:rPr>
    </w:lvl>
    <w:lvl w:ilvl="2">
      <w:start w:val="1"/>
      <w:numFmt w:val="decimal"/>
      <w:isLgl/>
      <w:lvlText w:val="%1.%2.%3."/>
      <w:lvlJc w:val="left"/>
      <w:pPr>
        <w:ind w:left="720" w:hanging="720"/>
      </w:pPr>
      <w:rPr>
        <w:rFonts w:hint="default"/>
        <w:b w:val="0"/>
        <w:color w:val="5B9BD5" w:themeColor="accent1"/>
        <w:sz w:val="22"/>
      </w:rPr>
    </w:lvl>
    <w:lvl w:ilvl="3">
      <w:start w:val="1"/>
      <w:numFmt w:val="decimal"/>
      <w:isLgl/>
      <w:lvlText w:val="%1.%2.%3.%4."/>
      <w:lvlJc w:val="left"/>
      <w:pPr>
        <w:ind w:left="720" w:hanging="720"/>
      </w:pPr>
      <w:rPr>
        <w:rFonts w:hint="default"/>
        <w:b w:val="0"/>
        <w:color w:val="5B9BD5" w:themeColor="accent1"/>
        <w:sz w:val="22"/>
      </w:rPr>
    </w:lvl>
    <w:lvl w:ilvl="4">
      <w:start w:val="1"/>
      <w:numFmt w:val="decimal"/>
      <w:isLgl/>
      <w:lvlText w:val="%1.%2.%3.%4.%5."/>
      <w:lvlJc w:val="left"/>
      <w:pPr>
        <w:ind w:left="1080" w:hanging="1080"/>
      </w:pPr>
      <w:rPr>
        <w:rFonts w:hint="default"/>
        <w:b w:val="0"/>
        <w:color w:val="5B9BD5" w:themeColor="accent1"/>
        <w:sz w:val="22"/>
      </w:rPr>
    </w:lvl>
    <w:lvl w:ilvl="5">
      <w:start w:val="1"/>
      <w:numFmt w:val="decimal"/>
      <w:isLgl/>
      <w:lvlText w:val="%1.%2.%3.%4.%5.%6."/>
      <w:lvlJc w:val="left"/>
      <w:pPr>
        <w:ind w:left="1080" w:hanging="1080"/>
      </w:pPr>
      <w:rPr>
        <w:rFonts w:hint="default"/>
        <w:b w:val="0"/>
        <w:color w:val="5B9BD5" w:themeColor="accent1"/>
        <w:sz w:val="22"/>
      </w:rPr>
    </w:lvl>
    <w:lvl w:ilvl="6">
      <w:start w:val="1"/>
      <w:numFmt w:val="decimal"/>
      <w:isLgl/>
      <w:lvlText w:val="%1.%2.%3.%4.%5.%6.%7."/>
      <w:lvlJc w:val="left"/>
      <w:pPr>
        <w:ind w:left="1080" w:hanging="1080"/>
      </w:pPr>
      <w:rPr>
        <w:rFonts w:hint="default"/>
        <w:b w:val="0"/>
        <w:color w:val="5B9BD5" w:themeColor="accent1"/>
        <w:sz w:val="22"/>
      </w:rPr>
    </w:lvl>
    <w:lvl w:ilvl="7">
      <w:start w:val="1"/>
      <w:numFmt w:val="decimal"/>
      <w:isLgl/>
      <w:lvlText w:val="%1.%2.%3.%4.%5.%6.%7.%8."/>
      <w:lvlJc w:val="left"/>
      <w:pPr>
        <w:ind w:left="1440" w:hanging="1440"/>
      </w:pPr>
      <w:rPr>
        <w:rFonts w:hint="default"/>
        <w:b w:val="0"/>
        <w:color w:val="5B9BD5" w:themeColor="accent1"/>
        <w:sz w:val="22"/>
      </w:rPr>
    </w:lvl>
    <w:lvl w:ilvl="8">
      <w:start w:val="1"/>
      <w:numFmt w:val="decimal"/>
      <w:isLgl/>
      <w:lvlText w:val="%1.%2.%3.%4.%5.%6.%7.%8.%9."/>
      <w:lvlJc w:val="left"/>
      <w:pPr>
        <w:ind w:left="1440" w:hanging="1440"/>
      </w:pPr>
      <w:rPr>
        <w:rFonts w:hint="default"/>
        <w:b w:val="0"/>
        <w:color w:val="5B9BD5" w:themeColor="accent1"/>
        <w:sz w:val="22"/>
      </w:rPr>
    </w:lvl>
  </w:abstractNum>
  <w:abstractNum w:abstractNumId="17">
    <w:nsid w:val="255B568C"/>
    <w:multiLevelType w:val="hybridMultilevel"/>
    <w:tmpl w:val="7BF4BA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8B16B8"/>
    <w:multiLevelType w:val="multilevel"/>
    <w:tmpl w:val="37F88F0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7463D4E"/>
    <w:multiLevelType w:val="hybridMultilevel"/>
    <w:tmpl w:val="0AC8FD64"/>
    <w:lvl w:ilvl="0" w:tplc="70B09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CA67368"/>
    <w:multiLevelType w:val="hybridMultilevel"/>
    <w:tmpl w:val="2BB651A6"/>
    <w:lvl w:ilvl="0" w:tplc="B16AADFC">
      <w:start w:val="1"/>
      <w:numFmt w:val="lowerLetter"/>
      <w:lvlText w:val="%1)"/>
      <w:lvlJc w:val="left"/>
      <w:pPr>
        <w:ind w:left="644" w:hanging="360"/>
      </w:pPr>
      <w:rPr>
        <w:b/>
        <w:color w:val="auto"/>
      </w:rPr>
    </w:lvl>
    <w:lvl w:ilvl="1" w:tplc="041F0019" w:tentative="1">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22">
    <w:nsid w:val="411F0977"/>
    <w:multiLevelType w:val="hybridMultilevel"/>
    <w:tmpl w:val="8B0024F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42BB36BA"/>
    <w:multiLevelType w:val="hybridMultilevel"/>
    <w:tmpl w:val="A694227C"/>
    <w:lvl w:ilvl="0" w:tplc="7CBA5F16">
      <w:start w:val="1"/>
      <w:numFmt w:val="decimal"/>
      <w:lvlText w:val="%1."/>
      <w:lvlJc w:val="left"/>
      <w:pPr>
        <w:tabs>
          <w:tab w:val="num" w:pos="357"/>
        </w:tabs>
        <w:ind w:left="357" w:hanging="360"/>
      </w:pPr>
      <w:rPr>
        <w:rFonts w:hint="default"/>
      </w:rPr>
    </w:lvl>
    <w:lvl w:ilvl="1" w:tplc="5C6066A2">
      <w:start w:val="1"/>
      <w:numFmt w:val="decimal"/>
      <w:lvlText w:val="%2-"/>
      <w:lvlJc w:val="left"/>
      <w:pPr>
        <w:ind w:left="1077" w:hanging="360"/>
      </w:pPr>
      <w:rPr>
        <w:rFonts w:hint="default"/>
      </w:r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24">
    <w:nsid w:val="47735277"/>
    <w:multiLevelType w:val="hybridMultilevel"/>
    <w:tmpl w:val="26200DC6"/>
    <w:lvl w:ilvl="0" w:tplc="0658D078">
      <w:start w:val="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nsid w:val="47886777"/>
    <w:multiLevelType w:val="hybridMultilevel"/>
    <w:tmpl w:val="35ECF6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49DD63C9"/>
    <w:multiLevelType w:val="hybridMultilevel"/>
    <w:tmpl w:val="333CCE5C"/>
    <w:lvl w:ilvl="0" w:tplc="07B63E0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4A4F08C7"/>
    <w:multiLevelType w:val="hybridMultilevel"/>
    <w:tmpl w:val="B6BCF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810DC9"/>
    <w:multiLevelType w:val="hybridMultilevel"/>
    <w:tmpl w:val="6F3E10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4EAE2F90"/>
    <w:multiLevelType w:val="hybridMultilevel"/>
    <w:tmpl w:val="B91ACF3C"/>
    <w:lvl w:ilvl="0" w:tplc="062C2A4A">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520438DE"/>
    <w:multiLevelType w:val="hybridMultilevel"/>
    <w:tmpl w:val="26223F12"/>
    <w:lvl w:ilvl="0" w:tplc="A15E306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2A07D67"/>
    <w:multiLevelType w:val="hybridMultilevel"/>
    <w:tmpl w:val="BF5232C2"/>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3773168"/>
    <w:multiLevelType w:val="hybridMultilevel"/>
    <w:tmpl w:val="DEA02D6C"/>
    <w:lvl w:ilvl="0" w:tplc="5518CAC8">
      <w:start w:val="1"/>
      <w:numFmt w:val="bullet"/>
      <w:lvlText w:val=""/>
      <w:lvlJc w:val="left"/>
      <w:pPr>
        <w:tabs>
          <w:tab w:val="num" w:pos="720"/>
        </w:tabs>
        <w:ind w:left="720" w:hanging="360"/>
      </w:pPr>
      <w:rPr>
        <w:rFonts w:ascii="Wingdings" w:hAnsi="Wingdings" w:hint="default"/>
        <w:color w:val="9933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54E35BC5"/>
    <w:multiLevelType w:val="multilevel"/>
    <w:tmpl w:val="52E46856"/>
    <w:lvl w:ilvl="0">
      <w:start w:val="1"/>
      <w:numFmt w:val="decimal"/>
      <w:lvlText w:val="%1."/>
      <w:lvlJc w:val="left"/>
      <w:pPr>
        <w:tabs>
          <w:tab w:val="num" w:pos="360"/>
        </w:tabs>
        <w:ind w:left="360" w:hanging="360"/>
      </w:pPr>
    </w:lvl>
    <w:lvl w:ilvl="1">
      <w:start w:val="2"/>
      <w:numFmt w:val="decimal"/>
      <w:isLgl/>
      <w:lvlText w:val="%1.%2."/>
      <w:lvlJc w:val="left"/>
      <w:pPr>
        <w:ind w:left="675" w:hanging="67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7B7449E"/>
    <w:multiLevelType w:val="hybridMultilevel"/>
    <w:tmpl w:val="F85449DE"/>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581B43A9"/>
    <w:multiLevelType w:val="hybridMultilevel"/>
    <w:tmpl w:val="63762076"/>
    <w:lvl w:ilvl="0" w:tplc="A15E306C">
      <w:start w:val="1"/>
      <w:numFmt w:val="bullet"/>
      <w:lvlText w:val=""/>
      <w:lvlPicBulletId w:val="0"/>
      <w:lvlJc w:val="left"/>
      <w:pPr>
        <w:tabs>
          <w:tab w:val="num" w:pos="1151"/>
        </w:tabs>
        <w:ind w:left="1514" w:hanging="1514"/>
      </w:pPr>
      <w:rPr>
        <w:rFonts w:ascii="Symbol" w:hAnsi="Symbol" w:hint="default"/>
        <w:color w:val="auto"/>
      </w:rPr>
    </w:lvl>
    <w:lvl w:ilvl="1" w:tplc="041F0003" w:tentative="1">
      <w:start w:val="1"/>
      <w:numFmt w:val="bullet"/>
      <w:lvlText w:val="o"/>
      <w:lvlJc w:val="left"/>
      <w:pPr>
        <w:tabs>
          <w:tab w:val="num" w:pos="53"/>
        </w:tabs>
        <w:ind w:left="53" w:hanging="360"/>
      </w:pPr>
      <w:rPr>
        <w:rFonts w:ascii="Courier New" w:hAnsi="Courier New" w:hint="default"/>
      </w:rPr>
    </w:lvl>
    <w:lvl w:ilvl="2" w:tplc="041F0005" w:tentative="1">
      <w:start w:val="1"/>
      <w:numFmt w:val="bullet"/>
      <w:lvlText w:val=""/>
      <w:lvlJc w:val="left"/>
      <w:pPr>
        <w:tabs>
          <w:tab w:val="num" w:pos="773"/>
        </w:tabs>
        <w:ind w:left="773" w:hanging="360"/>
      </w:pPr>
      <w:rPr>
        <w:rFonts w:ascii="Wingdings" w:hAnsi="Wingdings" w:hint="default"/>
      </w:rPr>
    </w:lvl>
    <w:lvl w:ilvl="3" w:tplc="041F0001" w:tentative="1">
      <w:start w:val="1"/>
      <w:numFmt w:val="bullet"/>
      <w:lvlText w:val=""/>
      <w:lvlJc w:val="left"/>
      <w:pPr>
        <w:tabs>
          <w:tab w:val="num" w:pos="1493"/>
        </w:tabs>
        <w:ind w:left="1493" w:hanging="360"/>
      </w:pPr>
      <w:rPr>
        <w:rFonts w:ascii="Symbol" w:hAnsi="Symbol" w:hint="default"/>
      </w:rPr>
    </w:lvl>
    <w:lvl w:ilvl="4" w:tplc="041F0003" w:tentative="1">
      <w:start w:val="1"/>
      <w:numFmt w:val="bullet"/>
      <w:lvlText w:val="o"/>
      <w:lvlJc w:val="left"/>
      <w:pPr>
        <w:tabs>
          <w:tab w:val="num" w:pos="2213"/>
        </w:tabs>
        <w:ind w:left="2213" w:hanging="360"/>
      </w:pPr>
      <w:rPr>
        <w:rFonts w:ascii="Courier New" w:hAnsi="Courier New" w:hint="default"/>
      </w:rPr>
    </w:lvl>
    <w:lvl w:ilvl="5" w:tplc="041F0005" w:tentative="1">
      <w:start w:val="1"/>
      <w:numFmt w:val="bullet"/>
      <w:lvlText w:val=""/>
      <w:lvlJc w:val="left"/>
      <w:pPr>
        <w:tabs>
          <w:tab w:val="num" w:pos="2933"/>
        </w:tabs>
        <w:ind w:left="2933" w:hanging="360"/>
      </w:pPr>
      <w:rPr>
        <w:rFonts w:ascii="Wingdings" w:hAnsi="Wingdings" w:hint="default"/>
      </w:rPr>
    </w:lvl>
    <w:lvl w:ilvl="6" w:tplc="041F0001" w:tentative="1">
      <w:start w:val="1"/>
      <w:numFmt w:val="bullet"/>
      <w:lvlText w:val=""/>
      <w:lvlJc w:val="left"/>
      <w:pPr>
        <w:tabs>
          <w:tab w:val="num" w:pos="3653"/>
        </w:tabs>
        <w:ind w:left="3653" w:hanging="360"/>
      </w:pPr>
      <w:rPr>
        <w:rFonts w:ascii="Symbol" w:hAnsi="Symbol" w:hint="default"/>
      </w:rPr>
    </w:lvl>
    <w:lvl w:ilvl="7" w:tplc="041F0003" w:tentative="1">
      <w:start w:val="1"/>
      <w:numFmt w:val="bullet"/>
      <w:lvlText w:val="o"/>
      <w:lvlJc w:val="left"/>
      <w:pPr>
        <w:tabs>
          <w:tab w:val="num" w:pos="4373"/>
        </w:tabs>
        <w:ind w:left="4373" w:hanging="360"/>
      </w:pPr>
      <w:rPr>
        <w:rFonts w:ascii="Courier New" w:hAnsi="Courier New" w:hint="default"/>
      </w:rPr>
    </w:lvl>
    <w:lvl w:ilvl="8" w:tplc="041F0005" w:tentative="1">
      <w:start w:val="1"/>
      <w:numFmt w:val="bullet"/>
      <w:lvlText w:val=""/>
      <w:lvlJc w:val="left"/>
      <w:pPr>
        <w:tabs>
          <w:tab w:val="num" w:pos="5093"/>
        </w:tabs>
        <w:ind w:left="5093" w:hanging="360"/>
      </w:pPr>
      <w:rPr>
        <w:rFonts w:ascii="Wingdings" w:hAnsi="Wingdings" w:hint="default"/>
      </w:rPr>
    </w:lvl>
  </w:abstractNum>
  <w:abstractNum w:abstractNumId="36">
    <w:nsid w:val="5B104E07"/>
    <w:multiLevelType w:val="multilevel"/>
    <w:tmpl w:val="5BEA8D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D252FCD"/>
    <w:multiLevelType w:val="hybridMultilevel"/>
    <w:tmpl w:val="F154D52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601B4234"/>
    <w:multiLevelType w:val="hybridMultilevel"/>
    <w:tmpl w:val="AC9AF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612F083F"/>
    <w:multiLevelType w:val="hybridMultilevel"/>
    <w:tmpl w:val="32DECE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6220349F"/>
    <w:multiLevelType w:val="hybridMultilevel"/>
    <w:tmpl w:val="20E6688E"/>
    <w:lvl w:ilvl="0" w:tplc="A8E2986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4C23597"/>
    <w:multiLevelType w:val="hybridMultilevel"/>
    <w:tmpl w:val="26EED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865341D"/>
    <w:multiLevelType w:val="hybridMultilevel"/>
    <w:tmpl w:val="9D82F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6B42072A"/>
    <w:multiLevelType w:val="hybridMultilevel"/>
    <w:tmpl w:val="FF4459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6B4E6814"/>
    <w:multiLevelType w:val="hybridMultilevel"/>
    <w:tmpl w:val="B97EAD70"/>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6BFA3374"/>
    <w:multiLevelType w:val="hybridMultilevel"/>
    <w:tmpl w:val="26E8D964"/>
    <w:lvl w:ilvl="0" w:tplc="83C23B92">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nsid w:val="6F6E18A4"/>
    <w:multiLevelType w:val="hybridMultilevel"/>
    <w:tmpl w:val="3CDC3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0C15B9C"/>
    <w:multiLevelType w:val="hybridMultilevel"/>
    <w:tmpl w:val="8AF6A36A"/>
    <w:lvl w:ilvl="0" w:tplc="041F0019">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8">
    <w:nsid w:val="710466FE"/>
    <w:multiLevelType w:val="hybridMultilevel"/>
    <w:tmpl w:val="BD5CE64E"/>
    <w:lvl w:ilvl="0" w:tplc="B36C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49">
    <w:nsid w:val="71CD1238"/>
    <w:multiLevelType w:val="hybridMultilevel"/>
    <w:tmpl w:val="67C0C4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734E3BB6"/>
    <w:multiLevelType w:val="hybridMultilevel"/>
    <w:tmpl w:val="7666A626"/>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749950F6"/>
    <w:multiLevelType w:val="hybridMultilevel"/>
    <w:tmpl w:val="E076BC90"/>
    <w:lvl w:ilvl="0" w:tplc="58B0EAE8">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2">
    <w:nsid w:val="76EE6571"/>
    <w:multiLevelType w:val="hybridMultilevel"/>
    <w:tmpl w:val="6C08CF50"/>
    <w:lvl w:ilvl="0" w:tplc="ED3A6E3E">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3">
    <w:nsid w:val="79EE6E5D"/>
    <w:multiLevelType w:val="hybridMultilevel"/>
    <w:tmpl w:val="3F66A5B2"/>
    <w:lvl w:ilvl="0" w:tplc="2AB4C23C">
      <w:start w:val="1"/>
      <w:numFmt w:val="decimal"/>
      <w:lvlText w:val="%1."/>
      <w:lvlJc w:val="left"/>
      <w:pPr>
        <w:tabs>
          <w:tab w:val="num" w:pos="1440"/>
        </w:tabs>
        <w:ind w:left="1440" w:hanging="360"/>
      </w:pPr>
      <w:rPr>
        <w:b/>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54">
    <w:nsid w:val="7AB3047A"/>
    <w:multiLevelType w:val="multilevel"/>
    <w:tmpl w:val="DF0C89A6"/>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5">
    <w:nsid w:val="7B9D193D"/>
    <w:multiLevelType w:val="hybridMultilevel"/>
    <w:tmpl w:val="CA84C87C"/>
    <w:lvl w:ilvl="0" w:tplc="041F000F">
      <w:start w:val="1"/>
      <w:numFmt w:val="decimal"/>
      <w:lvlText w:val="%1."/>
      <w:lvlJc w:val="left"/>
      <w:pPr>
        <w:ind w:left="832" w:hanging="360"/>
      </w:pPr>
    </w:lvl>
    <w:lvl w:ilvl="1" w:tplc="041F0019" w:tentative="1">
      <w:start w:val="1"/>
      <w:numFmt w:val="lowerLetter"/>
      <w:lvlText w:val="%2."/>
      <w:lvlJc w:val="left"/>
      <w:pPr>
        <w:ind w:left="1552" w:hanging="360"/>
      </w:pPr>
    </w:lvl>
    <w:lvl w:ilvl="2" w:tplc="041F001B" w:tentative="1">
      <w:start w:val="1"/>
      <w:numFmt w:val="lowerRoman"/>
      <w:lvlText w:val="%3."/>
      <w:lvlJc w:val="right"/>
      <w:pPr>
        <w:ind w:left="2272" w:hanging="180"/>
      </w:pPr>
    </w:lvl>
    <w:lvl w:ilvl="3" w:tplc="041F000F" w:tentative="1">
      <w:start w:val="1"/>
      <w:numFmt w:val="decimal"/>
      <w:lvlText w:val="%4."/>
      <w:lvlJc w:val="left"/>
      <w:pPr>
        <w:ind w:left="2992" w:hanging="360"/>
      </w:pPr>
    </w:lvl>
    <w:lvl w:ilvl="4" w:tplc="041F0019" w:tentative="1">
      <w:start w:val="1"/>
      <w:numFmt w:val="lowerLetter"/>
      <w:lvlText w:val="%5."/>
      <w:lvlJc w:val="left"/>
      <w:pPr>
        <w:ind w:left="3712" w:hanging="360"/>
      </w:pPr>
    </w:lvl>
    <w:lvl w:ilvl="5" w:tplc="041F001B" w:tentative="1">
      <w:start w:val="1"/>
      <w:numFmt w:val="lowerRoman"/>
      <w:lvlText w:val="%6."/>
      <w:lvlJc w:val="right"/>
      <w:pPr>
        <w:ind w:left="4432" w:hanging="180"/>
      </w:pPr>
    </w:lvl>
    <w:lvl w:ilvl="6" w:tplc="041F000F" w:tentative="1">
      <w:start w:val="1"/>
      <w:numFmt w:val="decimal"/>
      <w:lvlText w:val="%7."/>
      <w:lvlJc w:val="left"/>
      <w:pPr>
        <w:ind w:left="5152" w:hanging="360"/>
      </w:pPr>
    </w:lvl>
    <w:lvl w:ilvl="7" w:tplc="041F0019" w:tentative="1">
      <w:start w:val="1"/>
      <w:numFmt w:val="lowerLetter"/>
      <w:lvlText w:val="%8."/>
      <w:lvlJc w:val="left"/>
      <w:pPr>
        <w:ind w:left="5872" w:hanging="360"/>
      </w:pPr>
    </w:lvl>
    <w:lvl w:ilvl="8" w:tplc="041F001B" w:tentative="1">
      <w:start w:val="1"/>
      <w:numFmt w:val="lowerRoman"/>
      <w:lvlText w:val="%9."/>
      <w:lvlJc w:val="right"/>
      <w:pPr>
        <w:ind w:left="6592" w:hanging="180"/>
      </w:pPr>
    </w:lvl>
  </w:abstractNum>
  <w:abstractNum w:abstractNumId="56">
    <w:nsid w:val="7D144A48"/>
    <w:multiLevelType w:val="hybridMultilevel"/>
    <w:tmpl w:val="D7022026"/>
    <w:lvl w:ilvl="0" w:tplc="D6D0A6B2">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57">
    <w:nsid w:val="7D447084"/>
    <w:multiLevelType w:val="hybridMultilevel"/>
    <w:tmpl w:val="7F3EF844"/>
    <w:lvl w:ilvl="0" w:tplc="041F0001">
      <w:start w:val="1"/>
      <w:numFmt w:val="bullet"/>
      <w:lvlText w:val=""/>
      <w:lvlJc w:val="left"/>
      <w:pPr>
        <w:tabs>
          <w:tab w:val="num" w:pos="1160"/>
        </w:tabs>
        <w:ind w:left="1160" w:hanging="360"/>
      </w:pPr>
      <w:rPr>
        <w:rFonts w:ascii="Symbol" w:hAnsi="Symbol" w:hint="default"/>
      </w:rPr>
    </w:lvl>
    <w:lvl w:ilvl="1" w:tplc="041F0003" w:tentative="1">
      <w:start w:val="1"/>
      <w:numFmt w:val="bullet"/>
      <w:lvlText w:val="o"/>
      <w:lvlJc w:val="left"/>
      <w:pPr>
        <w:tabs>
          <w:tab w:val="num" w:pos="1880"/>
        </w:tabs>
        <w:ind w:left="1880" w:hanging="360"/>
      </w:pPr>
      <w:rPr>
        <w:rFonts w:ascii="Courier New" w:hAnsi="Courier New" w:cs="Courier New" w:hint="default"/>
      </w:rPr>
    </w:lvl>
    <w:lvl w:ilvl="2" w:tplc="041F0005" w:tentative="1">
      <w:start w:val="1"/>
      <w:numFmt w:val="bullet"/>
      <w:lvlText w:val=""/>
      <w:lvlJc w:val="left"/>
      <w:pPr>
        <w:tabs>
          <w:tab w:val="num" w:pos="2600"/>
        </w:tabs>
        <w:ind w:left="2600" w:hanging="360"/>
      </w:pPr>
      <w:rPr>
        <w:rFonts w:ascii="Wingdings" w:hAnsi="Wingdings" w:hint="default"/>
      </w:rPr>
    </w:lvl>
    <w:lvl w:ilvl="3" w:tplc="041F0001" w:tentative="1">
      <w:start w:val="1"/>
      <w:numFmt w:val="bullet"/>
      <w:lvlText w:val=""/>
      <w:lvlJc w:val="left"/>
      <w:pPr>
        <w:tabs>
          <w:tab w:val="num" w:pos="3320"/>
        </w:tabs>
        <w:ind w:left="3320" w:hanging="360"/>
      </w:pPr>
      <w:rPr>
        <w:rFonts w:ascii="Symbol" w:hAnsi="Symbol" w:hint="default"/>
      </w:rPr>
    </w:lvl>
    <w:lvl w:ilvl="4" w:tplc="041F0003" w:tentative="1">
      <w:start w:val="1"/>
      <w:numFmt w:val="bullet"/>
      <w:lvlText w:val="o"/>
      <w:lvlJc w:val="left"/>
      <w:pPr>
        <w:tabs>
          <w:tab w:val="num" w:pos="4040"/>
        </w:tabs>
        <w:ind w:left="4040" w:hanging="360"/>
      </w:pPr>
      <w:rPr>
        <w:rFonts w:ascii="Courier New" w:hAnsi="Courier New" w:cs="Courier New" w:hint="default"/>
      </w:rPr>
    </w:lvl>
    <w:lvl w:ilvl="5" w:tplc="041F0005" w:tentative="1">
      <w:start w:val="1"/>
      <w:numFmt w:val="bullet"/>
      <w:lvlText w:val=""/>
      <w:lvlJc w:val="left"/>
      <w:pPr>
        <w:tabs>
          <w:tab w:val="num" w:pos="4760"/>
        </w:tabs>
        <w:ind w:left="4760" w:hanging="360"/>
      </w:pPr>
      <w:rPr>
        <w:rFonts w:ascii="Wingdings" w:hAnsi="Wingdings" w:hint="default"/>
      </w:rPr>
    </w:lvl>
    <w:lvl w:ilvl="6" w:tplc="041F0001" w:tentative="1">
      <w:start w:val="1"/>
      <w:numFmt w:val="bullet"/>
      <w:lvlText w:val=""/>
      <w:lvlJc w:val="left"/>
      <w:pPr>
        <w:tabs>
          <w:tab w:val="num" w:pos="5480"/>
        </w:tabs>
        <w:ind w:left="5480" w:hanging="360"/>
      </w:pPr>
      <w:rPr>
        <w:rFonts w:ascii="Symbol" w:hAnsi="Symbol" w:hint="default"/>
      </w:rPr>
    </w:lvl>
    <w:lvl w:ilvl="7" w:tplc="041F0003" w:tentative="1">
      <w:start w:val="1"/>
      <w:numFmt w:val="bullet"/>
      <w:lvlText w:val="o"/>
      <w:lvlJc w:val="left"/>
      <w:pPr>
        <w:tabs>
          <w:tab w:val="num" w:pos="6200"/>
        </w:tabs>
        <w:ind w:left="6200" w:hanging="360"/>
      </w:pPr>
      <w:rPr>
        <w:rFonts w:ascii="Courier New" w:hAnsi="Courier New" w:cs="Courier New" w:hint="default"/>
      </w:rPr>
    </w:lvl>
    <w:lvl w:ilvl="8" w:tplc="041F0005" w:tentative="1">
      <w:start w:val="1"/>
      <w:numFmt w:val="bullet"/>
      <w:lvlText w:val=""/>
      <w:lvlJc w:val="left"/>
      <w:pPr>
        <w:tabs>
          <w:tab w:val="num" w:pos="6920"/>
        </w:tabs>
        <w:ind w:left="6920" w:hanging="360"/>
      </w:pPr>
      <w:rPr>
        <w:rFonts w:ascii="Wingdings" w:hAnsi="Wingdings" w:hint="default"/>
      </w:rPr>
    </w:lvl>
  </w:abstractNum>
  <w:abstractNum w:abstractNumId="58">
    <w:nsid w:val="7DA1554D"/>
    <w:multiLevelType w:val="hybridMultilevel"/>
    <w:tmpl w:val="57F0E95A"/>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num w:numId="1">
    <w:abstractNumId w:val="7"/>
  </w:num>
  <w:num w:numId="2">
    <w:abstractNumId w:val="13"/>
  </w:num>
  <w:num w:numId="3">
    <w:abstractNumId w:val="0"/>
  </w:num>
  <w:num w:numId="4">
    <w:abstractNumId w:val="18"/>
  </w:num>
  <w:num w:numId="5">
    <w:abstractNumId w:val="41"/>
  </w:num>
  <w:num w:numId="6">
    <w:abstractNumId w:val="10"/>
  </w:num>
  <w:num w:numId="7">
    <w:abstractNumId w:val="2"/>
  </w:num>
  <w:num w:numId="8">
    <w:abstractNumId w:val="48"/>
  </w:num>
  <w:num w:numId="9">
    <w:abstractNumId w:val="44"/>
  </w:num>
  <w:num w:numId="10">
    <w:abstractNumId w:val="14"/>
  </w:num>
  <w:num w:numId="11">
    <w:abstractNumId w:val="17"/>
  </w:num>
  <w:num w:numId="12">
    <w:abstractNumId w:val="38"/>
  </w:num>
  <w:num w:numId="13">
    <w:abstractNumId w:val="16"/>
  </w:num>
  <w:num w:numId="14">
    <w:abstractNumId w:val="49"/>
  </w:num>
  <w:num w:numId="15">
    <w:abstractNumId w:val="6"/>
  </w:num>
  <w:num w:numId="16">
    <w:abstractNumId w:val="43"/>
  </w:num>
  <w:num w:numId="17">
    <w:abstractNumId w:val="33"/>
  </w:num>
  <w:num w:numId="18">
    <w:abstractNumId w:val="4"/>
  </w:num>
  <w:num w:numId="19">
    <w:abstractNumId w:val="46"/>
  </w:num>
  <w:num w:numId="20">
    <w:abstractNumId w:val="12"/>
  </w:num>
  <w:num w:numId="21">
    <w:abstractNumId w:val="42"/>
  </w:num>
  <w:num w:numId="22">
    <w:abstractNumId w:val="31"/>
  </w:num>
  <w:num w:numId="23">
    <w:abstractNumId w:val="39"/>
  </w:num>
  <w:num w:numId="24">
    <w:abstractNumId w:val="50"/>
  </w:num>
  <w:num w:numId="25">
    <w:abstractNumId w:val="23"/>
  </w:num>
  <w:num w:numId="26">
    <w:abstractNumId w:val="34"/>
  </w:num>
  <w:num w:numId="27">
    <w:abstractNumId w:val="25"/>
  </w:num>
  <w:num w:numId="28">
    <w:abstractNumId w:val="53"/>
  </w:num>
  <w:num w:numId="29">
    <w:abstractNumId w:val="1"/>
  </w:num>
  <w:num w:numId="30">
    <w:abstractNumId w:val="32"/>
  </w:num>
  <w:num w:numId="31">
    <w:abstractNumId w:val="29"/>
  </w:num>
  <w:num w:numId="32">
    <w:abstractNumId w:val="15"/>
  </w:num>
  <w:num w:numId="33">
    <w:abstractNumId w:val="35"/>
  </w:num>
  <w:num w:numId="34">
    <w:abstractNumId w:val="55"/>
  </w:num>
  <w:num w:numId="35">
    <w:abstractNumId w:val="28"/>
  </w:num>
  <w:num w:numId="36">
    <w:abstractNumId w:val="19"/>
  </w:num>
  <w:num w:numId="37">
    <w:abstractNumId w:val="11"/>
  </w:num>
  <w:num w:numId="38">
    <w:abstractNumId w:val="36"/>
  </w:num>
  <w:num w:numId="39">
    <w:abstractNumId w:val="57"/>
  </w:num>
  <w:num w:numId="40">
    <w:abstractNumId w:val="37"/>
  </w:num>
  <w:num w:numId="41">
    <w:abstractNumId w:val="54"/>
  </w:num>
  <w:num w:numId="42">
    <w:abstractNumId w:val="24"/>
  </w:num>
  <w:num w:numId="43">
    <w:abstractNumId w:val="40"/>
  </w:num>
  <w:num w:numId="44">
    <w:abstractNumId w:val="3"/>
  </w:num>
  <w:num w:numId="45">
    <w:abstractNumId w:val="21"/>
  </w:num>
  <w:num w:numId="46">
    <w:abstractNumId w:val="45"/>
  </w:num>
  <w:num w:numId="47">
    <w:abstractNumId w:val="56"/>
  </w:num>
  <w:num w:numId="48">
    <w:abstractNumId w:val="52"/>
  </w:num>
  <w:num w:numId="49">
    <w:abstractNumId w:val="51"/>
  </w:num>
  <w:num w:numId="50">
    <w:abstractNumId w:val="20"/>
  </w:num>
  <w:num w:numId="51">
    <w:abstractNumId w:val="8"/>
  </w:num>
  <w:num w:numId="52">
    <w:abstractNumId w:val="22"/>
  </w:num>
  <w:num w:numId="53">
    <w:abstractNumId w:val="27"/>
  </w:num>
  <w:num w:numId="54">
    <w:abstractNumId w:val="5"/>
  </w:num>
  <w:num w:numId="55">
    <w:abstractNumId w:val="30"/>
  </w:num>
  <w:num w:numId="56">
    <w:abstractNumId w:val="58"/>
  </w:num>
  <w:num w:numId="57">
    <w:abstractNumId w:val="9"/>
  </w:num>
  <w:num w:numId="58">
    <w:abstractNumId w:val="47"/>
  </w:num>
  <w:num w:numId="59">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B161F"/>
    <w:rsid w:val="00006858"/>
    <w:rsid w:val="00007CAA"/>
    <w:rsid w:val="00014F9A"/>
    <w:rsid w:val="000426A7"/>
    <w:rsid w:val="000442C8"/>
    <w:rsid w:val="00044CD9"/>
    <w:rsid w:val="00062FF6"/>
    <w:rsid w:val="000661AB"/>
    <w:rsid w:val="00071340"/>
    <w:rsid w:val="00077809"/>
    <w:rsid w:val="00095B8F"/>
    <w:rsid w:val="00095D33"/>
    <w:rsid w:val="000A2475"/>
    <w:rsid w:val="000A32B7"/>
    <w:rsid w:val="000C0EC5"/>
    <w:rsid w:val="000C67E5"/>
    <w:rsid w:val="000C795D"/>
    <w:rsid w:val="000D380E"/>
    <w:rsid w:val="000F3C9B"/>
    <w:rsid w:val="00101D68"/>
    <w:rsid w:val="0010555F"/>
    <w:rsid w:val="0010689A"/>
    <w:rsid w:val="00107CDE"/>
    <w:rsid w:val="00117BA8"/>
    <w:rsid w:val="0012017A"/>
    <w:rsid w:val="00120214"/>
    <w:rsid w:val="00120C73"/>
    <w:rsid w:val="001476C4"/>
    <w:rsid w:val="00151136"/>
    <w:rsid w:val="00166AF7"/>
    <w:rsid w:val="001807CE"/>
    <w:rsid w:val="00196839"/>
    <w:rsid w:val="001B10D8"/>
    <w:rsid w:val="001B398A"/>
    <w:rsid w:val="001B7C70"/>
    <w:rsid w:val="001E1378"/>
    <w:rsid w:val="001E6AAE"/>
    <w:rsid w:val="001F4578"/>
    <w:rsid w:val="001F4FA7"/>
    <w:rsid w:val="001F6E25"/>
    <w:rsid w:val="00206D69"/>
    <w:rsid w:val="00206F81"/>
    <w:rsid w:val="00211292"/>
    <w:rsid w:val="002178A4"/>
    <w:rsid w:val="00253581"/>
    <w:rsid w:val="002717C9"/>
    <w:rsid w:val="00277390"/>
    <w:rsid w:val="00292AD3"/>
    <w:rsid w:val="002A177A"/>
    <w:rsid w:val="002A2B4E"/>
    <w:rsid w:val="002D1780"/>
    <w:rsid w:val="002D25EB"/>
    <w:rsid w:val="002F28C7"/>
    <w:rsid w:val="00313250"/>
    <w:rsid w:val="0032149B"/>
    <w:rsid w:val="00336429"/>
    <w:rsid w:val="00336EB5"/>
    <w:rsid w:val="00354882"/>
    <w:rsid w:val="00356AB2"/>
    <w:rsid w:val="003875ED"/>
    <w:rsid w:val="00392823"/>
    <w:rsid w:val="00394BDA"/>
    <w:rsid w:val="003B3B7C"/>
    <w:rsid w:val="003B45A1"/>
    <w:rsid w:val="003C1285"/>
    <w:rsid w:val="003C585F"/>
    <w:rsid w:val="003E36BB"/>
    <w:rsid w:val="003E7C4E"/>
    <w:rsid w:val="003F309A"/>
    <w:rsid w:val="003F52E8"/>
    <w:rsid w:val="003F78FE"/>
    <w:rsid w:val="004012BE"/>
    <w:rsid w:val="0040392B"/>
    <w:rsid w:val="004125B4"/>
    <w:rsid w:val="0041697B"/>
    <w:rsid w:val="004439F4"/>
    <w:rsid w:val="00445169"/>
    <w:rsid w:val="00454D6F"/>
    <w:rsid w:val="004602FD"/>
    <w:rsid w:val="00467930"/>
    <w:rsid w:val="00480BC1"/>
    <w:rsid w:val="004812D8"/>
    <w:rsid w:val="0048399B"/>
    <w:rsid w:val="00491543"/>
    <w:rsid w:val="004977A2"/>
    <w:rsid w:val="00497C17"/>
    <w:rsid w:val="004B661D"/>
    <w:rsid w:val="004D2E89"/>
    <w:rsid w:val="004E4EA0"/>
    <w:rsid w:val="004F3521"/>
    <w:rsid w:val="004F38D2"/>
    <w:rsid w:val="004F6B23"/>
    <w:rsid w:val="005017E1"/>
    <w:rsid w:val="0050530C"/>
    <w:rsid w:val="00507FD3"/>
    <w:rsid w:val="00510766"/>
    <w:rsid w:val="005148B4"/>
    <w:rsid w:val="005166ED"/>
    <w:rsid w:val="00524008"/>
    <w:rsid w:val="00550599"/>
    <w:rsid w:val="00552F8F"/>
    <w:rsid w:val="005674A4"/>
    <w:rsid w:val="005840A2"/>
    <w:rsid w:val="005946CF"/>
    <w:rsid w:val="005969D0"/>
    <w:rsid w:val="005A260B"/>
    <w:rsid w:val="005B161F"/>
    <w:rsid w:val="005B67B0"/>
    <w:rsid w:val="005D3624"/>
    <w:rsid w:val="005E1AB9"/>
    <w:rsid w:val="005E1D8E"/>
    <w:rsid w:val="005E4132"/>
    <w:rsid w:val="005F7DDC"/>
    <w:rsid w:val="00602C97"/>
    <w:rsid w:val="00616208"/>
    <w:rsid w:val="00617B5D"/>
    <w:rsid w:val="00632FD4"/>
    <w:rsid w:val="00634930"/>
    <w:rsid w:val="0065761A"/>
    <w:rsid w:val="006624CD"/>
    <w:rsid w:val="00662E49"/>
    <w:rsid w:val="00677E51"/>
    <w:rsid w:val="006A41E9"/>
    <w:rsid w:val="006B0A9A"/>
    <w:rsid w:val="006B4450"/>
    <w:rsid w:val="006C3559"/>
    <w:rsid w:val="006C79FE"/>
    <w:rsid w:val="006D6553"/>
    <w:rsid w:val="006E3EF7"/>
    <w:rsid w:val="006E48FD"/>
    <w:rsid w:val="006E6C4B"/>
    <w:rsid w:val="00707A47"/>
    <w:rsid w:val="007126EB"/>
    <w:rsid w:val="007147F3"/>
    <w:rsid w:val="007219EA"/>
    <w:rsid w:val="007447F1"/>
    <w:rsid w:val="00746B7D"/>
    <w:rsid w:val="00762C71"/>
    <w:rsid w:val="00767E32"/>
    <w:rsid w:val="00773872"/>
    <w:rsid w:val="0077404A"/>
    <w:rsid w:val="00781759"/>
    <w:rsid w:val="00784D00"/>
    <w:rsid w:val="00791A46"/>
    <w:rsid w:val="007950AA"/>
    <w:rsid w:val="007C3B59"/>
    <w:rsid w:val="007C5596"/>
    <w:rsid w:val="007C6D3C"/>
    <w:rsid w:val="007D13B2"/>
    <w:rsid w:val="007D3EC1"/>
    <w:rsid w:val="007E251E"/>
    <w:rsid w:val="007F1829"/>
    <w:rsid w:val="007F2CEA"/>
    <w:rsid w:val="0081163E"/>
    <w:rsid w:val="00814B74"/>
    <w:rsid w:val="00822A40"/>
    <w:rsid w:val="00823CC6"/>
    <w:rsid w:val="00825D97"/>
    <w:rsid w:val="00836275"/>
    <w:rsid w:val="008417AB"/>
    <w:rsid w:val="0086211A"/>
    <w:rsid w:val="008743D6"/>
    <w:rsid w:val="00880101"/>
    <w:rsid w:val="008D4A98"/>
    <w:rsid w:val="00911495"/>
    <w:rsid w:val="009369D4"/>
    <w:rsid w:val="00940393"/>
    <w:rsid w:val="00941EAE"/>
    <w:rsid w:val="00951415"/>
    <w:rsid w:val="00954302"/>
    <w:rsid w:val="009568D8"/>
    <w:rsid w:val="0097112D"/>
    <w:rsid w:val="00975F58"/>
    <w:rsid w:val="009B2688"/>
    <w:rsid w:val="009C5D2E"/>
    <w:rsid w:val="009D12FD"/>
    <w:rsid w:val="009E5F18"/>
    <w:rsid w:val="009F219D"/>
    <w:rsid w:val="009F40F1"/>
    <w:rsid w:val="009F6BDB"/>
    <w:rsid w:val="00A0021C"/>
    <w:rsid w:val="00A03A69"/>
    <w:rsid w:val="00A11BDE"/>
    <w:rsid w:val="00A3105C"/>
    <w:rsid w:val="00A409CA"/>
    <w:rsid w:val="00A422EE"/>
    <w:rsid w:val="00A44E3E"/>
    <w:rsid w:val="00A609A7"/>
    <w:rsid w:val="00A60CD0"/>
    <w:rsid w:val="00A61D6C"/>
    <w:rsid w:val="00A84F77"/>
    <w:rsid w:val="00A90124"/>
    <w:rsid w:val="00A95D0F"/>
    <w:rsid w:val="00AA0C32"/>
    <w:rsid w:val="00AA3742"/>
    <w:rsid w:val="00AB7D45"/>
    <w:rsid w:val="00AD0F6C"/>
    <w:rsid w:val="00AD4CC2"/>
    <w:rsid w:val="00AD6A72"/>
    <w:rsid w:val="00B00645"/>
    <w:rsid w:val="00B01788"/>
    <w:rsid w:val="00B05774"/>
    <w:rsid w:val="00B42F1F"/>
    <w:rsid w:val="00B440C7"/>
    <w:rsid w:val="00B54DA3"/>
    <w:rsid w:val="00B56B4B"/>
    <w:rsid w:val="00B94877"/>
    <w:rsid w:val="00BA0C8A"/>
    <w:rsid w:val="00BD593C"/>
    <w:rsid w:val="00BE5B1C"/>
    <w:rsid w:val="00BF1AE5"/>
    <w:rsid w:val="00BF26FA"/>
    <w:rsid w:val="00BF5E79"/>
    <w:rsid w:val="00BF612D"/>
    <w:rsid w:val="00C032C8"/>
    <w:rsid w:val="00C205FD"/>
    <w:rsid w:val="00C26B0D"/>
    <w:rsid w:val="00C306CF"/>
    <w:rsid w:val="00C44B4E"/>
    <w:rsid w:val="00C4716F"/>
    <w:rsid w:val="00C50E7F"/>
    <w:rsid w:val="00C61B29"/>
    <w:rsid w:val="00C62392"/>
    <w:rsid w:val="00C65B2D"/>
    <w:rsid w:val="00C822A2"/>
    <w:rsid w:val="00C8666E"/>
    <w:rsid w:val="00C9778A"/>
    <w:rsid w:val="00CB1314"/>
    <w:rsid w:val="00CE20E3"/>
    <w:rsid w:val="00CF0D34"/>
    <w:rsid w:val="00CF4DEB"/>
    <w:rsid w:val="00D00C5F"/>
    <w:rsid w:val="00D02C7B"/>
    <w:rsid w:val="00D120A4"/>
    <w:rsid w:val="00D15398"/>
    <w:rsid w:val="00D27B41"/>
    <w:rsid w:val="00D442AC"/>
    <w:rsid w:val="00D476B5"/>
    <w:rsid w:val="00D573DE"/>
    <w:rsid w:val="00D71E98"/>
    <w:rsid w:val="00D945A5"/>
    <w:rsid w:val="00DA44F6"/>
    <w:rsid w:val="00DA59D2"/>
    <w:rsid w:val="00DA7A4B"/>
    <w:rsid w:val="00DB5A11"/>
    <w:rsid w:val="00DF371D"/>
    <w:rsid w:val="00E0243D"/>
    <w:rsid w:val="00E02857"/>
    <w:rsid w:val="00E117D6"/>
    <w:rsid w:val="00E24E62"/>
    <w:rsid w:val="00E25961"/>
    <w:rsid w:val="00E274CE"/>
    <w:rsid w:val="00E40875"/>
    <w:rsid w:val="00E4220F"/>
    <w:rsid w:val="00E557A2"/>
    <w:rsid w:val="00E57EBF"/>
    <w:rsid w:val="00E603CA"/>
    <w:rsid w:val="00E6605D"/>
    <w:rsid w:val="00E7053F"/>
    <w:rsid w:val="00E70FB2"/>
    <w:rsid w:val="00E719AB"/>
    <w:rsid w:val="00E73A28"/>
    <w:rsid w:val="00E8472A"/>
    <w:rsid w:val="00E859A6"/>
    <w:rsid w:val="00E85B3D"/>
    <w:rsid w:val="00E904C3"/>
    <w:rsid w:val="00EA2C60"/>
    <w:rsid w:val="00EA6F95"/>
    <w:rsid w:val="00EC16DA"/>
    <w:rsid w:val="00EC4FB3"/>
    <w:rsid w:val="00EC54BA"/>
    <w:rsid w:val="00EE471E"/>
    <w:rsid w:val="00EF5019"/>
    <w:rsid w:val="00EF5BEE"/>
    <w:rsid w:val="00EF613F"/>
    <w:rsid w:val="00F12E92"/>
    <w:rsid w:val="00F317A0"/>
    <w:rsid w:val="00F32D43"/>
    <w:rsid w:val="00F41811"/>
    <w:rsid w:val="00F61447"/>
    <w:rsid w:val="00F61947"/>
    <w:rsid w:val="00F7409D"/>
    <w:rsid w:val="00FA1D0B"/>
    <w:rsid w:val="00FA3F11"/>
    <w:rsid w:val="00FB2B09"/>
    <w:rsid w:val="00FB3893"/>
    <w:rsid w:val="00FB4AF0"/>
    <w:rsid w:val="00FB4B65"/>
    <w:rsid w:val="00FD03AA"/>
    <w:rsid w:val="00FF5205"/>
    <w:rsid w:val="00FF6C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tr-TR"/>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7F3"/>
    <w:rPr>
      <w:sz w:val="20"/>
      <w:szCs w:val="20"/>
    </w:rPr>
  </w:style>
  <w:style w:type="paragraph" w:styleId="Balk1">
    <w:name w:val="heading 1"/>
    <w:basedOn w:val="Normal"/>
    <w:next w:val="Normal"/>
    <w:link w:val="Balk1Char"/>
    <w:uiPriority w:val="9"/>
    <w:qFormat/>
    <w:rsid w:val="007147F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147F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147F3"/>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Balk4">
    <w:name w:val="heading 4"/>
    <w:basedOn w:val="Normal"/>
    <w:next w:val="Normal"/>
    <w:link w:val="Balk4Char"/>
    <w:uiPriority w:val="9"/>
    <w:unhideWhenUsed/>
    <w:qFormat/>
    <w:rsid w:val="007147F3"/>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Balk5">
    <w:name w:val="heading 5"/>
    <w:basedOn w:val="Normal"/>
    <w:next w:val="Normal"/>
    <w:link w:val="Balk5Char"/>
    <w:uiPriority w:val="9"/>
    <w:unhideWhenUsed/>
    <w:qFormat/>
    <w:rsid w:val="007147F3"/>
    <w:pPr>
      <w:pBdr>
        <w:bottom w:val="single" w:sz="6" w:space="1" w:color="5B9BD5" w:themeColor="accent1"/>
      </w:pBdr>
      <w:spacing w:before="300" w:after="0"/>
      <w:outlineLvl w:val="4"/>
    </w:pPr>
    <w:rPr>
      <w:caps/>
      <w:color w:val="2E74B5" w:themeColor="accent1" w:themeShade="BF"/>
      <w:spacing w:val="10"/>
      <w:sz w:val="22"/>
      <w:szCs w:val="22"/>
    </w:rPr>
  </w:style>
  <w:style w:type="paragraph" w:styleId="Balk6">
    <w:name w:val="heading 6"/>
    <w:basedOn w:val="Normal"/>
    <w:next w:val="Normal"/>
    <w:link w:val="Balk6Char"/>
    <w:uiPriority w:val="9"/>
    <w:unhideWhenUsed/>
    <w:qFormat/>
    <w:rsid w:val="007147F3"/>
    <w:pPr>
      <w:pBdr>
        <w:bottom w:val="dotted" w:sz="6" w:space="1" w:color="5B9BD5" w:themeColor="accent1"/>
      </w:pBdr>
      <w:spacing w:before="300" w:after="0"/>
      <w:outlineLvl w:val="5"/>
    </w:pPr>
    <w:rPr>
      <w:caps/>
      <w:color w:val="2E74B5" w:themeColor="accent1" w:themeShade="BF"/>
      <w:spacing w:val="10"/>
      <w:sz w:val="22"/>
      <w:szCs w:val="22"/>
    </w:rPr>
  </w:style>
  <w:style w:type="paragraph" w:styleId="Balk7">
    <w:name w:val="heading 7"/>
    <w:basedOn w:val="Normal"/>
    <w:next w:val="Normal"/>
    <w:link w:val="Balk7Char"/>
    <w:uiPriority w:val="9"/>
    <w:unhideWhenUsed/>
    <w:qFormat/>
    <w:rsid w:val="007147F3"/>
    <w:pPr>
      <w:spacing w:before="300" w:after="0"/>
      <w:outlineLvl w:val="6"/>
    </w:pPr>
    <w:rPr>
      <w:caps/>
      <w:color w:val="2E74B5" w:themeColor="accent1" w:themeShade="BF"/>
      <w:spacing w:val="10"/>
      <w:sz w:val="22"/>
      <w:szCs w:val="22"/>
    </w:rPr>
  </w:style>
  <w:style w:type="paragraph" w:styleId="Balk8">
    <w:name w:val="heading 8"/>
    <w:basedOn w:val="Normal"/>
    <w:next w:val="Normal"/>
    <w:link w:val="Balk8Char"/>
    <w:uiPriority w:val="9"/>
    <w:unhideWhenUsed/>
    <w:qFormat/>
    <w:rsid w:val="007147F3"/>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7147F3"/>
    <w:pPr>
      <w:spacing w:before="300" w:after="0"/>
      <w:outlineLvl w:val="8"/>
    </w:pPr>
    <w:rPr>
      <w:i/>
      <w:caps/>
      <w:spacing w:val="10"/>
      <w:sz w:val="18"/>
      <w:szCs w:val="1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1">
    <w:name w:val="Stil1"/>
    <w:basedOn w:val="RenkliGlgeleme-Vurgu6"/>
    <w:uiPriority w:val="99"/>
    <w:rsid w:val="00354882"/>
    <w:rPr>
      <w:rFonts w:ascii="Times New Roman" w:eastAsia="Arial Unicode MS" w:hAnsi="Times New Roman" w:cs="Arial Unicode MS"/>
      <w:sz w:val="24"/>
      <w:szCs w:val="24"/>
      <w:lang w:bidi="ar-SA"/>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354882"/>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stbilgi">
    <w:name w:val="header"/>
    <w:basedOn w:val="Normal"/>
    <w:link w:val="stbilgiChar"/>
    <w:unhideWhenUsed/>
    <w:rsid w:val="000661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661AB"/>
    <w:rPr>
      <w:rFonts w:ascii="Tahoma" w:eastAsia="Tahoma" w:hAnsi="Tahoma" w:cs="Tahoma"/>
      <w:color w:val="000000"/>
      <w:sz w:val="12"/>
      <w:lang w:bidi="ar-SA"/>
    </w:rPr>
  </w:style>
  <w:style w:type="paragraph" w:styleId="Altbilgi">
    <w:name w:val="footer"/>
    <w:basedOn w:val="Normal"/>
    <w:link w:val="AltbilgiChar"/>
    <w:unhideWhenUsed/>
    <w:rsid w:val="000661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661AB"/>
    <w:rPr>
      <w:rFonts w:ascii="Tahoma" w:eastAsia="Tahoma" w:hAnsi="Tahoma" w:cs="Tahoma"/>
      <w:color w:val="000000"/>
      <w:sz w:val="12"/>
      <w:lang w:bidi="ar-SA"/>
    </w:rPr>
  </w:style>
  <w:style w:type="table" w:customStyle="1" w:styleId="TableGrid">
    <w:name w:val="TableGrid"/>
    <w:rsid w:val="001E6AAE"/>
    <w:pPr>
      <w:spacing w:after="0" w:line="240" w:lineRule="auto"/>
    </w:pPr>
    <w:rPr>
      <w:lang w:bidi="ar-SA"/>
    </w:rPr>
    <w:tblPr>
      <w:tblCellMar>
        <w:top w:w="0" w:type="dxa"/>
        <w:left w:w="0" w:type="dxa"/>
        <w:bottom w:w="0" w:type="dxa"/>
        <w:right w:w="0" w:type="dxa"/>
      </w:tblCellMar>
    </w:tblPr>
  </w:style>
  <w:style w:type="table" w:customStyle="1" w:styleId="TableGrid1">
    <w:name w:val="TableGrid1"/>
    <w:rsid w:val="00E85B3D"/>
    <w:pPr>
      <w:spacing w:after="0" w:line="240" w:lineRule="auto"/>
    </w:pPr>
    <w:rPr>
      <w:lang w:bidi="ar-SA"/>
    </w:rPr>
    <w:tblPr>
      <w:tblCellMar>
        <w:top w:w="0" w:type="dxa"/>
        <w:left w:w="0" w:type="dxa"/>
        <w:bottom w:w="0" w:type="dxa"/>
        <w:right w:w="0" w:type="dxa"/>
      </w:tblCellMar>
    </w:tblPr>
  </w:style>
  <w:style w:type="table" w:customStyle="1" w:styleId="TableGrid2">
    <w:name w:val="TableGrid2"/>
    <w:rsid w:val="003C1285"/>
    <w:pPr>
      <w:spacing w:after="0" w:line="240" w:lineRule="auto"/>
    </w:pPr>
    <w:rPr>
      <w:lang w:bidi="ar-SA"/>
    </w:rPr>
    <w:tblPr>
      <w:tblCellMar>
        <w:top w:w="0" w:type="dxa"/>
        <w:left w:w="0" w:type="dxa"/>
        <w:bottom w:w="0" w:type="dxa"/>
        <w:right w:w="0" w:type="dxa"/>
      </w:tblCellMar>
    </w:tblPr>
  </w:style>
  <w:style w:type="character" w:customStyle="1" w:styleId="Gvdemetni2Exact">
    <w:name w:val="Gövde metni (2) Exact"/>
    <w:basedOn w:val="VarsaylanParagrafYazTipi"/>
    <w:rsid w:val="00552F8F"/>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65761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65761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65761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65761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65761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Balk1Char">
    <w:name w:val="Başlık 1 Char"/>
    <w:basedOn w:val="VarsaylanParagrafYazTipi"/>
    <w:link w:val="Balk1"/>
    <w:rsid w:val="007147F3"/>
    <w:rPr>
      <w:b/>
      <w:bCs/>
      <w:caps/>
      <w:color w:val="FFFFFF" w:themeColor="background1"/>
      <w:spacing w:val="15"/>
      <w:shd w:val="clear" w:color="auto" w:fill="5B9BD5" w:themeFill="accent1"/>
    </w:rPr>
  </w:style>
  <w:style w:type="character" w:customStyle="1" w:styleId="Balk2Char">
    <w:name w:val="Başlık 2 Char"/>
    <w:basedOn w:val="VarsaylanParagrafYazTipi"/>
    <w:link w:val="Balk2"/>
    <w:uiPriority w:val="9"/>
    <w:rsid w:val="007147F3"/>
    <w:rPr>
      <w:caps/>
      <w:spacing w:val="15"/>
      <w:shd w:val="clear" w:color="auto" w:fill="DEEAF6" w:themeFill="accent1" w:themeFillTint="33"/>
    </w:rPr>
  </w:style>
  <w:style w:type="character" w:customStyle="1" w:styleId="Balk3Char">
    <w:name w:val="Başlık 3 Char"/>
    <w:basedOn w:val="VarsaylanParagrafYazTipi"/>
    <w:link w:val="Balk3"/>
    <w:uiPriority w:val="9"/>
    <w:rsid w:val="007147F3"/>
    <w:rPr>
      <w:caps/>
      <w:color w:val="1F4D78" w:themeColor="accent1" w:themeShade="7F"/>
      <w:spacing w:val="15"/>
    </w:rPr>
  </w:style>
  <w:style w:type="character" w:customStyle="1" w:styleId="Balk4Char">
    <w:name w:val="Başlık 4 Char"/>
    <w:basedOn w:val="VarsaylanParagrafYazTipi"/>
    <w:link w:val="Balk4"/>
    <w:uiPriority w:val="9"/>
    <w:rsid w:val="007147F3"/>
    <w:rPr>
      <w:caps/>
      <w:color w:val="2E74B5" w:themeColor="accent1" w:themeShade="BF"/>
      <w:spacing w:val="10"/>
    </w:rPr>
  </w:style>
  <w:style w:type="character" w:customStyle="1" w:styleId="Balk5Char">
    <w:name w:val="Başlık 5 Char"/>
    <w:basedOn w:val="VarsaylanParagrafYazTipi"/>
    <w:link w:val="Balk5"/>
    <w:uiPriority w:val="9"/>
    <w:rsid w:val="007147F3"/>
    <w:rPr>
      <w:caps/>
      <w:color w:val="2E74B5" w:themeColor="accent1" w:themeShade="BF"/>
      <w:spacing w:val="10"/>
    </w:rPr>
  </w:style>
  <w:style w:type="character" w:customStyle="1" w:styleId="Balk6Char">
    <w:name w:val="Başlık 6 Char"/>
    <w:basedOn w:val="VarsaylanParagrafYazTipi"/>
    <w:link w:val="Balk6"/>
    <w:uiPriority w:val="9"/>
    <w:rsid w:val="007147F3"/>
    <w:rPr>
      <w:caps/>
      <w:color w:val="2E74B5" w:themeColor="accent1" w:themeShade="BF"/>
      <w:spacing w:val="10"/>
    </w:rPr>
  </w:style>
  <w:style w:type="character" w:customStyle="1" w:styleId="Balk7Char">
    <w:name w:val="Başlık 7 Char"/>
    <w:basedOn w:val="VarsaylanParagrafYazTipi"/>
    <w:link w:val="Balk7"/>
    <w:uiPriority w:val="9"/>
    <w:rsid w:val="007147F3"/>
    <w:rPr>
      <w:caps/>
      <w:color w:val="2E74B5" w:themeColor="accent1" w:themeShade="BF"/>
      <w:spacing w:val="10"/>
    </w:rPr>
  </w:style>
  <w:style w:type="character" w:customStyle="1" w:styleId="Balk8Char">
    <w:name w:val="Başlık 8 Char"/>
    <w:basedOn w:val="VarsaylanParagrafYazTipi"/>
    <w:link w:val="Balk8"/>
    <w:uiPriority w:val="9"/>
    <w:rsid w:val="007147F3"/>
    <w:rPr>
      <w:caps/>
      <w:spacing w:val="10"/>
      <w:sz w:val="18"/>
      <w:szCs w:val="18"/>
    </w:rPr>
  </w:style>
  <w:style w:type="character" w:customStyle="1" w:styleId="Balk9Char">
    <w:name w:val="Başlık 9 Char"/>
    <w:basedOn w:val="VarsaylanParagrafYazTipi"/>
    <w:link w:val="Balk9"/>
    <w:uiPriority w:val="9"/>
    <w:rsid w:val="007147F3"/>
    <w:rPr>
      <w:i/>
      <w:caps/>
      <w:spacing w:val="10"/>
      <w:sz w:val="18"/>
      <w:szCs w:val="18"/>
    </w:r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7147F3"/>
    <w:rPr>
      <w:b/>
      <w:bCs/>
      <w:color w:val="2E74B5" w:themeColor="accent1" w:themeShade="BF"/>
      <w:sz w:val="16"/>
      <w:szCs w:val="16"/>
    </w:rPr>
  </w:style>
  <w:style w:type="paragraph" w:styleId="KonuBal">
    <w:name w:val="Title"/>
    <w:basedOn w:val="Normal"/>
    <w:next w:val="Normal"/>
    <w:link w:val="KonuBalChar"/>
    <w:qFormat/>
    <w:rsid w:val="007147F3"/>
    <w:pPr>
      <w:spacing w:before="720"/>
    </w:pPr>
    <w:rPr>
      <w:caps/>
      <w:color w:val="5B9BD5" w:themeColor="accent1"/>
      <w:spacing w:val="10"/>
      <w:kern w:val="28"/>
      <w:sz w:val="52"/>
      <w:szCs w:val="52"/>
    </w:rPr>
  </w:style>
  <w:style w:type="character" w:customStyle="1" w:styleId="KonuBalChar">
    <w:name w:val="Konu Başlığı Char"/>
    <w:basedOn w:val="VarsaylanParagrafYazTipi"/>
    <w:link w:val="KonuBal"/>
    <w:uiPriority w:val="10"/>
    <w:rsid w:val="007147F3"/>
    <w:rPr>
      <w:caps/>
      <w:color w:val="5B9BD5" w:themeColor="accent1"/>
      <w:spacing w:val="10"/>
      <w:kern w:val="28"/>
      <w:sz w:val="52"/>
      <w:szCs w:val="52"/>
    </w:rPr>
  </w:style>
  <w:style w:type="paragraph" w:styleId="AltKonuBal">
    <w:name w:val="Subtitle"/>
    <w:basedOn w:val="Normal"/>
    <w:next w:val="Normal"/>
    <w:link w:val="AltKonuBalChar"/>
    <w:uiPriority w:val="11"/>
    <w:qFormat/>
    <w:rsid w:val="007147F3"/>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147F3"/>
    <w:rPr>
      <w:caps/>
      <w:color w:val="595959" w:themeColor="text1" w:themeTint="A6"/>
      <w:spacing w:val="10"/>
      <w:sz w:val="24"/>
      <w:szCs w:val="24"/>
    </w:rPr>
  </w:style>
  <w:style w:type="character" w:styleId="Gl">
    <w:name w:val="Strong"/>
    <w:uiPriority w:val="22"/>
    <w:qFormat/>
    <w:rsid w:val="007147F3"/>
    <w:rPr>
      <w:b/>
      <w:bCs/>
    </w:rPr>
  </w:style>
  <w:style w:type="character" w:styleId="Vurgu">
    <w:name w:val="Emphasis"/>
    <w:uiPriority w:val="20"/>
    <w:qFormat/>
    <w:rsid w:val="007147F3"/>
    <w:rPr>
      <w:caps/>
      <w:color w:val="1F4D78" w:themeColor="accent1" w:themeShade="7F"/>
      <w:spacing w:val="5"/>
    </w:rPr>
  </w:style>
  <w:style w:type="paragraph" w:styleId="AralkYok">
    <w:name w:val="No Spacing"/>
    <w:basedOn w:val="Normal"/>
    <w:link w:val="AralkYokChar"/>
    <w:uiPriority w:val="1"/>
    <w:qFormat/>
    <w:rsid w:val="007147F3"/>
    <w:pPr>
      <w:spacing w:before="0" w:after="0" w:line="240" w:lineRule="auto"/>
    </w:pPr>
  </w:style>
  <w:style w:type="paragraph" w:styleId="Trnak">
    <w:name w:val="Quote"/>
    <w:basedOn w:val="Normal"/>
    <w:next w:val="Normal"/>
    <w:link w:val="TrnakChar"/>
    <w:uiPriority w:val="29"/>
    <w:qFormat/>
    <w:rsid w:val="007147F3"/>
    <w:rPr>
      <w:i/>
      <w:iCs/>
    </w:rPr>
  </w:style>
  <w:style w:type="character" w:customStyle="1" w:styleId="TrnakChar">
    <w:name w:val="Tırnak Char"/>
    <w:basedOn w:val="VarsaylanParagrafYazTipi"/>
    <w:link w:val="Trnak"/>
    <w:uiPriority w:val="29"/>
    <w:rsid w:val="007147F3"/>
    <w:rPr>
      <w:i/>
      <w:iCs/>
      <w:sz w:val="20"/>
      <w:szCs w:val="20"/>
    </w:rPr>
  </w:style>
  <w:style w:type="paragraph" w:styleId="KeskinTrnak">
    <w:name w:val="Intense Quote"/>
    <w:basedOn w:val="Normal"/>
    <w:next w:val="Normal"/>
    <w:link w:val="KeskinTrnakChar"/>
    <w:uiPriority w:val="30"/>
    <w:qFormat/>
    <w:rsid w:val="007147F3"/>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KeskinTrnakChar">
    <w:name w:val="Keskin Tırnak Char"/>
    <w:basedOn w:val="VarsaylanParagrafYazTipi"/>
    <w:link w:val="KeskinTrnak"/>
    <w:uiPriority w:val="30"/>
    <w:rsid w:val="007147F3"/>
    <w:rPr>
      <w:i/>
      <w:iCs/>
      <w:color w:val="5B9BD5" w:themeColor="accent1"/>
      <w:sz w:val="20"/>
      <w:szCs w:val="20"/>
    </w:rPr>
  </w:style>
  <w:style w:type="character" w:styleId="HafifVurgulama">
    <w:name w:val="Subtle Emphasis"/>
    <w:uiPriority w:val="19"/>
    <w:qFormat/>
    <w:rsid w:val="007147F3"/>
    <w:rPr>
      <w:i/>
      <w:iCs/>
      <w:color w:val="1F4D78" w:themeColor="accent1" w:themeShade="7F"/>
    </w:rPr>
  </w:style>
  <w:style w:type="character" w:styleId="GlVurgulama">
    <w:name w:val="Intense Emphasis"/>
    <w:uiPriority w:val="21"/>
    <w:qFormat/>
    <w:rsid w:val="007147F3"/>
    <w:rPr>
      <w:b/>
      <w:bCs/>
      <w:caps/>
      <w:color w:val="1F4D78" w:themeColor="accent1" w:themeShade="7F"/>
      <w:spacing w:val="10"/>
    </w:rPr>
  </w:style>
  <w:style w:type="character" w:styleId="HafifBavuru">
    <w:name w:val="Subtle Reference"/>
    <w:uiPriority w:val="31"/>
    <w:qFormat/>
    <w:rsid w:val="007147F3"/>
    <w:rPr>
      <w:b/>
      <w:bCs/>
      <w:color w:val="5B9BD5" w:themeColor="accent1"/>
    </w:rPr>
  </w:style>
  <w:style w:type="character" w:styleId="GlBavuru">
    <w:name w:val="Intense Reference"/>
    <w:uiPriority w:val="32"/>
    <w:qFormat/>
    <w:rsid w:val="007147F3"/>
    <w:rPr>
      <w:b/>
      <w:bCs/>
      <w:i/>
      <w:iCs/>
      <w:caps/>
      <w:color w:val="5B9BD5" w:themeColor="accent1"/>
    </w:rPr>
  </w:style>
  <w:style w:type="character" w:styleId="KitapBal">
    <w:name w:val="Book Title"/>
    <w:uiPriority w:val="33"/>
    <w:qFormat/>
    <w:rsid w:val="007147F3"/>
    <w:rPr>
      <w:b/>
      <w:bCs/>
      <w:i/>
      <w:iCs/>
      <w:spacing w:val="9"/>
    </w:rPr>
  </w:style>
  <w:style w:type="paragraph" w:styleId="TBal">
    <w:name w:val="TOC Heading"/>
    <w:basedOn w:val="Balk1"/>
    <w:next w:val="Normal"/>
    <w:uiPriority w:val="39"/>
    <w:semiHidden/>
    <w:unhideWhenUsed/>
    <w:qFormat/>
    <w:rsid w:val="007147F3"/>
    <w:pPr>
      <w:outlineLvl w:val="9"/>
    </w:pPr>
    <w:rPr>
      <w:lang w:bidi="en-US"/>
    </w:rPr>
  </w:style>
  <w:style w:type="character" w:customStyle="1" w:styleId="Resimyazs6Exact">
    <w:name w:val="Resim yazısı (6) Exact"/>
    <w:basedOn w:val="VarsaylanParagrafYazTipi"/>
    <w:link w:val="Resimyazs6"/>
    <w:rsid w:val="00336429"/>
    <w:rPr>
      <w:rFonts w:ascii="Arial" w:eastAsia="Arial" w:hAnsi="Arial" w:cs="Arial"/>
      <w:w w:val="70"/>
      <w:shd w:val="clear" w:color="auto" w:fill="FFFFFF"/>
    </w:rPr>
  </w:style>
  <w:style w:type="character" w:customStyle="1" w:styleId="Gvdemetni30">
    <w:name w:val="Gövde metni (30)_"/>
    <w:basedOn w:val="VarsaylanParagrafYazTipi"/>
    <w:link w:val="Gvdemetni300"/>
    <w:rsid w:val="00336429"/>
    <w:rPr>
      <w:rFonts w:ascii="Arial" w:eastAsia="Arial" w:hAnsi="Arial" w:cs="Arial"/>
      <w:sz w:val="22"/>
      <w:szCs w:val="22"/>
      <w:shd w:val="clear" w:color="auto" w:fill="FFFFFF"/>
    </w:rPr>
  </w:style>
  <w:style w:type="character" w:customStyle="1" w:styleId="Balk70">
    <w:name w:val="Başlık #7_"/>
    <w:basedOn w:val="VarsaylanParagrafYazTipi"/>
    <w:link w:val="Balk71"/>
    <w:rsid w:val="00336429"/>
    <w:rPr>
      <w:rFonts w:ascii="Trebuchet MS" w:eastAsia="Trebuchet MS" w:hAnsi="Trebuchet MS" w:cs="Trebuchet MS"/>
      <w:b/>
      <w:bCs/>
      <w:spacing w:val="-10"/>
      <w:sz w:val="28"/>
      <w:szCs w:val="28"/>
      <w:shd w:val="clear" w:color="auto" w:fill="FFFFFF"/>
    </w:rPr>
  </w:style>
  <w:style w:type="paragraph" w:customStyle="1" w:styleId="Resimyazs6">
    <w:name w:val="Resim yazısı (6)"/>
    <w:basedOn w:val="Normal"/>
    <w:link w:val="Resimyazs6Exact"/>
    <w:rsid w:val="00336429"/>
    <w:pPr>
      <w:widowControl w:val="0"/>
      <w:shd w:val="clear" w:color="auto" w:fill="FFFFFF"/>
      <w:spacing w:before="0" w:after="0" w:line="0" w:lineRule="atLeast"/>
    </w:pPr>
    <w:rPr>
      <w:rFonts w:ascii="Arial" w:eastAsia="Arial" w:hAnsi="Arial" w:cs="Arial"/>
      <w:w w:val="70"/>
    </w:rPr>
  </w:style>
  <w:style w:type="paragraph" w:customStyle="1" w:styleId="Gvdemetni300">
    <w:name w:val="Gövde metni (30)"/>
    <w:basedOn w:val="Normal"/>
    <w:link w:val="Gvdemetni30"/>
    <w:rsid w:val="00336429"/>
    <w:pPr>
      <w:widowControl w:val="0"/>
      <w:shd w:val="clear" w:color="auto" w:fill="FFFFFF"/>
      <w:spacing w:before="0" w:after="420" w:line="274" w:lineRule="exact"/>
      <w:jc w:val="both"/>
    </w:pPr>
    <w:rPr>
      <w:rFonts w:ascii="Arial" w:eastAsia="Arial" w:hAnsi="Arial" w:cs="Arial"/>
      <w:sz w:val="22"/>
      <w:szCs w:val="22"/>
    </w:rPr>
  </w:style>
  <w:style w:type="paragraph" w:customStyle="1" w:styleId="Balk71">
    <w:name w:val="Başlık #7"/>
    <w:basedOn w:val="Normal"/>
    <w:link w:val="Balk70"/>
    <w:rsid w:val="00336429"/>
    <w:pPr>
      <w:widowControl w:val="0"/>
      <w:shd w:val="clear" w:color="auto" w:fill="FFFFFF"/>
      <w:spacing w:before="0"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336429"/>
    <w:rPr>
      <w:rFonts w:ascii="Arial" w:eastAsia="Arial" w:hAnsi="Arial" w:cs="Arial"/>
      <w:shd w:val="clear" w:color="auto" w:fill="FFFFFF"/>
    </w:rPr>
  </w:style>
  <w:style w:type="paragraph" w:customStyle="1" w:styleId="Resimyazs8">
    <w:name w:val="Resim yazısı (8)"/>
    <w:basedOn w:val="Normal"/>
    <w:link w:val="Resimyazs8Exact"/>
    <w:rsid w:val="00336429"/>
    <w:pPr>
      <w:widowControl w:val="0"/>
      <w:shd w:val="clear" w:color="auto" w:fill="FFFFFF"/>
      <w:spacing w:before="0"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BD593C"/>
    <w:rPr>
      <w:rFonts w:ascii="Trebuchet MS" w:eastAsia="Trebuchet MS" w:hAnsi="Trebuchet MS" w:cs="Trebuchet MS"/>
      <w:sz w:val="26"/>
      <w:szCs w:val="26"/>
      <w:shd w:val="clear" w:color="auto" w:fill="FFFFFF"/>
    </w:rPr>
  </w:style>
  <w:style w:type="character" w:customStyle="1" w:styleId="Balk63">
    <w:name w:val="Başlık #6 (3)_"/>
    <w:basedOn w:val="VarsaylanParagrafYazTipi"/>
    <w:rsid w:val="00BD593C"/>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BD593C"/>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BD593C"/>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BD593C"/>
    <w:rPr>
      <w:rFonts w:ascii="Trebuchet MS" w:eastAsia="Trebuchet MS" w:hAnsi="Trebuchet MS" w:cs="Trebuchet MS"/>
      <w:b/>
      <w:bCs/>
      <w:spacing w:val="-10"/>
      <w:sz w:val="21"/>
      <w:szCs w:val="21"/>
      <w:shd w:val="clear" w:color="auto" w:fill="FFFFFF"/>
    </w:rPr>
  </w:style>
  <w:style w:type="character" w:customStyle="1" w:styleId="Gvdemetni100ptbolukbraklyor">
    <w:name w:val="Gövde metni (10) + 0 pt boşluk bırakılıyor"/>
    <w:basedOn w:val="Gvdemetni10"/>
    <w:rsid w:val="00BD593C"/>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stbilgiveyaaltbilgi0">
    <w:name w:val="Üst bilgi veya alt bilgi"/>
    <w:basedOn w:val="Normal"/>
    <w:link w:val="stbilgiveyaaltbilgi"/>
    <w:rsid w:val="00BD593C"/>
    <w:pPr>
      <w:widowControl w:val="0"/>
      <w:shd w:val="clear" w:color="auto" w:fill="FFFFFF"/>
      <w:spacing w:before="0" w:after="0" w:line="0" w:lineRule="atLeast"/>
    </w:pPr>
    <w:rPr>
      <w:rFonts w:ascii="Trebuchet MS" w:eastAsia="Trebuchet MS" w:hAnsi="Trebuchet MS" w:cs="Trebuchet MS"/>
      <w:sz w:val="26"/>
      <w:szCs w:val="26"/>
    </w:rPr>
  </w:style>
  <w:style w:type="paragraph" w:customStyle="1" w:styleId="Gvdemetni100">
    <w:name w:val="Gövde metni (10)"/>
    <w:basedOn w:val="Normal"/>
    <w:link w:val="Gvdemetni10"/>
    <w:rsid w:val="00BD593C"/>
    <w:pPr>
      <w:widowControl w:val="0"/>
      <w:shd w:val="clear" w:color="auto" w:fill="FFFFFF"/>
      <w:spacing w:before="0" w:after="0" w:line="283" w:lineRule="exact"/>
      <w:jc w:val="right"/>
    </w:pPr>
    <w:rPr>
      <w:rFonts w:ascii="Trebuchet MS" w:eastAsia="Trebuchet MS" w:hAnsi="Trebuchet MS" w:cs="Trebuchet MS"/>
      <w:b/>
      <w:bCs/>
      <w:spacing w:val="-10"/>
      <w:sz w:val="21"/>
      <w:szCs w:val="21"/>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rsid w:val="005148B4"/>
    <w:pPr>
      <w:spacing w:before="0" w:after="0" w:line="240" w:lineRule="auto"/>
      <w:jc w:val="both"/>
    </w:pPr>
    <w:rPr>
      <w:rFonts w:ascii="Times New Roman" w:eastAsia="Times New Roman" w:hAnsi="Times New Roman" w:cs="Times New Roman"/>
      <w:sz w:val="24"/>
      <w:szCs w:val="24"/>
      <w:lang w:eastAsia="en-US" w:bidi="ar-SA"/>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rsid w:val="005148B4"/>
    <w:rPr>
      <w:rFonts w:ascii="Times New Roman" w:eastAsia="Times New Roman" w:hAnsi="Times New Roman" w:cs="Times New Roman"/>
      <w:sz w:val="24"/>
      <w:szCs w:val="24"/>
      <w:lang w:eastAsia="en-US" w:bidi="ar-SA"/>
    </w:rPr>
  </w:style>
  <w:style w:type="paragraph" w:styleId="NormalWeb">
    <w:name w:val="Normal (Web)"/>
    <w:basedOn w:val="Normal"/>
    <w:uiPriority w:val="99"/>
    <w:rsid w:val="005148B4"/>
    <w:pPr>
      <w:spacing w:beforeAutospacing="1" w:after="100" w:afterAutospacing="1" w:line="240" w:lineRule="auto"/>
    </w:pPr>
    <w:rPr>
      <w:rFonts w:ascii="Arial Unicode MS" w:eastAsia="Arial Unicode MS" w:hAnsi="Arial Unicode MS" w:cs="Arial Unicode MS"/>
      <w:color w:val="000000"/>
      <w:sz w:val="24"/>
      <w:szCs w:val="24"/>
      <w:lang w:eastAsia="en-US" w:bidi="ar-SA"/>
    </w:rPr>
  </w:style>
  <w:style w:type="paragraph" w:customStyle="1" w:styleId="font6">
    <w:name w:val="font6"/>
    <w:basedOn w:val="Normal"/>
    <w:rsid w:val="005148B4"/>
    <w:pPr>
      <w:spacing w:beforeAutospacing="1" w:after="100" w:afterAutospacing="1" w:line="240" w:lineRule="auto"/>
    </w:pPr>
    <w:rPr>
      <w:rFonts w:ascii="Arial" w:eastAsia="Arial Unicode MS" w:hAnsi="Arial" w:cs="Arial"/>
      <w:b/>
      <w:bCs/>
      <w:sz w:val="28"/>
      <w:szCs w:val="28"/>
      <w:lang w:eastAsia="en-US" w:bidi="ar-SA"/>
    </w:rPr>
  </w:style>
  <w:style w:type="paragraph" w:styleId="ListeMaddemi5">
    <w:name w:val="List Bullet 5"/>
    <w:basedOn w:val="Normal"/>
    <w:autoRedefine/>
    <w:rsid w:val="005148B4"/>
    <w:pPr>
      <w:numPr>
        <w:numId w:val="3"/>
      </w:numPr>
      <w:tabs>
        <w:tab w:val="clear" w:pos="1492"/>
        <w:tab w:val="num" w:pos="700"/>
      </w:tabs>
      <w:spacing w:before="40" w:after="0" w:line="264" w:lineRule="auto"/>
      <w:ind w:left="680" w:hanging="340"/>
    </w:pPr>
    <w:rPr>
      <w:rFonts w:ascii="Times New Roman" w:eastAsia="Times New Roman" w:hAnsi="Times New Roman" w:cs="Times New Roman"/>
      <w:sz w:val="24"/>
      <w:lang w:bidi="ar-SA"/>
    </w:rPr>
  </w:style>
  <w:style w:type="paragraph" w:styleId="ListeDevam">
    <w:name w:val="List Continue"/>
    <w:basedOn w:val="Normal"/>
    <w:rsid w:val="005148B4"/>
    <w:pPr>
      <w:numPr>
        <w:numId w:val="4"/>
      </w:numPr>
      <w:spacing w:before="0" w:after="0" w:line="240" w:lineRule="auto"/>
    </w:pPr>
    <w:rPr>
      <w:rFonts w:ascii="Times New Roman" w:eastAsia="Times New Roman" w:hAnsi="Times New Roman" w:cs="Times New Roman"/>
      <w:sz w:val="24"/>
      <w:szCs w:val="22"/>
      <w:lang w:eastAsia="en-US" w:bidi="ar-SA"/>
    </w:rPr>
  </w:style>
  <w:style w:type="paragraph" w:customStyle="1" w:styleId="xl40">
    <w:name w:val="xl40"/>
    <w:basedOn w:val="Normal"/>
    <w:rsid w:val="005148B4"/>
    <w:pPr>
      <w:spacing w:beforeAutospacing="1" w:after="100" w:afterAutospacing="1" w:line="240" w:lineRule="auto"/>
      <w:jc w:val="center"/>
    </w:pPr>
    <w:rPr>
      <w:rFonts w:ascii="Arial" w:eastAsia="Arial Unicode MS" w:hAnsi="Arial" w:cs="Arial"/>
      <w:b/>
      <w:bCs/>
      <w:sz w:val="16"/>
      <w:szCs w:val="16"/>
      <w:lang w:eastAsia="en-US" w:bidi="ar-SA"/>
    </w:rPr>
  </w:style>
  <w:style w:type="paragraph" w:customStyle="1" w:styleId="font0">
    <w:name w:val="font0"/>
    <w:basedOn w:val="Normal"/>
    <w:rsid w:val="005148B4"/>
    <w:pPr>
      <w:spacing w:beforeAutospacing="1" w:after="100" w:afterAutospacing="1" w:line="240" w:lineRule="auto"/>
    </w:pPr>
    <w:rPr>
      <w:rFonts w:ascii="Arial" w:eastAsia="Arial Unicode MS" w:hAnsi="Arial" w:cs="Arial"/>
      <w:lang w:eastAsia="en-US" w:bidi="ar-SA"/>
    </w:rPr>
  </w:style>
  <w:style w:type="paragraph" w:customStyle="1" w:styleId="font5">
    <w:name w:val="font5"/>
    <w:basedOn w:val="Normal"/>
    <w:rsid w:val="005148B4"/>
    <w:pPr>
      <w:spacing w:beforeAutospacing="1" w:after="100" w:afterAutospacing="1" w:line="240" w:lineRule="auto"/>
    </w:pPr>
    <w:rPr>
      <w:rFonts w:ascii="Arial" w:eastAsia="Arial Unicode MS" w:hAnsi="Arial" w:cs="Arial"/>
      <w:b/>
      <w:bCs/>
      <w:lang w:eastAsia="en-US" w:bidi="ar-SA"/>
    </w:rPr>
  </w:style>
  <w:style w:type="paragraph" w:customStyle="1" w:styleId="a">
    <w:basedOn w:val="Normal"/>
    <w:next w:val="AltKonuBal"/>
    <w:rsid w:val="005148B4"/>
    <w:pPr>
      <w:spacing w:before="0" w:after="0" w:line="240" w:lineRule="auto"/>
    </w:pPr>
    <w:rPr>
      <w:rFonts w:ascii="Times New Roman" w:eastAsia="Times New Roman" w:hAnsi="Times New Roman" w:cs="Times New Roman"/>
      <w:b/>
      <w:bCs/>
      <w:sz w:val="24"/>
      <w:szCs w:val="24"/>
      <w:lang w:eastAsia="en-US" w:bidi="ar-SA"/>
    </w:rPr>
  </w:style>
  <w:style w:type="character" w:styleId="SayfaNumaras">
    <w:name w:val="page number"/>
    <w:basedOn w:val="VarsaylanParagrafYazTipi"/>
    <w:rsid w:val="005148B4"/>
  </w:style>
  <w:style w:type="paragraph" w:customStyle="1" w:styleId="font7">
    <w:name w:val="font7"/>
    <w:basedOn w:val="Normal"/>
    <w:rsid w:val="005148B4"/>
    <w:pPr>
      <w:spacing w:beforeAutospacing="1" w:after="100" w:afterAutospacing="1" w:line="240" w:lineRule="auto"/>
    </w:pPr>
    <w:rPr>
      <w:rFonts w:ascii="Times New Roman" w:eastAsia="Arial Unicode MS" w:hAnsi="Times New Roman" w:cs="Times New Roman"/>
      <w:lang w:eastAsia="en-US" w:bidi="ar-SA"/>
    </w:rPr>
  </w:style>
  <w:style w:type="paragraph" w:customStyle="1" w:styleId="font8">
    <w:name w:val="font8"/>
    <w:basedOn w:val="Normal"/>
    <w:rsid w:val="005148B4"/>
    <w:pPr>
      <w:spacing w:beforeAutospacing="1" w:after="100" w:afterAutospacing="1" w:line="240" w:lineRule="auto"/>
    </w:pPr>
    <w:rPr>
      <w:rFonts w:ascii="Times New Roman" w:eastAsia="Arial Unicode MS" w:hAnsi="Times New Roman" w:cs="Times New Roman"/>
      <w:sz w:val="14"/>
      <w:szCs w:val="14"/>
      <w:lang w:eastAsia="en-US" w:bidi="ar-SA"/>
    </w:rPr>
  </w:style>
  <w:style w:type="paragraph" w:customStyle="1" w:styleId="font9">
    <w:name w:val="font9"/>
    <w:basedOn w:val="Normal"/>
    <w:rsid w:val="005148B4"/>
    <w:pPr>
      <w:spacing w:beforeAutospacing="1" w:after="100" w:afterAutospacing="1" w:line="240" w:lineRule="auto"/>
    </w:pPr>
    <w:rPr>
      <w:rFonts w:ascii="Times New Roman" w:eastAsia="Arial Unicode MS" w:hAnsi="Times New Roman" w:cs="Times New Roman"/>
      <w:i/>
      <w:iCs/>
      <w:sz w:val="14"/>
      <w:szCs w:val="14"/>
      <w:lang w:eastAsia="en-US" w:bidi="ar-SA"/>
    </w:rPr>
  </w:style>
  <w:style w:type="paragraph" w:customStyle="1" w:styleId="font10">
    <w:name w:val="font10"/>
    <w:basedOn w:val="Normal"/>
    <w:rsid w:val="005148B4"/>
    <w:pPr>
      <w:spacing w:beforeAutospacing="1" w:after="100" w:afterAutospacing="1" w:line="240" w:lineRule="auto"/>
    </w:pPr>
    <w:rPr>
      <w:rFonts w:ascii="Times New Roman" w:eastAsia="Arial Unicode MS" w:hAnsi="Times New Roman" w:cs="Times New Roman"/>
      <w:b/>
      <w:bCs/>
      <w:i/>
      <w:iCs/>
      <w:sz w:val="14"/>
      <w:szCs w:val="14"/>
      <w:lang w:eastAsia="en-US" w:bidi="ar-SA"/>
    </w:rPr>
  </w:style>
  <w:style w:type="paragraph" w:customStyle="1" w:styleId="font11">
    <w:name w:val="font11"/>
    <w:basedOn w:val="Normal"/>
    <w:rsid w:val="005148B4"/>
    <w:pPr>
      <w:spacing w:beforeAutospacing="1" w:after="100" w:afterAutospacing="1" w:line="240" w:lineRule="auto"/>
    </w:pPr>
    <w:rPr>
      <w:rFonts w:ascii="Verdana" w:eastAsia="Arial Unicode MS" w:hAnsi="Verdana" w:cs="Arial Unicode MS"/>
      <w:lang w:eastAsia="en-US" w:bidi="ar-SA"/>
    </w:rPr>
  </w:style>
  <w:style w:type="paragraph" w:customStyle="1" w:styleId="font12">
    <w:name w:val="font12"/>
    <w:basedOn w:val="Normal"/>
    <w:rsid w:val="005148B4"/>
    <w:pPr>
      <w:spacing w:beforeAutospacing="1" w:after="100" w:afterAutospacing="1" w:line="240" w:lineRule="auto"/>
    </w:pPr>
    <w:rPr>
      <w:rFonts w:ascii="Times New Roman" w:eastAsia="Arial Unicode MS" w:hAnsi="Times New Roman" w:cs="Times New Roman"/>
      <w:color w:val="000000"/>
      <w:lang w:eastAsia="en-US" w:bidi="ar-SA"/>
    </w:rPr>
  </w:style>
  <w:style w:type="paragraph" w:customStyle="1" w:styleId="font13">
    <w:name w:val="font13"/>
    <w:basedOn w:val="Normal"/>
    <w:rsid w:val="005148B4"/>
    <w:pPr>
      <w:spacing w:beforeAutospacing="1" w:after="100" w:afterAutospacing="1" w:line="240" w:lineRule="auto"/>
    </w:pPr>
    <w:rPr>
      <w:rFonts w:ascii="Verdana" w:eastAsia="Arial Unicode MS" w:hAnsi="Verdana" w:cs="Arial Unicode MS"/>
      <w:color w:val="000000"/>
      <w:lang w:eastAsia="en-US" w:bidi="ar-SA"/>
    </w:rPr>
  </w:style>
  <w:style w:type="paragraph" w:customStyle="1" w:styleId="xl24">
    <w:name w:val="xl24"/>
    <w:basedOn w:val="Normal"/>
    <w:rsid w:val="005148B4"/>
    <w:pPr>
      <w:pBdr>
        <w:top w:val="single" w:sz="12" w:space="0" w:color="auto"/>
        <w:left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5">
    <w:name w:val="xl25"/>
    <w:basedOn w:val="Normal"/>
    <w:rsid w:val="005148B4"/>
    <w:pPr>
      <w:pBdr>
        <w:left w:val="single" w:sz="12" w:space="0" w:color="auto"/>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6">
    <w:name w:val="xl26"/>
    <w:basedOn w:val="Normal"/>
    <w:rsid w:val="005148B4"/>
    <w:pP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7">
    <w:name w:val="xl27"/>
    <w:basedOn w:val="Normal"/>
    <w:rsid w:val="005148B4"/>
    <w:pPr>
      <w:pBdr>
        <w:top w:val="single" w:sz="12"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8">
    <w:name w:val="xl28"/>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9">
    <w:name w:val="xl29"/>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0">
    <w:name w:val="xl30"/>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1">
    <w:name w:val="xl3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2">
    <w:name w:val="xl32"/>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3">
    <w:name w:val="xl33"/>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4">
    <w:name w:val="xl34"/>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5">
    <w:name w:val="xl35"/>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i/>
      <w:iCs/>
      <w:sz w:val="24"/>
      <w:szCs w:val="24"/>
      <w:lang w:eastAsia="en-US" w:bidi="ar-SA"/>
    </w:rPr>
  </w:style>
  <w:style w:type="paragraph" w:customStyle="1" w:styleId="xl36">
    <w:name w:val="xl36"/>
    <w:basedOn w:val="Normal"/>
    <w:rsid w:val="005148B4"/>
    <w:pPr>
      <w:pBdr>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7">
    <w:name w:val="xl37"/>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38">
    <w:name w:val="xl38"/>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39">
    <w:name w:val="xl39"/>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1">
    <w:name w:val="xl4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2">
    <w:name w:val="xl4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3">
    <w:name w:val="xl4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4">
    <w:name w:val="xl4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5">
    <w:name w:val="xl45"/>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6">
    <w:name w:val="xl4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7">
    <w:name w:val="xl47"/>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8">
    <w:name w:val="xl48"/>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49">
    <w:name w:val="xl49"/>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50">
    <w:name w:val="xl5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Unicode MS" w:eastAsia="Arial Unicode MS" w:hAnsi="Arial Unicode MS" w:cs="Arial Unicode MS"/>
      <w:sz w:val="24"/>
      <w:szCs w:val="24"/>
      <w:lang w:eastAsia="en-US" w:bidi="ar-SA"/>
    </w:rPr>
  </w:style>
  <w:style w:type="paragraph" w:customStyle="1" w:styleId="xl51">
    <w:name w:val="xl51"/>
    <w:basedOn w:val="Normal"/>
    <w:rsid w:val="005148B4"/>
    <w:pPr>
      <w:pBdr>
        <w:top w:val="single" w:sz="4" w:space="0" w:color="auto"/>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2">
    <w:name w:val="xl52"/>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3">
    <w:name w:val="xl53"/>
    <w:basedOn w:val="Normal"/>
    <w:rsid w:val="005148B4"/>
    <w:pPr>
      <w:pBdr>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4">
    <w:name w:val="xl54"/>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5">
    <w:name w:val="xl55"/>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6">
    <w:name w:val="xl56"/>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7">
    <w:name w:val="xl5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8">
    <w:name w:val="xl58"/>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9">
    <w:name w:val="xl59"/>
    <w:basedOn w:val="Normal"/>
    <w:rsid w:val="005148B4"/>
    <w:pPr>
      <w:pBdr>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0">
    <w:name w:val="xl60"/>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1">
    <w:name w:val="xl61"/>
    <w:basedOn w:val="Normal"/>
    <w:rsid w:val="005148B4"/>
    <w:pPr>
      <w:pBdr>
        <w:top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2">
    <w:name w:val="xl62"/>
    <w:basedOn w:val="Normal"/>
    <w:rsid w:val="005148B4"/>
    <w:pPr>
      <w:pBdr>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3">
    <w:name w:val="xl63"/>
    <w:basedOn w:val="Normal"/>
    <w:rsid w:val="005148B4"/>
    <w:pPr>
      <w:pBdr>
        <w:top w:val="single" w:sz="12" w:space="0" w:color="auto"/>
        <w:left w:val="single" w:sz="4"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4">
    <w:name w:val="xl64"/>
    <w:basedOn w:val="Normal"/>
    <w:rsid w:val="005148B4"/>
    <w:pPr>
      <w:pBdr>
        <w:top w:val="single" w:sz="12"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5">
    <w:name w:val="xl65"/>
    <w:basedOn w:val="Normal"/>
    <w:rsid w:val="005148B4"/>
    <w:pPr>
      <w:pBdr>
        <w:top w:val="single" w:sz="12" w:space="0" w:color="auto"/>
        <w:bottom w:val="single" w:sz="4" w:space="0" w:color="auto"/>
        <w:right w:val="single" w:sz="12"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6">
    <w:name w:val="xl66"/>
    <w:basedOn w:val="Normal"/>
    <w:rsid w:val="005148B4"/>
    <w:pP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7">
    <w:name w:val="xl67"/>
    <w:basedOn w:val="Normal"/>
    <w:rsid w:val="005148B4"/>
    <w:pPr>
      <w:pBdr>
        <w:left w:val="single" w:sz="4"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8">
    <w:name w:val="xl68"/>
    <w:basedOn w:val="Normal"/>
    <w:rsid w:val="005148B4"/>
    <w:pPr>
      <w:pBdr>
        <w:left w:val="single" w:sz="4" w:space="0" w:color="auto"/>
        <w:right w:val="single" w:sz="12"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lang w:eastAsia="en-US" w:bidi="ar-SA"/>
    </w:rPr>
  </w:style>
  <w:style w:type="paragraph" w:customStyle="1" w:styleId="xl69">
    <w:name w:val="xl6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70">
    <w:name w:val="xl70"/>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i/>
      <w:iCs/>
      <w:sz w:val="24"/>
      <w:szCs w:val="24"/>
      <w:lang w:eastAsia="en-US" w:bidi="ar-SA"/>
    </w:rPr>
  </w:style>
  <w:style w:type="paragraph" w:customStyle="1" w:styleId="xl71">
    <w:name w:val="xl71"/>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72">
    <w:name w:val="xl72"/>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3">
    <w:name w:val="xl73"/>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4">
    <w:name w:val="xl74"/>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5">
    <w:name w:val="xl75"/>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lang w:eastAsia="en-US" w:bidi="ar-SA"/>
    </w:rPr>
  </w:style>
  <w:style w:type="paragraph" w:customStyle="1" w:styleId="xl76">
    <w:name w:val="xl76"/>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7">
    <w:name w:val="xl77"/>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8">
    <w:name w:val="xl78"/>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9">
    <w:name w:val="xl79"/>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b/>
      <w:bCs/>
      <w:i/>
      <w:iCs/>
      <w:sz w:val="18"/>
      <w:szCs w:val="18"/>
      <w:lang w:eastAsia="en-US" w:bidi="ar-SA"/>
    </w:rPr>
  </w:style>
  <w:style w:type="paragraph" w:customStyle="1" w:styleId="xl80">
    <w:name w:val="xl8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81">
    <w:name w:val="xl8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2">
    <w:name w:val="xl8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3">
    <w:name w:val="xl8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4">
    <w:name w:val="xl8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5">
    <w:name w:val="xl85"/>
    <w:basedOn w:val="Normal"/>
    <w:rsid w:val="005148B4"/>
    <w:pPr>
      <w:pBdr>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6">
    <w:name w:val="xl8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7">
    <w:name w:val="xl8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88">
    <w:name w:val="xl88"/>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89">
    <w:name w:val="xl8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90">
    <w:name w:val="xl90"/>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Arial Unicode MS" w:eastAsia="Arial Unicode MS" w:hAnsi="Arial Unicode MS" w:cs="Arial Unicode MS"/>
      <w:sz w:val="24"/>
      <w:szCs w:val="24"/>
      <w:lang w:eastAsia="en-US" w:bidi="ar-SA"/>
    </w:rPr>
  </w:style>
  <w:style w:type="paragraph" w:customStyle="1" w:styleId="xl91">
    <w:name w:val="xl91"/>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2">
    <w:name w:val="xl92"/>
    <w:basedOn w:val="Normal"/>
    <w:rsid w:val="005148B4"/>
    <w:pPr>
      <w:pBdr>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3">
    <w:name w:val="xl9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4">
    <w:name w:val="xl94"/>
    <w:basedOn w:val="Normal"/>
    <w:rsid w:val="005148B4"/>
    <w:pP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5">
    <w:name w:val="xl95"/>
    <w:basedOn w:val="Normal"/>
    <w:rsid w:val="005148B4"/>
    <w:pPr>
      <w:pBdr>
        <w:top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6">
    <w:name w:val="xl96"/>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styleId="GvdeMetniGirintisi">
    <w:name w:val="Body Text Indent"/>
    <w:basedOn w:val="Normal"/>
    <w:link w:val="GvdeMetniGirintisiChar"/>
    <w:rsid w:val="005148B4"/>
    <w:pPr>
      <w:spacing w:before="120" w:after="120" w:line="240" w:lineRule="auto"/>
      <w:ind w:left="-3"/>
      <w:jc w:val="both"/>
    </w:pPr>
    <w:rPr>
      <w:rFonts w:ascii="Times New Roman" w:eastAsia="Times New Roman" w:hAnsi="Times New Roman" w:cs="Times New Roman"/>
      <w:szCs w:val="24"/>
      <w:lang w:eastAsia="en-US" w:bidi="ar-SA"/>
    </w:rPr>
  </w:style>
  <w:style w:type="character" w:customStyle="1" w:styleId="GvdeMetniGirintisiChar">
    <w:name w:val="Gövde Metni Girintisi Char"/>
    <w:basedOn w:val="VarsaylanParagrafYazTipi"/>
    <w:link w:val="GvdeMetniGirintisi"/>
    <w:rsid w:val="005148B4"/>
    <w:rPr>
      <w:rFonts w:ascii="Times New Roman" w:eastAsia="Times New Roman" w:hAnsi="Times New Roman" w:cs="Times New Roman"/>
      <w:szCs w:val="24"/>
      <w:lang w:eastAsia="en-US" w:bidi="ar-SA"/>
    </w:rPr>
  </w:style>
  <w:style w:type="paragraph" w:styleId="GvdeMetniGirintisi2">
    <w:name w:val="Body Text Indent 2"/>
    <w:basedOn w:val="Normal"/>
    <w:link w:val="GvdeMetniGirintisi2Char"/>
    <w:rsid w:val="005148B4"/>
    <w:pPr>
      <w:spacing w:before="0" w:after="0" w:line="360" w:lineRule="auto"/>
      <w:ind w:firstLine="717"/>
    </w:pPr>
    <w:rPr>
      <w:rFonts w:ascii="Times New Roman" w:eastAsia="Times New Roman" w:hAnsi="Times New Roman" w:cs="Times New Roman"/>
      <w:sz w:val="24"/>
      <w:szCs w:val="24"/>
      <w:lang w:eastAsia="en-US" w:bidi="ar-SA"/>
    </w:rPr>
  </w:style>
  <w:style w:type="character" w:customStyle="1" w:styleId="GvdeMetniGirintisi2Char">
    <w:name w:val="Gövde Metni Girintisi 2 Char"/>
    <w:basedOn w:val="VarsaylanParagrafYazTipi"/>
    <w:link w:val="GvdeMetniGirintisi2"/>
    <w:rsid w:val="005148B4"/>
    <w:rPr>
      <w:rFonts w:ascii="Times New Roman" w:eastAsia="Times New Roman" w:hAnsi="Times New Roman" w:cs="Times New Roman"/>
      <w:sz w:val="24"/>
      <w:szCs w:val="24"/>
      <w:lang w:eastAsia="en-US" w:bidi="ar-SA"/>
    </w:rPr>
  </w:style>
  <w:style w:type="paragraph" w:styleId="GvdeMetniGirintisi3">
    <w:name w:val="Body Text Indent 3"/>
    <w:basedOn w:val="Normal"/>
    <w:link w:val="GvdeMetniGirintisi3Char"/>
    <w:rsid w:val="005148B4"/>
    <w:pPr>
      <w:spacing w:before="0" w:after="120" w:line="360" w:lineRule="auto"/>
      <w:ind w:firstLine="720"/>
      <w:jc w:val="both"/>
    </w:pPr>
    <w:rPr>
      <w:rFonts w:ascii="Times New Roman" w:eastAsia="Times New Roman" w:hAnsi="Times New Roman" w:cs="Times New Roman"/>
      <w:sz w:val="24"/>
      <w:szCs w:val="24"/>
      <w:lang w:eastAsia="en-US" w:bidi="ar-SA"/>
    </w:rPr>
  </w:style>
  <w:style w:type="character" w:customStyle="1" w:styleId="GvdeMetniGirintisi3Char">
    <w:name w:val="Gövde Metni Girintisi 3 Char"/>
    <w:basedOn w:val="VarsaylanParagrafYazTipi"/>
    <w:link w:val="GvdeMetniGirintisi3"/>
    <w:rsid w:val="005148B4"/>
    <w:rPr>
      <w:rFonts w:ascii="Times New Roman" w:eastAsia="Times New Roman" w:hAnsi="Times New Roman" w:cs="Times New Roman"/>
      <w:sz w:val="24"/>
      <w:szCs w:val="24"/>
      <w:lang w:eastAsia="en-US" w:bidi="ar-SA"/>
    </w:rPr>
  </w:style>
  <w:style w:type="paragraph" w:styleId="GvdeMetni3">
    <w:name w:val="Body Text 3"/>
    <w:basedOn w:val="Normal"/>
    <w:link w:val="GvdeMetni3Char"/>
    <w:rsid w:val="005148B4"/>
    <w:pPr>
      <w:spacing w:before="0" w:after="0" w:line="240" w:lineRule="auto"/>
      <w:jc w:val="both"/>
    </w:pPr>
    <w:rPr>
      <w:rFonts w:ascii="Times New Roman" w:eastAsia="Times New Roman" w:hAnsi="Times New Roman" w:cs="Times New Roman"/>
      <w:color w:val="00FFFF"/>
      <w:sz w:val="24"/>
      <w:szCs w:val="24"/>
      <w:lang w:bidi="ar-SA"/>
    </w:rPr>
  </w:style>
  <w:style w:type="character" w:customStyle="1" w:styleId="GvdeMetni3Char">
    <w:name w:val="Gövde Metni 3 Char"/>
    <w:basedOn w:val="VarsaylanParagrafYazTipi"/>
    <w:link w:val="GvdeMetni3"/>
    <w:rsid w:val="005148B4"/>
    <w:rPr>
      <w:rFonts w:ascii="Times New Roman" w:eastAsia="Times New Roman" w:hAnsi="Times New Roman" w:cs="Times New Roman"/>
      <w:color w:val="00FFFF"/>
      <w:sz w:val="24"/>
      <w:szCs w:val="24"/>
      <w:lang w:bidi="ar-SA"/>
    </w:rPr>
  </w:style>
  <w:style w:type="paragraph" w:styleId="GvdeMetni21">
    <w:name w:val="Body Text 2"/>
    <w:basedOn w:val="Normal"/>
    <w:link w:val="GvdeMetni2Char"/>
    <w:rsid w:val="005148B4"/>
    <w:pPr>
      <w:spacing w:before="0" w:after="0" w:line="360" w:lineRule="auto"/>
    </w:pPr>
    <w:rPr>
      <w:rFonts w:ascii="Garamond" w:eastAsia="Times New Roman" w:hAnsi="Garamond" w:cs="Arial"/>
      <w:b/>
      <w:sz w:val="24"/>
      <w:szCs w:val="24"/>
      <w:lang w:bidi="ar-SA"/>
    </w:rPr>
  </w:style>
  <w:style w:type="character" w:customStyle="1" w:styleId="GvdeMetni2Char">
    <w:name w:val="Gövde Metni 2 Char"/>
    <w:basedOn w:val="VarsaylanParagrafYazTipi"/>
    <w:link w:val="GvdeMetni21"/>
    <w:rsid w:val="005148B4"/>
    <w:rPr>
      <w:rFonts w:ascii="Garamond" w:eastAsia="Times New Roman" w:hAnsi="Garamond" w:cs="Arial"/>
      <w:b/>
      <w:sz w:val="24"/>
      <w:szCs w:val="24"/>
      <w:lang w:bidi="ar-SA"/>
    </w:rPr>
  </w:style>
  <w:style w:type="character" w:styleId="Kpr">
    <w:name w:val="Hyperlink"/>
    <w:rsid w:val="005148B4"/>
    <w:rPr>
      <w:color w:val="0000FF"/>
      <w:u w:val="single"/>
    </w:rPr>
  </w:style>
  <w:style w:type="character" w:styleId="zlenenKpr">
    <w:name w:val="FollowedHyperlink"/>
    <w:rsid w:val="005148B4"/>
    <w:rPr>
      <w:color w:val="800080"/>
      <w:u w:val="single"/>
    </w:rPr>
  </w:style>
  <w:style w:type="paragraph" w:styleId="GvdeMetnilkGirintisi2">
    <w:name w:val="Body Text First Indent 2"/>
    <w:basedOn w:val="GvdeMetniGirintisi"/>
    <w:link w:val="GvdeMetnilkGirintisi2Char"/>
    <w:rsid w:val="005148B4"/>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5148B4"/>
    <w:rPr>
      <w:rFonts w:ascii="Times New Roman" w:eastAsia="Times New Roman" w:hAnsi="Times New Roman" w:cs="Times New Roman"/>
      <w:sz w:val="24"/>
      <w:szCs w:val="24"/>
      <w:lang w:val="en-US" w:eastAsia="en-US" w:bidi="ar-SA"/>
    </w:rPr>
  </w:style>
  <w:style w:type="paragraph" w:styleId="GvdeMetnilkGirintisi">
    <w:name w:val="Body Text First Indent"/>
    <w:basedOn w:val="GvdeMetni"/>
    <w:link w:val="GvdeMetnilkGirintisiChar"/>
    <w:rsid w:val="005148B4"/>
    <w:pPr>
      <w:spacing w:after="120"/>
      <w:ind w:firstLine="210"/>
      <w:jc w:val="left"/>
    </w:pPr>
    <w:rPr>
      <w:lang w:val="en-US"/>
    </w:rPr>
  </w:style>
  <w:style w:type="character" w:customStyle="1" w:styleId="GvdeMetnilkGirintisiChar">
    <w:name w:val="Gövde Metni İlk Girintisi Char"/>
    <w:basedOn w:val="GvdeMetniChar"/>
    <w:link w:val="GvdeMetnilkGirintisi"/>
    <w:rsid w:val="005148B4"/>
    <w:rPr>
      <w:rFonts w:ascii="Times New Roman" w:eastAsia="Times New Roman" w:hAnsi="Times New Roman" w:cs="Times New Roman"/>
      <w:sz w:val="24"/>
      <w:szCs w:val="24"/>
      <w:lang w:val="en-US" w:eastAsia="en-US" w:bidi="ar-SA"/>
    </w:rPr>
  </w:style>
  <w:style w:type="paragraph" w:styleId="ListeMaddemi">
    <w:name w:val="List Bullet"/>
    <w:basedOn w:val="Normal"/>
    <w:rsid w:val="005148B4"/>
    <w:pPr>
      <w:numPr>
        <w:numId w:val="29"/>
      </w:numPr>
      <w:spacing w:before="0" w:after="0" w:line="240" w:lineRule="auto"/>
    </w:pPr>
    <w:rPr>
      <w:rFonts w:ascii="Times New Roman" w:eastAsia="Times New Roman" w:hAnsi="Times New Roman" w:cs="Times New Roman"/>
      <w:sz w:val="24"/>
      <w:szCs w:val="24"/>
      <w:lang w:eastAsia="en-US" w:bidi="ar-SA"/>
    </w:rPr>
  </w:style>
  <w:style w:type="paragraph" w:customStyle="1" w:styleId="ResimYazs3">
    <w:name w:val="Resim Yazısı3"/>
    <w:basedOn w:val="Normal"/>
    <w:rsid w:val="005148B4"/>
    <w:pPr>
      <w:spacing w:beforeAutospacing="1" w:after="100" w:afterAutospacing="1" w:line="240" w:lineRule="auto"/>
    </w:pPr>
    <w:rPr>
      <w:rFonts w:ascii="Times New Roman" w:eastAsia="Times New Roman" w:hAnsi="Times New Roman" w:cs="Times New Roman"/>
      <w:sz w:val="24"/>
      <w:szCs w:val="24"/>
      <w:lang w:bidi="ar-SA"/>
    </w:rPr>
  </w:style>
  <w:style w:type="paragraph" w:styleId="BalonMetni">
    <w:name w:val="Balloon Text"/>
    <w:basedOn w:val="Normal"/>
    <w:link w:val="BalonMetniChar"/>
    <w:semiHidden/>
    <w:rsid w:val="005148B4"/>
    <w:pPr>
      <w:spacing w:before="0" w:after="0" w:line="240" w:lineRule="auto"/>
    </w:pPr>
    <w:rPr>
      <w:rFonts w:ascii="Tahoma" w:eastAsia="Times New Roman" w:hAnsi="Tahoma" w:cs="Tahoma"/>
      <w:sz w:val="16"/>
      <w:szCs w:val="16"/>
      <w:lang w:eastAsia="en-US" w:bidi="ar-SA"/>
    </w:rPr>
  </w:style>
  <w:style w:type="character" w:customStyle="1" w:styleId="BalonMetniChar">
    <w:name w:val="Balon Metni Char"/>
    <w:basedOn w:val="VarsaylanParagrafYazTipi"/>
    <w:link w:val="BalonMetni"/>
    <w:semiHidden/>
    <w:rsid w:val="005148B4"/>
    <w:rPr>
      <w:rFonts w:ascii="Tahoma" w:eastAsia="Times New Roman" w:hAnsi="Tahoma" w:cs="Tahoma"/>
      <w:sz w:val="16"/>
      <w:szCs w:val="16"/>
      <w:lang w:eastAsia="en-US" w:bidi="ar-SA"/>
    </w:rPr>
  </w:style>
  <w:style w:type="paragraph" w:styleId="ListeParagraf">
    <w:name w:val="List Paragraph"/>
    <w:basedOn w:val="Normal"/>
    <w:uiPriority w:val="34"/>
    <w:qFormat/>
    <w:rsid w:val="007147F3"/>
    <w:pPr>
      <w:ind w:left="720"/>
      <w:contextualSpacing/>
    </w:pPr>
  </w:style>
  <w:style w:type="table" w:styleId="TabloKlavuzu">
    <w:name w:val="Table Grid"/>
    <w:basedOn w:val="NormalTablo"/>
    <w:uiPriority w:val="59"/>
    <w:rsid w:val="00120C7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BF26FA"/>
    <w:rPr>
      <w:b/>
      <w:bCs/>
      <w:color w:val="2E74B5" w:themeColor="accent1" w:themeShade="BF"/>
      <w:sz w:val="16"/>
      <w:szCs w:val="16"/>
    </w:rPr>
  </w:style>
  <w:style w:type="paragraph" w:customStyle="1" w:styleId="Balk314nk">
    <w:name w:val="Başlık 3 + 14 nk"/>
    <w:aliases w:val="Sol:  0 cm,İlk satır:  0 cm"/>
    <w:basedOn w:val="Balk2"/>
    <w:rsid w:val="00BF26FA"/>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BF26FA"/>
    <w:rPr>
      <w:rFonts w:cs="Arial"/>
      <w:b/>
      <w:bCs/>
      <w:iCs/>
      <w:sz w:val="24"/>
      <w:szCs w:val="28"/>
      <w:lang w:val="tr-TR" w:eastAsia="tr-TR" w:bidi="ar-SA"/>
    </w:rPr>
  </w:style>
  <w:style w:type="character" w:customStyle="1" w:styleId="AralkYokChar">
    <w:name w:val="Aralık Yok Char"/>
    <w:basedOn w:val="VarsaylanParagrafYazTipi"/>
    <w:link w:val="AralkYok"/>
    <w:uiPriority w:val="1"/>
    <w:rsid w:val="007147F3"/>
    <w:rPr>
      <w:sz w:val="20"/>
      <w:szCs w:val="20"/>
    </w:rPr>
  </w:style>
  <w:style w:type="character" w:customStyle="1" w:styleId="apple-converted-space">
    <w:name w:val="apple-converted-space"/>
    <w:basedOn w:val="VarsaylanParagrafYazTipi"/>
    <w:rsid w:val="005B67B0"/>
  </w:style>
  <w:style w:type="table" w:customStyle="1" w:styleId="GridTable2Accent2">
    <w:name w:val="Grid Table 2 Accent 2"/>
    <w:basedOn w:val="NormalTablo"/>
    <w:uiPriority w:val="47"/>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NormalTablo"/>
    <w:uiPriority w:val="48"/>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OrtaGlgeleme2-Vurgu6">
    <w:name w:val="Medium Shading 2 Accent 6"/>
    <w:basedOn w:val="NormalTablo"/>
    <w:uiPriority w:val="64"/>
    <w:rsid w:val="001F6E25"/>
    <w:pPr>
      <w:spacing w:before="0" w:after="0" w:line="240" w:lineRule="auto"/>
    </w:pPr>
    <w:rPr>
      <w:rFonts w:eastAsiaTheme="minorHAnsi"/>
      <w:lang w:eastAsia="en-US"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21">
    <w:name w:val="Kılavuz Tablo 2 - Vurgu 21"/>
    <w:basedOn w:val="NormalTablo"/>
    <w:uiPriority w:val="47"/>
    <w:rsid w:val="00AD0F6C"/>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tr-TR"/>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7F3"/>
    <w:rPr>
      <w:sz w:val="20"/>
      <w:szCs w:val="20"/>
    </w:rPr>
  </w:style>
  <w:style w:type="paragraph" w:styleId="Balk1">
    <w:name w:val="heading 1"/>
    <w:basedOn w:val="Normal"/>
    <w:next w:val="Normal"/>
    <w:link w:val="Balk1Char"/>
    <w:uiPriority w:val="9"/>
    <w:qFormat/>
    <w:rsid w:val="007147F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147F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147F3"/>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Balk4">
    <w:name w:val="heading 4"/>
    <w:basedOn w:val="Normal"/>
    <w:next w:val="Normal"/>
    <w:link w:val="Balk4Char"/>
    <w:uiPriority w:val="9"/>
    <w:unhideWhenUsed/>
    <w:qFormat/>
    <w:rsid w:val="007147F3"/>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Balk5">
    <w:name w:val="heading 5"/>
    <w:basedOn w:val="Normal"/>
    <w:next w:val="Normal"/>
    <w:link w:val="Balk5Char"/>
    <w:uiPriority w:val="9"/>
    <w:unhideWhenUsed/>
    <w:qFormat/>
    <w:rsid w:val="007147F3"/>
    <w:pPr>
      <w:pBdr>
        <w:bottom w:val="single" w:sz="6" w:space="1" w:color="5B9BD5" w:themeColor="accent1"/>
      </w:pBdr>
      <w:spacing w:before="300" w:after="0"/>
      <w:outlineLvl w:val="4"/>
    </w:pPr>
    <w:rPr>
      <w:caps/>
      <w:color w:val="2E74B5" w:themeColor="accent1" w:themeShade="BF"/>
      <w:spacing w:val="10"/>
      <w:sz w:val="22"/>
      <w:szCs w:val="22"/>
    </w:rPr>
  </w:style>
  <w:style w:type="paragraph" w:styleId="Balk6">
    <w:name w:val="heading 6"/>
    <w:basedOn w:val="Normal"/>
    <w:next w:val="Normal"/>
    <w:link w:val="Balk6Char"/>
    <w:uiPriority w:val="9"/>
    <w:unhideWhenUsed/>
    <w:qFormat/>
    <w:rsid w:val="007147F3"/>
    <w:pPr>
      <w:pBdr>
        <w:bottom w:val="dotted" w:sz="6" w:space="1" w:color="5B9BD5" w:themeColor="accent1"/>
      </w:pBdr>
      <w:spacing w:before="300" w:after="0"/>
      <w:outlineLvl w:val="5"/>
    </w:pPr>
    <w:rPr>
      <w:caps/>
      <w:color w:val="2E74B5" w:themeColor="accent1" w:themeShade="BF"/>
      <w:spacing w:val="10"/>
      <w:sz w:val="22"/>
      <w:szCs w:val="22"/>
    </w:rPr>
  </w:style>
  <w:style w:type="paragraph" w:styleId="Balk7">
    <w:name w:val="heading 7"/>
    <w:basedOn w:val="Normal"/>
    <w:next w:val="Normal"/>
    <w:link w:val="Balk7Char"/>
    <w:uiPriority w:val="9"/>
    <w:unhideWhenUsed/>
    <w:qFormat/>
    <w:rsid w:val="007147F3"/>
    <w:pPr>
      <w:spacing w:before="300" w:after="0"/>
      <w:outlineLvl w:val="6"/>
    </w:pPr>
    <w:rPr>
      <w:caps/>
      <w:color w:val="2E74B5" w:themeColor="accent1" w:themeShade="BF"/>
      <w:spacing w:val="10"/>
      <w:sz w:val="22"/>
      <w:szCs w:val="22"/>
    </w:rPr>
  </w:style>
  <w:style w:type="paragraph" w:styleId="Balk8">
    <w:name w:val="heading 8"/>
    <w:basedOn w:val="Normal"/>
    <w:next w:val="Normal"/>
    <w:link w:val="Balk8Char"/>
    <w:uiPriority w:val="9"/>
    <w:unhideWhenUsed/>
    <w:qFormat/>
    <w:rsid w:val="007147F3"/>
    <w:pPr>
      <w:spacing w:before="300" w:after="0"/>
      <w:outlineLvl w:val="7"/>
    </w:pPr>
    <w:rPr>
      <w:caps/>
      <w:spacing w:val="10"/>
      <w:sz w:val="18"/>
      <w:szCs w:val="18"/>
    </w:rPr>
  </w:style>
  <w:style w:type="paragraph" w:styleId="Balk9">
    <w:name w:val="heading 9"/>
    <w:basedOn w:val="Normal"/>
    <w:next w:val="Normal"/>
    <w:link w:val="Balk9Char"/>
    <w:uiPriority w:val="9"/>
    <w:unhideWhenUsed/>
    <w:qFormat/>
    <w:rsid w:val="007147F3"/>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1">
    <w:name w:val="Stil1"/>
    <w:basedOn w:val="RenkliGlgeleme-Vurgu6"/>
    <w:uiPriority w:val="99"/>
    <w:rsid w:val="00354882"/>
    <w:pPr>
      <w:spacing w:after="200" w:line="276" w:lineRule="auto"/>
    </w:pPr>
    <w:rPr>
      <w:rFonts w:ascii="Times New Roman" w:eastAsia="Arial Unicode MS" w:hAnsi="Times New Roman" w:cs="Arial Unicode MS"/>
      <w:color w:val="auto"/>
      <w:sz w:val="24"/>
      <w:szCs w:val="24"/>
      <w:lang w:bidi="ar-SA"/>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354882"/>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stbilgi">
    <w:name w:val="header"/>
    <w:basedOn w:val="Normal"/>
    <w:link w:val="stbilgiChar"/>
    <w:unhideWhenUsed/>
    <w:rsid w:val="000661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661AB"/>
    <w:rPr>
      <w:rFonts w:ascii="Tahoma" w:eastAsia="Tahoma" w:hAnsi="Tahoma" w:cs="Tahoma"/>
      <w:color w:val="000000"/>
      <w:sz w:val="12"/>
      <w:lang w:bidi="ar-SA"/>
    </w:rPr>
  </w:style>
  <w:style w:type="paragraph" w:styleId="Altbilgi">
    <w:name w:val="footer"/>
    <w:basedOn w:val="Normal"/>
    <w:link w:val="AltbilgiChar"/>
    <w:unhideWhenUsed/>
    <w:rsid w:val="000661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661AB"/>
    <w:rPr>
      <w:rFonts w:ascii="Tahoma" w:eastAsia="Tahoma" w:hAnsi="Tahoma" w:cs="Tahoma"/>
      <w:color w:val="000000"/>
      <w:sz w:val="12"/>
      <w:lang w:bidi="ar-SA"/>
    </w:rPr>
  </w:style>
  <w:style w:type="table" w:customStyle="1" w:styleId="TableGrid">
    <w:name w:val="TableGrid"/>
    <w:rsid w:val="001E6AAE"/>
    <w:pPr>
      <w:spacing w:after="0" w:line="240" w:lineRule="auto"/>
    </w:pPr>
    <w:rPr>
      <w:lang w:bidi="ar-SA"/>
    </w:rPr>
    <w:tblPr>
      <w:tblCellMar>
        <w:top w:w="0" w:type="dxa"/>
        <w:left w:w="0" w:type="dxa"/>
        <w:bottom w:w="0" w:type="dxa"/>
        <w:right w:w="0" w:type="dxa"/>
      </w:tblCellMar>
    </w:tblPr>
  </w:style>
  <w:style w:type="table" w:customStyle="1" w:styleId="TableGrid1">
    <w:name w:val="TableGrid1"/>
    <w:rsid w:val="00E85B3D"/>
    <w:pPr>
      <w:spacing w:after="0" w:line="240" w:lineRule="auto"/>
    </w:pPr>
    <w:rPr>
      <w:lang w:bidi="ar-SA"/>
    </w:rPr>
    <w:tblPr>
      <w:tblCellMar>
        <w:top w:w="0" w:type="dxa"/>
        <w:left w:w="0" w:type="dxa"/>
        <w:bottom w:w="0" w:type="dxa"/>
        <w:right w:w="0" w:type="dxa"/>
      </w:tblCellMar>
    </w:tblPr>
  </w:style>
  <w:style w:type="table" w:customStyle="1" w:styleId="TableGrid2">
    <w:name w:val="TableGrid2"/>
    <w:rsid w:val="003C1285"/>
    <w:pPr>
      <w:spacing w:after="0" w:line="240" w:lineRule="auto"/>
    </w:pPr>
    <w:rPr>
      <w:lang w:bidi="ar-SA"/>
    </w:rPr>
    <w:tblPr>
      <w:tblCellMar>
        <w:top w:w="0" w:type="dxa"/>
        <w:left w:w="0" w:type="dxa"/>
        <w:bottom w:w="0" w:type="dxa"/>
        <w:right w:w="0" w:type="dxa"/>
      </w:tblCellMar>
    </w:tblPr>
  </w:style>
  <w:style w:type="character" w:customStyle="1" w:styleId="Gvdemetni2Exact">
    <w:name w:val="Gövde metni (2) Exact"/>
    <w:basedOn w:val="VarsaylanParagrafYazTipi"/>
    <w:rsid w:val="00552F8F"/>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65761A"/>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65761A"/>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65761A"/>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65761A"/>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65761A"/>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Balk1Char">
    <w:name w:val="Başlık 1 Char"/>
    <w:basedOn w:val="VarsaylanParagrafYazTipi"/>
    <w:link w:val="Balk1"/>
    <w:rsid w:val="007147F3"/>
    <w:rPr>
      <w:b/>
      <w:bCs/>
      <w:caps/>
      <w:color w:val="FFFFFF" w:themeColor="background1"/>
      <w:spacing w:val="15"/>
      <w:shd w:val="clear" w:color="auto" w:fill="5B9BD5" w:themeFill="accent1"/>
    </w:rPr>
  </w:style>
  <w:style w:type="character" w:customStyle="1" w:styleId="Balk2Char">
    <w:name w:val="Başlık 2 Char"/>
    <w:basedOn w:val="VarsaylanParagrafYazTipi"/>
    <w:link w:val="Balk2"/>
    <w:uiPriority w:val="9"/>
    <w:rsid w:val="007147F3"/>
    <w:rPr>
      <w:caps/>
      <w:spacing w:val="15"/>
      <w:shd w:val="clear" w:color="auto" w:fill="DEEAF6" w:themeFill="accent1" w:themeFillTint="33"/>
    </w:rPr>
  </w:style>
  <w:style w:type="character" w:customStyle="1" w:styleId="Balk3Char">
    <w:name w:val="Başlık 3 Char"/>
    <w:basedOn w:val="VarsaylanParagrafYazTipi"/>
    <w:link w:val="Balk3"/>
    <w:uiPriority w:val="9"/>
    <w:rsid w:val="007147F3"/>
    <w:rPr>
      <w:caps/>
      <w:color w:val="1F4D78" w:themeColor="accent1" w:themeShade="7F"/>
      <w:spacing w:val="15"/>
    </w:rPr>
  </w:style>
  <w:style w:type="character" w:customStyle="1" w:styleId="Balk4Char">
    <w:name w:val="Başlık 4 Char"/>
    <w:basedOn w:val="VarsaylanParagrafYazTipi"/>
    <w:link w:val="Balk4"/>
    <w:uiPriority w:val="9"/>
    <w:rsid w:val="007147F3"/>
    <w:rPr>
      <w:caps/>
      <w:color w:val="2E74B5" w:themeColor="accent1" w:themeShade="BF"/>
      <w:spacing w:val="10"/>
    </w:rPr>
  </w:style>
  <w:style w:type="character" w:customStyle="1" w:styleId="Balk5Char">
    <w:name w:val="Başlık 5 Char"/>
    <w:basedOn w:val="VarsaylanParagrafYazTipi"/>
    <w:link w:val="Balk5"/>
    <w:uiPriority w:val="9"/>
    <w:rsid w:val="007147F3"/>
    <w:rPr>
      <w:caps/>
      <w:color w:val="2E74B5" w:themeColor="accent1" w:themeShade="BF"/>
      <w:spacing w:val="10"/>
    </w:rPr>
  </w:style>
  <w:style w:type="character" w:customStyle="1" w:styleId="Balk6Char">
    <w:name w:val="Başlık 6 Char"/>
    <w:basedOn w:val="VarsaylanParagrafYazTipi"/>
    <w:link w:val="Balk6"/>
    <w:uiPriority w:val="9"/>
    <w:rsid w:val="007147F3"/>
    <w:rPr>
      <w:caps/>
      <w:color w:val="2E74B5" w:themeColor="accent1" w:themeShade="BF"/>
      <w:spacing w:val="10"/>
    </w:rPr>
  </w:style>
  <w:style w:type="character" w:customStyle="1" w:styleId="Balk7Char">
    <w:name w:val="Başlık 7 Char"/>
    <w:basedOn w:val="VarsaylanParagrafYazTipi"/>
    <w:link w:val="Balk7"/>
    <w:uiPriority w:val="9"/>
    <w:rsid w:val="007147F3"/>
    <w:rPr>
      <w:caps/>
      <w:color w:val="2E74B5" w:themeColor="accent1" w:themeShade="BF"/>
      <w:spacing w:val="10"/>
    </w:rPr>
  </w:style>
  <w:style w:type="character" w:customStyle="1" w:styleId="Balk8Char">
    <w:name w:val="Başlık 8 Char"/>
    <w:basedOn w:val="VarsaylanParagrafYazTipi"/>
    <w:link w:val="Balk8"/>
    <w:uiPriority w:val="9"/>
    <w:rsid w:val="007147F3"/>
    <w:rPr>
      <w:caps/>
      <w:spacing w:val="10"/>
      <w:sz w:val="18"/>
      <w:szCs w:val="18"/>
    </w:rPr>
  </w:style>
  <w:style w:type="character" w:customStyle="1" w:styleId="Balk9Char">
    <w:name w:val="Başlık 9 Char"/>
    <w:basedOn w:val="VarsaylanParagrafYazTipi"/>
    <w:link w:val="Balk9"/>
    <w:uiPriority w:val="9"/>
    <w:rsid w:val="007147F3"/>
    <w:rPr>
      <w:i/>
      <w:caps/>
      <w:spacing w:val="10"/>
      <w:sz w:val="18"/>
      <w:szCs w:val="18"/>
    </w:rPr>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nhideWhenUsed/>
    <w:qFormat/>
    <w:rsid w:val="007147F3"/>
    <w:rPr>
      <w:b/>
      <w:bCs/>
      <w:color w:val="2E74B5" w:themeColor="accent1" w:themeShade="BF"/>
      <w:sz w:val="16"/>
      <w:szCs w:val="16"/>
    </w:rPr>
  </w:style>
  <w:style w:type="paragraph" w:styleId="KonuBal">
    <w:name w:val="Title"/>
    <w:basedOn w:val="Normal"/>
    <w:next w:val="Normal"/>
    <w:link w:val="KonuBalChar"/>
    <w:qFormat/>
    <w:rsid w:val="007147F3"/>
    <w:pPr>
      <w:spacing w:before="720"/>
    </w:pPr>
    <w:rPr>
      <w:caps/>
      <w:color w:val="5B9BD5" w:themeColor="accent1"/>
      <w:spacing w:val="10"/>
      <w:kern w:val="28"/>
      <w:sz w:val="52"/>
      <w:szCs w:val="52"/>
    </w:rPr>
  </w:style>
  <w:style w:type="character" w:customStyle="1" w:styleId="KonuBalChar">
    <w:name w:val="Konu Başlığı Char"/>
    <w:basedOn w:val="VarsaylanParagrafYazTipi"/>
    <w:link w:val="KonuBal"/>
    <w:uiPriority w:val="10"/>
    <w:rsid w:val="007147F3"/>
    <w:rPr>
      <w:caps/>
      <w:color w:val="5B9BD5" w:themeColor="accent1"/>
      <w:spacing w:val="10"/>
      <w:kern w:val="28"/>
      <w:sz w:val="52"/>
      <w:szCs w:val="52"/>
    </w:rPr>
  </w:style>
  <w:style w:type="paragraph" w:styleId="AltKonuBal">
    <w:name w:val="Subtitle"/>
    <w:basedOn w:val="Normal"/>
    <w:next w:val="Normal"/>
    <w:link w:val="AltKonuBalChar"/>
    <w:uiPriority w:val="11"/>
    <w:qFormat/>
    <w:rsid w:val="007147F3"/>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147F3"/>
    <w:rPr>
      <w:caps/>
      <w:color w:val="595959" w:themeColor="text1" w:themeTint="A6"/>
      <w:spacing w:val="10"/>
      <w:sz w:val="24"/>
      <w:szCs w:val="24"/>
    </w:rPr>
  </w:style>
  <w:style w:type="character" w:styleId="Gl">
    <w:name w:val="Strong"/>
    <w:uiPriority w:val="22"/>
    <w:qFormat/>
    <w:rsid w:val="007147F3"/>
    <w:rPr>
      <w:b/>
      <w:bCs/>
    </w:rPr>
  </w:style>
  <w:style w:type="character" w:styleId="Vurgu">
    <w:name w:val="Emphasis"/>
    <w:uiPriority w:val="20"/>
    <w:qFormat/>
    <w:rsid w:val="007147F3"/>
    <w:rPr>
      <w:caps/>
      <w:color w:val="1F4D78" w:themeColor="accent1" w:themeShade="7F"/>
      <w:spacing w:val="5"/>
    </w:rPr>
  </w:style>
  <w:style w:type="paragraph" w:styleId="AralkYok">
    <w:name w:val="No Spacing"/>
    <w:basedOn w:val="Normal"/>
    <w:link w:val="AralkYokChar"/>
    <w:uiPriority w:val="1"/>
    <w:qFormat/>
    <w:rsid w:val="007147F3"/>
    <w:pPr>
      <w:spacing w:before="0" w:after="0" w:line="240" w:lineRule="auto"/>
    </w:pPr>
  </w:style>
  <w:style w:type="paragraph" w:styleId="Trnak">
    <w:name w:val="Quote"/>
    <w:basedOn w:val="Normal"/>
    <w:next w:val="Normal"/>
    <w:link w:val="TrnakChar"/>
    <w:uiPriority w:val="29"/>
    <w:qFormat/>
    <w:rsid w:val="007147F3"/>
    <w:rPr>
      <w:i/>
      <w:iCs/>
    </w:rPr>
  </w:style>
  <w:style w:type="character" w:customStyle="1" w:styleId="TrnakChar">
    <w:name w:val="Tırnak Char"/>
    <w:basedOn w:val="VarsaylanParagrafYazTipi"/>
    <w:link w:val="Trnak"/>
    <w:uiPriority w:val="29"/>
    <w:rsid w:val="007147F3"/>
    <w:rPr>
      <w:i/>
      <w:iCs/>
      <w:sz w:val="20"/>
      <w:szCs w:val="20"/>
    </w:rPr>
  </w:style>
  <w:style w:type="paragraph" w:styleId="KeskinTrnak">
    <w:name w:val="Intense Quote"/>
    <w:basedOn w:val="Normal"/>
    <w:next w:val="Normal"/>
    <w:link w:val="KeskinTrnakChar"/>
    <w:uiPriority w:val="30"/>
    <w:qFormat/>
    <w:rsid w:val="007147F3"/>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KeskinTrnakChar">
    <w:name w:val="Keskin Tırnak Char"/>
    <w:basedOn w:val="VarsaylanParagrafYazTipi"/>
    <w:link w:val="KeskinTrnak"/>
    <w:uiPriority w:val="30"/>
    <w:rsid w:val="007147F3"/>
    <w:rPr>
      <w:i/>
      <w:iCs/>
      <w:color w:val="5B9BD5" w:themeColor="accent1"/>
      <w:sz w:val="20"/>
      <w:szCs w:val="20"/>
    </w:rPr>
  </w:style>
  <w:style w:type="character" w:styleId="HafifVurgulama">
    <w:name w:val="Subtle Emphasis"/>
    <w:uiPriority w:val="19"/>
    <w:qFormat/>
    <w:rsid w:val="007147F3"/>
    <w:rPr>
      <w:i/>
      <w:iCs/>
      <w:color w:val="1F4D78" w:themeColor="accent1" w:themeShade="7F"/>
    </w:rPr>
  </w:style>
  <w:style w:type="character" w:styleId="GlVurgulama">
    <w:name w:val="Intense Emphasis"/>
    <w:uiPriority w:val="21"/>
    <w:qFormat/>
    <w:rsid w:val="007147F3"/>
    <w:rPr>
      <w:b/>
      <w:bCs/>
      <w:caps/>
      <w:color w:val="1F4D78" w:themeColor="accent1" w:themeShade="7F"/>
      <w:spacing w:val="10"/>
    </w:rPr>
  </w:style>
  <w:style w:type="character" w:styleId="HafifBavuru">
    <w:name w:val="Subtle Reference"/>
    <w:uiPriority w:val="31"/>
    <w:qFormat/>
    <w:rsid w:val="007147F3"/>
    <w:rPr>
      <w:b/>
      <w:bCs/>
      <w:color w:val="5B9BD5" w:themeColor="accent1"/>
    </w:rPr>
  </w:style>
  <w:style w:type="character" w:styleId="GlBavuru">
    <w:name w:val="Intense Reference"/>
    <w:uiPriority w:val="32"/>
    <w:qFormat/>
    <w:rsid w:val="007147F3"/>
    <w:rPr>
      <w:b/>
      <w:bCs/>
      <w:i/>
      <w:iCs/>
      <w:caps/>
      <w:color w:val="5B9BD5" w:themeColor="accent1"/>
    </w:rPr>
  </w:style>
  <w:style w:type="character" w:styleId="KitapBal">
    <w:name w:val="Book Title"/>
    <w:uiPriority w:val="33"/>
    <w:qFormat/>
    <w:rsid w:val="007147F3"/>
    <w:rPr>
      <w:b/>
      <w:bCs/>
      <w:i/>
      <w:iCs/>
      <w:spacing w:val="9"/>
    </w:rPr>
  </w:style>
  <w:style w:type="paragraph" w:styleId="TBal">
    <w:name w:val="TOC Heading"/>
    <w:basedOn w:val="Balk1"/>
    <w:next w:val="Normal"/>
    <w:uiPriority w:val="39"/>
    <w:semiHidden/>
    <w:unhideWhenUsed/>
    <w:qFormat/>
    <w:rsid w:val="007147F3"/>
    <w:pPr>
      <w:outlineLvl w:val="9"/>
    </w:pPr>
    <w:rPr>
      <w:lang w:bidi="en-US"/>
    </w:rPr>
  </w:style>
  <w:style w:type="character" w:customStyle="1" w:styleId="Resimyazs6Exact">
    <w:name w:val="Resim yazısı (6) Exact"/>
    <w:basedOn w:val="VarsaylanParagrafYazTipi"/>
    <w:link w:val="Resimyazs6"/>
    <w:rsid w:val="00336429"/>
    <w:rPr>
      <w:rFonts w:ascii="Arial" w:eastAsia="Arial" w:hAnsi="Arial" w:cs="Arial"/>
      <w:w w:val="70"/>
      <w:shd w:val="clear" w:color="auto" w:fill="FFFFFF"/>
    </w:rPr>
  </w:style>
  <w:style w:type="character" w:customStyle="1" w:styleId="Gvdemetni30">
    <w:name w:val="Gövde metni (30)_"/>
    <w:basedOn w:val="VarsaylanParagrafYazTipi"/>
    <w:link w:val="Gvdemetni300"/>
    <w:rsid w:val="00336429"/>
    <w:rPr>
      <w:rFonts w:ascii="Arial" w:eastAsia="Arial" w:hAnsi="Arial" w:cs="Arial"/>
      <w:sz w:val="22"/>
      <w:szCs w:val="22"/>
      <w:shd w:val="clear" w:color="auto" w:fill="FFFFFF"/>
    </w:rPr>
  </w:style>
  <w:style w:type="character" w:customStyle="1" w:styleId="Balk70">
    <w:name w:val="Başlık #7_"/>
    <w:basedOn w:val="VarsaylanParagrafYazTipi"/>
    <w:link w:val="Balk71"/>
    <w:rsid w:val="00336429"/>
    <w:rPr>
      <w:rFonts w:ascii="Trebuchet MS" w:eastAsia="Trebuchet MS" w:hAnsi="Trebuchet MS" w:cs="Trebuchet MS"/>
      <w:b/>
      <w:bCs/>
      <w:spacing w:val="-10"/>
      <w:sz w:val="28"/>
      <w:szCs w:val="28"/>
      <w:shd w:val="clear" w:color="auto" w:fill="FFFFFF"/>
    </w:rPr>
  </w:style>
  <w:style w:type="paragraph" w:customStyle="1" w:styleId="Resimyazs6">
    <w:name w:val="Resim yazısı (6)"/>
    <w:basedOn w:val="Normal"/>
    <w:link w:val="Resimyazs6Exact"/>
    <w:rsid w:val="00336429"/>
    <w:pPr>
      <w:widowControl w:val="0"/>
      <w:shd w:val="clear" w:color="auto" w:fill="FFFFFF"/>
      <w:spacing w:before="0" w:after="0" w:line="0" w:lineRule="atLeast"/>
    </w:pPr>
    <w:rPr>
      <w:rFonts w:ascii="Arial" w:eastAsia="Arial" w:hAnsi="Arial" w:cs="Arial"/>
      <w:w w:val="70"/>
    </w:rPr>
  </w:style>
  <w:style w:type="paragraph" w:customStyle="1" w:styleId="Gvdemetni300">
    <w:name w:val="Gövde metni (30)"/>
    <w:basedOn w:val="Normal"/>
    <w:link w:val="Gvdemetni30"/>
    <w:rsid w:val="00336429"/>
    <w:pPr>
      <w:widowControl w:val="0"/>
      <w:shd w:val="clear" w:color="auto" w:fill="FFFFFF"/>
      <w:spacing w:before="0" w:after="420" w:line="274" w:lineRule="exact"/>
      <w:jc w:val="both"/>
    </w:pPr>
    <w:rPr>
      <w:rFonts w:ascii="Arial" w:eastAsia="Arial" w:hAnsi="Arial" w:cs="Arial"/>
      <w:sz w:val="22"/>
      <w:szCs w:val="22"/>
    </w:rPr>
  </w:style>
  <w:style w:type="paragraph" w:customStyle="1" w:styleId="Balk71">
    <w:name w:val="Başlık #7"/>
    <w:basedOn w:val="Normal"/>
    <w:link w:val="Balk70"/>
    <w:rsid w:val="00336429"/>
    <w:pPr>
      <w:widowControl w:val="0"/>
      <w:shd w:val="clear" w:color="auto" w:fill="FFFFFF"/>
      <w:spacing w:before="0"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336429"/>
    <w:rPr>
      <w:rFonts w:ascii="Arial" w:eastAsia="Arial" w:hAnsi="Arial" w:cs="Arial"/>
      <w:shd w:val="clear" w:color="auto" w:fill="FFFFFF"/>
    </w:rPr>
  </w:style>
  <w:style w:type="paragraph" w:customStyle="1" w:styleId="Resimyazs8">
    <w:name w:val="Resim yazısı (8)"/>
    <w:basedOn w:val="Normal"/>
    <w:link w:val="Resimyazs8Exact"/>
    <w:rsid w:val="00336429"/>
    <w:pPr>
      <w:widowControl w:val="0"/>
      <w:shd w:val="clear" w:color="auto" w:fill="FFFFFF"/>
      <w:spacing w:before="0"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BD593C"/>
    <w:rPr>
      <w:rFonts w:ascii="Trebuchet MS" w:eastAsia="Trebuchet MS" w:hAnsi="Trebuchet MS" w:cs="Trebuchet MS"/>
      <w:sz w:val="26"/>
      <w:szCs w:val="26"/>
      <w:shd w:val="clear" w:color="auto" w:fill="FFFFFF"/>
    </w:rPr>
  </w:style>
  <w:style w:type="character" w:customStyle="1" w:styleId="Balk63">
    <w:name w:val="Başlık #6 (3)_"/>
    <w:basedOn w:val="VarsaylanParagrafYazTipi"/>
    <w:rsid w:val="00BD593C"/>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BD593C"/>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BD593C"/>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BD593C"/>
    <w:rPr>
      <w:rFonts w:ascii="Trebuchet MS" w:eastAsia="Trebuchet MS" w:hAnsi="Trebuchet MS" w:cs="Trebuchet MS"/>
      <w:b/>
      <w:bCs/>
      <w:spacing w:val="-10"/>
      <w:sz w:val="21"/>
      <w:szCs w:val="21"/>
      <w:shd w:val="clear" w:color="auto" w:fill="FFFFFF"/>
    </w:rPr>
  </w:style>
  <w:style w:type="character" w:customStyle="1" w:styleId="Gvdemetni100ptbolukbraklyor">
    <w:name w:val="Gövde metni (10) + 0 pt boşluk bırakılıyor"/>
    <w:basedOn w:val="Gvdemetni10"/>
    <w:rsid w:val="00BD593C"/>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stbilgiveyaaltbilgi0">
    <w:name w:val="Üst bilgi veya alt bilgi"/>
    <w:basedOn w:val="Normal"/>
    <w:link w:val="stbilgiveyaaltbilgi"/>
    <w:rsid w:val="00BD593C"/>
    <w:pPr>
      <w:widowControl w:val="0"/>
      <w:shd w:val="clear" w:color="auto" w:fill="FFFFFF"/>
      <w:spacing w:before="0" w:after="0" w:line="0" w:lineRule="atLeast"/>
    </w:pPr>
    <w:rPr>
      <w:rFonts w:ascii="Trebuchet MS" w:eastAsia="Trebuchet MS" w:hAnsi="Trebuchet MS" w:cs="Trebuchet MS"/>
      <w:sz w:val="26"/>
      <w:szCs w:val="26"/>
    </w:rPr>
  </w:style>
  <w:style w:type="paragraph" w:customStyle="1" w:styleId="Gvdemetni100">
    <w:name w:val="Gövde metni (10)"/>
    <w:basedOn w:val="Normal"/>
    <w:link w:val="Gvdemetni10"/>
    <w:rsid w:val="00BD593C"/>
    <w:pPr>
      <w:widowControl w:val="0"/>
      <w:shd w:val="clear" w:color="auto" w:fill="FFFFFF"/>
      <w:spacing w:before="0" w:after="0" w:line="283" w:lineRule="exact"/>
      <w:jc w:val="right"/>
    </w:pPr>
    <w:rPr>
      <w:rFonts w:ascii="Trebuchet MS" w:eastAsia="Trebuchet MS" w:hAnsi="Trebuchet MS" w:cs="Trebuchet MS"/>
      <w:b/>
      <w:bCs/>
      <w:spacing w:val="-10"/>
      <w:sz w:val="21"/>
      <w:szCs w:val="21"/>
    </w:r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rsid w:val="005148B4"/>
    <w:pPr>
      <w:spacing w:before="0" w:after="0" w:line="240" w:lineRule="auto"/>
      <w:jc w:val="both"/>
    </w:pPr>
    <w:rPr>
      <w:rFonts w:ascii="Times New Roman" w:eastAsia="Times New Roman" w:hAnsi="Times New Roman" w:cs="Times New Roman"/>
      <w:sz w:val="24"/>
      <w:szCs w:val="24"/>
      <w:lang w:eastAsia="en-US" w:bidi="ar-SA"/>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rsid w:val="005148B4"/>
    <w:rPr>
      <w:rFonts w:ascii="Times New Roman" w:eastAsia="Times New Roman" w:hAnsi="Times New Roman" w:cs="Times New Roman"/>
      <w:sz w:val="24"/>
      <w:szCs w:val="24"/>
      <w:lang w:eastAsia="en-US" w:bidi="ar-SA"/>
    </w:rPr>
  </w:style>
  <w:style w:type="paragraph" w:styleId="NormalWeb">
    <w:name w:val="Normal (Web)"/>
    <w:basedOn w:val="Normal"/>
    <w:uiPriority w:val="99"/>
    <w:rsid w:val="005148B4"/>
    <w:pPr>
      <w:spacing w:beforeAutospacing="1" w:after="100" w:afterAutospacing="1" w:line="240" w:lineRule="auto"/>
    </w:pPr>
    <w:rPr>
      <w:rFonts w:ascii="Arial Unicode MS" w:eastAsia="Arial Unicode MS" w:hAnsi="Arial Unicode MS" w:cs="Arial Unicode MS"/>
      <w:color w:val="000000"/>
      <w:sz w:val="24"/>
      <w:szCs w:val="24"/>
      <w:lang w:eastAsia="en-US" w:bidi="ar-SA"/>
    </w:rPr>
  </w:style>
  <w:style w:type="paragraph" w:customStyle="1" w:styleId="font6">
    <w:name w:val="font6"/>
    <w:basedOn w:val="Normal"/>
    <w:rsid w:val="005148B4"/>
    <w:pPr>
      <w:spacing w:beforeAutospacing="1" w:after="100" w:afterAutospacing="1" w:line="240" w:lineRule="auto"/>
    </w:pPr>
    <w:rPr>
      <w:rFonts w:ascii="Arial" w:eastAsia="Arial Unicode MS" w:hAnsi="Arial" w:cs="Arial"/>
      <w:b/>
      <w:bCs/>
      <w:sz w:val="28"/>
      <w:szCs w:val="28"/>
      <w:lang w:eastAsia="en-US" w:bidi="ar-SA"/>
    </w:rPr>
  </w:style>
  <w:style w:type="paragraph" w:styleId="ListeMaddemi5">
    <w:name w:val="List Bullet 5"/>
    <w:basedOn w:val="Normal"/>
    <w:autoRedefine/>
    <w:rsid w:val="005148B4"/>
    <w:pPr>
      <w:numPr>
        <w:numId w:val="3"/>
      </w:numPr>
      <w:tabs>
        <w:tab w:val="clear" w:pos="1492"/>
        <w:tab w:val="num" w:pos="700"/>
      </w:tabs>
      <w:spacing w:before="40" w:after="0" w:line="264" w:lineRule="auto"/>
      <w:ind w:left="680" w:hanging="340"/>
    </w:pPr>
    <w:rPr>
      <w:rFonts w:ascii="Times New Roman" w:eastAsia="Times New Roman" w:hAnsi="Times New Roman" w:cs="Times New Roman"/>
      <w:sz w:val="24"/>
      <w:lang w:bidi="ar-SA"/>
    </w:rPr>
  </w:style>
  <w:style w:type="paragraph" w:styleId="ListeDevam">
    <w:name w:val="List Continue"/>
    <w:basedOn w:val="Normal"/>
    <w:rsid w:val="005148B4"/>
    <w:pPr>
      <w:numPr>
        <w:numId w:val="4"/>
      </w:numPr>
      <w:spacing w:before="0" w:after="0" w:line="240" w:lineRule="auto"/>
    </w:pPr>
    <w:rPr>
      <w:rFonts w:ascii="Times New Roman" w:eastAsia="Times New Roman" w:hAnsi="Times New Roman" w:cs="Times New Roman"/>
      <w:sz w:val="24"/>
      <w:szCs w:val="22"/>
      <w:lang w:eastAsia="en-US" w:bidi="ar-SA"/>
    </w:rPr>
  </w:style>
  <w:style w:type="paragraph" w:customStyle="1" w:styleId="xl40">
    <w:name w:val="xl40"/>
    <w:basedOn w:val="Normal"/>
    <w:rsid w:val="005148B4"/>
    <w:pPr>
      <w:spacing w:beforeAutospacing="1" w:after="100" w:afterAutospacing="1" w:line="240" w:lineRule="auto"/>
      <w:jc w:val="center"/>
    </w:pPr>
    <w:rPr>
      <w:rFonts w:ascii="Arial" w:eastAsia="Arial Unicode MS" w:hAnsi="Arial" w:cs="Arial"/>
      <w:b/>
      <w:bCs/>
      <w:sz w:val="16"/>
      <w:szCs w:val="16"/>
      <w:lang w:eastAsia="en-US" w:bidi="ar-SA"/>
    </w:rPr>
  </w:style>
  <w:style w:type="paragraph" w:customStyle="1" w:styleId="font0">
    <w:name w:val="font0"/>
    <w:basedOn w:val="Normal"/>
    <w:rsid w:val="005148B4"/>
    <w:pPr>
      <w:spacing w:beforeAutospacing="1" w:after="100" w:afterAutospacing="1" w:line="240" w:lineRule="auto"/>
    </w:pPr>
    <w:rPr>
      <w:rFonts w:ascii="Arial" w:eastAsia="Arial Unicode MS" w:hAnsi="Arial" w:cs="Arial"/>
      <w:lang w:eastAsia="en-US" w:bidi="ar-SA"/>
    </w:rPr>
  </w:style>
  <w:style w:type="paragraph" w:customStyle="1" w:styleId="font5">
    <w:name w:val="font5"/>
    <w:basedOn w:val="Normal"/>
    <w:rsid w:val="005148B4"/>
    <w:pPr>
      <w:spacing w:beforeAutospacing="1" w:after="100" w:afterAutospacing="1" w:line="240" w:lineRule="auto"/>
    </w:pPr>
    <w:rPr>
      <w:rFonts w:ascii="Arial" w:eastAsia="Arial Unicode MS" w:hAnsi="Arial" w:cs="Arial"/>
      <w:b/>
      <w:bCs/>
      <w:lang w:eastAsia="en-US" w:bidi="ar-SA"/>
    </w:rPr>
  </w:style>
  <w:style w:type="paragraph" w:customStyle="1" w:styleId="a">
    <w:basedOn w:val="Normal"/>
    <w:next w:val="AltKonuBal"/>
    <w:rsid w:val="005148B4"/>
    <w:pPr>
      <w:spacing w:before="0" w:after="0" w:line="240" w:lineRule="auto"/>
    </w:pPr>
    <w:rPr>
      <w:rFonts w:ascii="Times New Roman" w:eastAsia="Times New Roman" w:hAnsi="Times New Roman" w:cs="Times New Roman"/>
      <w:b/>
      <w:bCs/>
      <w:sz w:val="24"/>
      <w:szCs w:val="24"/>
      <w:lang w:eastAsia="en-US" w:bidi="ar-SA"/>
    </w:rPr>
  </w:style>
  <w:style w:type="character" w:styleId="SayfaNumaras">
    <w:name w:val="page number"/>
    <w:basedOn w:val="VarsaylanParagrafYazTipi"/>
    <w:rsid w:val="005148B4"/>
  </w:style>
  <w:style w:type="paragraph" w:customStyle="1" w:styleId="font7">
    <w:name w:val="font7"/>
    <w:basedOn w:val="Normal"/>
    <w:rsid w:val="005148B4"/>
    <w:pPr>
      <w:spacing w:beforeAutospacing="1" w:after="100" w:afterAutospacing="1" w:line="240" w:lineRule="auto"/>
    </w:pPr>
    <w:rPr>
      <w:rFonts w:ascii="Times New Roman" w:eastAsia="Arial Unicode MS" w:hAnsi="Times New Roman" w:cs="Times New Roman"/>
      <w:lang w:eastAsia="en-US" w:bidi="ar-SA"/>
    </w:rPr>
  </w:style>
  <w:style w:type="paragraph" w:customStyle="1" w:styleId="font8">
    <w:name w:val="font8"/>
    <w:basedOn w:val="Normal"/>
    <w:rsid w:val="005148B4"/>
    <w:pPr>
      <w:spacing w:beforeAutospacing="1" w:after="100" w:afterAutospacing="1" w:line="240" w:lineRule="auto"/>
    </w:pPr>
    <w:rPr>
      <w:rFonts w:ascii="Times New Roman" w:eastAsia="Arial Unicode MS" w:hAnsi="Times New Roman" w:cs="Times New Roman"/>
      <w:sz w:val="14"/>
      <w:szCs w:val="14"/>
      <w:lang w:eastAsia="en-US" w:bidi="ar-SA"/>
    </w:rPr>
  </w:style>
  <w:style w:type="paragraph" w:customStyle="1" w:styleId="font9">
    <w:name w:val="font9"/>
    <w:basedOn w:val="Normal"/>
    <w:rsid w:val="005148B4"/>
    <w:pPr>
      <w:spacing w:beforeAutospacing="1" w:after="100" w:afterAutospacing="1" w:line="240" w:lineRule="auto"/>
    </w:pPr>
    <w:rPr>
      <w:rFonts w:ascii="Times New Roman" w:eastAsia="Arial Unicode MS" w:hAnsi="Times New Roman" w:cs="Times New Roman"/>
      <w:i/>
      <w:iCs/>
      <w:sz w:val="14"/>
      <w:szCs w:val="14"/>
      <w:lang w:eastAsia="en-US" w:bidi="ar-SA"/>
    </w:rPr>
  </w:style>
  <w:style w:type="paragraph" w:customStyle="1" w:styleId="font10">
    <w:name w:val="font10"/>
    <w:basedOn w:val="Normal"/>
    <w:rsid w:val="005148B4"/>
    <w:pPr>
      <w:spacing w:beforeAutospacing="1" w:after="100" w:afterAutospacing="1" w:line="240" w:lineRule="auto"/>
    </w:pPr>
    <w:rPr>
      <w:rFonts w:ascii="Times New Roman" w:eastAsia="Arial Unicode MS" w:hAnsi="Times New Roman" w:cs="Times New Roman"/>
      <w:b/>
      <w:bCs/>
      <w:i/>
      <w:iCs/>
      <w:sz w:val="14"/>
      <w:szCs w:val="14"/>
      <w:lang w:eastAsia="en-US" w:bidi="ar-SA"/>
    </w:rPr>
  </w:style>
  <w:style w:type="paragraph" w:customStyle="1" w:styleId="font11">
    <w:name w:val="font11"/>
    <w:basedOn w:val="Normal"/>
    <w:rsid w:val="005148B4"/>
    <w:pPr>
      <w:spacing w:beforeAutospacing="1" w:after="100" w:afterAutospacing="1" w:line="240" w:lineRule="auto"/>
    </w:pPr>
    <w:rPr>
      <w:rFonts w:ascii="Verdana" w:eastAsia="Arial Unicode MS" w:hAnsi="Verdana" w:cs="Arial Unicode MS"/>
      <w:lang w:eastAsia="en-US" w:bidi="ar-SA"/>
    </w:rPr>
  </w:style>
  <w:style w:type="paragraph" w:customStyle="1" w:styleId="font12">
    <w:name w:val="font12"/>
    <w:basedOn w:val="Normal"/>
    <w:rsid w:val="005148B4"/>
    <w:pPr>
      <w:spacing w:beforeAutospacing="1" w:after="100" w:afterAutospacing="1" w:line="240" w:lineRule="auto"/>
    </w:pPr>
    <w:rPr>
      <w:rFonts w:ascii="Times New Roman" w:eastAsia="Arial Unicode MS" w:hAnsi="Times New Roman" w:cs="Times New Roman"/>
      <w:color w:val="000000"/>
      <w:lang w:eastAsia="en-US" w:bidi="ar-SA"/>
    </w:rPr>
  </w:style>
  <w:style w:type="paragraph" w:customStyle="1" w:styleId="font13">
    <w:name w:val="font13"/>
    <w:basedOn w:val="Normal"/>
    <w:rsid w:val="005148B4"/>
    <w:pPr>
      <w:spacing w:beforeAutospacing="1" w:after="100" w:afterAutospacing="1" w:line="240" w:lineRule="auto"/>
    </w:pPr>
    <w:rPr>
      <w:rFonts w:ascii="Verdana" w:eastAsia="Arial Unicode MS" w:hAnsi="Verdana" w:cs="Arial Unicode MS"/>
      <w:color w:val="000000"/>
      <w:lang w:eastAsia="en-US" w:bidi="ar-SA"/>
    </w:rPr>
  </w:style>
  <w:style w:type="paragraph" w:customStyle="1" w:styleId="xl24">
    <w:name w:val="xl24"/>
    <w:basedOn w:val="Normal"/>
    <w:rsid w:val="005148B4"/>
    <w:pPr>
      <w:pBdr>
        <w:top w:val="single" w:sz="12" w:space="0" w:color="auto"/>
        <w:left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5">
    <w:name w:val="xl25"/>
    <w:basedOn w:val="Normal"/>
    <w:rsid w:val="005148B4"/>
    <w:pPr>
      <w:pBdr>
        <w:left w:val="single" w:sz="12" w:space="0" w:color="auto"/>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26">
    <w:name w:val="xl26"/>
    <w:basedOn w:val="Normal"/>
    <w:rsid w:val="005148B4"/>
    <w:pP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7">
    <w:name w:val="xl27"/>
    <w:basedOn w:val="Normal"/>
    <w:rsid w:val="005148B4"/>
    <w:pPr>
      <w:pBdr>
        <w:top w:val="single" w:sz="12"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8">
    <w:name w:val="xl28"/>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29">
    <w:name w:val="xl29"/>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0">
    <w:name w:val="xl30"/>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1">
    <w:name w:val="xl3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2">
    <w:name w:val="xl32"/>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33">
    <w:name w:val="xl33"/>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4">
    <w:name w:val="xl34"/>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35">
    <w:name w:val="xl35"/>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pPr>
    <w:rPr>
      <w:rFonts w:ascii="Times New Roman" w:eastAsia="Arial Unicode MS" w:hAnsi="Times New Roman" w:cs="Times New Roman"/>
      <w:i/>
      <w:iCs/>
      <w:sz w:val="24"/>
      <w:szCs w:val="24"/>
      <w:lang w:eastAsia="en-US" w:bidi="ar-SA"/>
    </w:rPr>
  </w:style>
  <w:style w:type="paragraph" w:customStyle="1" w:styleId="xl36">
    <w:name w:val="xl36"/>
    <w:basedOn w:val="Normal"/>
    <w:rsid w:val="005148B4"/>
    <w:pPr>
      <w:pBdr>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37">
    <w:name w:val="xl37"/>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38">
    <w:name w:val="xl38"/>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39">
    <w:name w:val="xl39"/>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1">
    <w:name w:val="xl4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2">
    <w:name w:val="xl4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3">
    <w:name w:val="xl4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4"/>
      <w:szCs w:val="24"/>
      <w:lang w:eastAsia="en-US" w:bidi="ar-SA"/>
    </w:rPr>
  </w:style>
  <w:style w:type="paragraph" w:customStyle="1" w:styleId="xl44">
    <w:name w:val="xl4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5">
    <w:name w:val="xl45"/>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6">
    <w:name w:val="xl4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28"/>
      <w:szCs w:val="28"/>
      <w:lang w:eastAsia="en-US" w:bidi="ar-SA"/>
    </w:rPr>
  </w:style>
  <w:style w:type="paragraph" w:customStyle="1" w:styleId="xl47">
    <w:name w:val="xl47"/>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48">
    <w:name w:val="xl48"/>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49">
    <w:name w:val="xl49"/>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Unicode MS" w:eastAsia="Arial Unicode MS" w:hAnsi="Arial Unicode MS" w:cs="Arial Unicode MS"/>
      <w:sz w:val="24"/>
      <w:szCs w:val="24"/>
      <w:lang w:eastAsia="en-US" w:bidi="ar-SA"/>
    </w:rPr>
  </w:style>
  <w:style w:type="paragraph" w:customStyle="1" w:styleId="xl50">
    <w:name w:val="xl5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Unicode MS" w:eastAsia="Arial Unicode MS" w:hAnsi="Arial Unicode MS" w:cs="Arial Unicode MS"/>
      <w:sz w:val="24"/>
      <w:szCs w:val="24"/>
      <w:lang w:eastAsia="en-US" w:bidi="ar-SA"/>
    </w:rPr>
  </w:style>
  <w:style w:type="paragraph" w:customStyle="1" w:styleId="xl51">
    <w:name w:val="xl51"/>
    <w:basedOn w:val="Normal"/>
    <w:rsid w:val="005148B4"/>
    <w:pPr>
      <w:pBdr>
        <w:top w:val="single" w:sz="4" w:space="0" w:color="auto"/>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2">
    <w:name w:val="xl52"/>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3">
    <w:name w:val="xl53"/>
    <w:basedOn w:val="Normal"/>
    <w:rsid w:val="005148B4"/>
    <w:pPr>
      <w:pBdr>
        <w:left w:val="single" w:sz="4" w:space="18"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4">
    <w:name w:val="xl54"/>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sz w:val="24"/>
      <w:szCs w:val="24"/>
      <w:lang w:eastAsia="en-US" w:bidi="ar-SA"/>
    </w:rPr>
  </w:style>
  <w:style w:type="paragraph" w:customStyle="1" w:styleId="xl55">
    <w:name w:val="xl55"/>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6">
    <w:name w:val="xl56"/>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7">
    <w:name w:val="xl5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8">
    <w:name w:val="xl58"/>
    <w:basedOn w:val="Normal"/>
    <w:rsid w:val="005148B4"/>
    <w:pPr>
      <w:pBdr>
        <w:top w:val="single" w:sz="4" w:space="0" w:color="auto"/>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59">
    <w:name w:val="xl59"/>
    <w:basedOn w:val="Normal"/>
    <w:rsid w:val="005148B4"/>
    <w:pPr>
      <w:pBdr>
        <w:left w:val="single" w:sz="4" w:space="18"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0">
    <w:name w:val="xl60"/>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61">
    <w:name w:val="xl61"/>
    <w:basedOn w:val="Normal"/>
    <w:rsid w:val="005148B4"/>
    <w:pPr>
      <w:pBdr>
        <w:top w:val="single" w:sz="12"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2">
    <w:name w:val="xl62"/>
    <w:basedOn w:val="Normal"/>
    <w:rsid w:val="005148B4"/>
    <w:pPr>
      <w:pBdr>
        <w:bottom w:val="single" w:sz="4" w:space="0" w:color="auto"/>
        <w:right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32"/>
      <w:szCs w:val="32"/>
      <w:lang w:eastAsia="en-US" w:bidi="ar-SA"/>
    </w:rPr>
  </w:style>
  <w:style w:type="paragraph" w:customStyle="1" w:styleId="xl63">
    <w:name w:val="xl63"/>
    <w:basedOn w:val="Normal"/>
    <w:rsid w:val="005148B4"/>
    <w:pPr>
      <w:pBdr>
        <w:top w:val="single" w:sz="12" w:space="0" w:color="auto"/>
        <w:left w:val="single" w:sz="4"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4">
    <w:name w:val="xl64"/>
    <w:basedOn w:val="Normal"/>
    <w:rsid w:val="005148B4"/>
    <w:pPr>
      <w:pBdr>
        <w:top w:val="single" w:sz="12" w:space="0" w:color="auto"/>
        <w:bottom w:val="single" w:sz="4"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5">
    <w:name w:val="xl65"/>
    <w:basedOn w:val="Normal"/>
    <w:rsid w:val="005148B4"/>
    <w:pPr>
      <w:pBdr>
        <w:top w:val="single" w:sz="12" w:space="0" w:color="auto"/>
        <w:bottom w:val="single" w:sz="4" w:space="0" w:color="auto"/>
        <w:right w:val="single" w:sz="12" w:space="0" w:color="auto"/>
      </w:pBdr>
      <w:shd w:val="clear" w:color="auto" w:fill="FF9900"/>
      <w:spacing w:beforeAutospacing="1" w:after="100" w:afterAutospacing="1" w:line="240" w:lineRule="auto"/>
      <w:jc w:val="center"/>
      <w:textAlignment w:val="center"/>
    </w:pPr>
    <w:rPr>
      <w:rFonts w:ascii="Times New Roman" w:eastAsia="Arial Unicode MS" w:hAnsi="Times New Roman" w:cs="Times New Roman"/>
      <w:b/>
      <w:bCs/>
      <w:sz w:val="28"/>
      <w:szCs w:val="28"/>
      <w:lang w:eastAsia="en-US" w:bidi="ar-SA"/>
    </w:rPr>
  </w:style>
  <w:style w:type="paragraph" w:customStyle="1" w:styleId="xl66">
    <w:name w:val="xl66"/>
    <w:basedOn w:val="Normal"/>
    <w:rsid w:val="005148B4"/>
    <w:pP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7">
    <w:name w:val="xl67"/>
    <w:basedOn w:val="Normal"/>
    <w:rsid w:val="005148B4"/>
    <w:pPr>
      <w:pBdr>
        <w:left w:val="single" w:sz="4"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4"/>
      <w:szCs w:val="24"/>
      <w:lang w:eastAsia="en-US" w:bidi="ar-SA"/>
    </w:rPr>
  </w:style>
  <w:style w:type="paragraph" w:customStyle="1" w:styleId="xl68">
    <w:name w:val="xl68"/>
    <w:basedOn w:val="Normal"/>
    <w:rsid w:val="005148B4"/>
    <w:pPr>
      <w:pBdr>
        <w:left w:val="single" w:sz="4" w:space="0" w:color="auto"/>
        <w:right w:val="single" w:sz="12" w:space="0" w:color="auto"/>
      </w:pBdr>
      <w:shd w:val="clear" w:color="auto" w:fill="FFCC00"/>
      <w:spacing w:beforeAutospacing="1" w:after="100" w:afterAutospacing="1" w:line="240" w:lineRule="auto"/>
      <w:jc w:val="center"/>
      <w:textAlignment w:val="center"/>
    </w:pPr>
    <w:rPr>
      <w:rFonts w:ascii="Times New Roman" w:eastAsia="Arial Unicode MS" w:hAnsi="Times New Roman" w:cs="Times New Roman"/>
      <w:b/>
      <w:bCs/>
      <w:sz w:val="28"/>
      <w:szCs w:val="24"/>
      <w:shd w:val="clear" w:color="auto" w:fill="F3F3F3"/>
      <w:lang w:eastAsia="en-US" w:bidi="ar-SA"/>
    </w:rPr>
  </w:style>
  <w:style w:type="paragraph" w:customStyle="1" w:styleId="xl69">
    <w:name w:val="xl6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70">
    <w:name w:val="xl70"/>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i/>
      <w:iCs/>
      <w:sz w:val="24"/>
      <w:szCs w:val="24"/>
      <w:lang w:eastAsia="en-US" w:bidi="ar-SA"/>
    </w:rPr>
  </w:style>
  <w:style w:type="paragraph" w:customStyle="1" w:styleId="xl71">
    <w:name w:val="xl71"/>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72">
    <w:name w:val="xl72"/>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3">
    <w:name w:val="xl73"/>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4">
    <w:name w:val="xl74"/>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32"/>
      <w:szCs w:val="32"/>
      <w:lang w:eastAsia="en-US" w:bidi="ar-SA"/>
    </w:rPr>
  </w:style>
  <w:style w:type="paragraph" w:customStyle="1" w:styleId="xl75">
    <w:name w:val="xl75"/>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b/>
      <w:bCs/>
      <w:i/>
      <w:iCs/>
      <w:sz w:val="24"/>
      <w:szCs w:val="24"/>
      <w:lang w:eastAsia="en-US" w:bidi="ar-SA"/>
    </w:rPr>
  </w:style>
  <w:style w:type="paragraph" w:customStyle="1" w:styleId="xl76">
    <w:name w:val="xl76"/>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7">
    <w:name w:val="xl77"/>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8">
    <w:name w:val="xl78"/>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sz w:val="28"/>
      <w:szCs w:val="28"/>
      <w:lang w:eastAsia="en-US" w:bidi="ar-SA"/>
    </w:rPr>
  </w:style>
  <w:style w:type="paragraph" w:customStyle="1" w:styleId="xl79">
    <w:name w:val="xl79"/>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pPr>
    <w:rPr>
      <w:rFonts w:ascii="Times New Roman" w:eastAsia="Arial Unicode MS" w:hAnsi="Times New Roman" w:cs="Times New Roman"/>
      <w:b/>
      <w:bCs/>
      <w:i/>
      <w:iCs/>
      <w:sz w:val="18"/>
      <w:szCs w:val="18"/>
      <w:lang w:eastAsia="en-US" w:bidi="ar-SA"/>
    </w:rPr>
  </w:style>
  <w:style w:type="paragraph" w:customStyle="1" w:styleId="xl80">
    <w:name w:val="xl80"/>
    <w:basedOn w:val="Normal"/>
    <w:rsid w:val="005148B4"/>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Arial Unicode MS" w:eastAsia="Arial Unicode MS" w:hAnsi="Arial Unicode MS" w:cs="Arial Unicode MS"/>
      <w:sz w:val="24"/>
      <w:szCs w:val="24"/>
      <w:lang w:eastAsia="en-US" w:bidi="ar-SA"/>
    </w:rPr>
  </w:style>
  <w:style w:type="paragraph" w:customStyle="1" w:styleId="xl81">
    <w:name w:val="xl81"/>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2">
    <w:name w:val="xl82"/>
    <w:basedOn w:val="Normal"/>
    <w:rsid w:val="005148B4"/>
    <w:pPr>
      <w:pBdr>
        <w:left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3">
    <w:name w:val="xl8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Arial Unicode MS" w:hAnsi="Arial" w:cs="Arial"/>
      <w:b/>
      <w:bCs/>
      <w:sz w:val="32"/>
      <w:szCs w:val="32"/>
      <w:lang w:eastAsia="en-US" w:bidi="ar-SA"/>
    </w:rPr>
  </w:style>
  <w:style w:type="paragraph" w:customStyle="1" w:styleId="xl84">
    <w:name w:val="xl84"/>
    <w:basedOn w:val="Normal"/>
    <w:rsid w:val="005148B4"/>
    <w:pPr>
      <w:pBdr>
        <w:top w:val="single" w:sz="4" w:space="0" w:color="auto"/>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5">
    <w:name w:val="xl85"/>
    <w:basedOn w:val="Normal"/>
    <w:rsid w:val="005148B4"/>
    <w:pPr>
      <w:pBdr>
        <w:left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6">
    <w:name w:val="xl86"/>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textAlignment w:val="top"/>
    </w:pPr>
    <w:rPr>
      <w:rFonts w:ascii="Arial" w:eastAsia="Arial Unicode MS" w:hAnsi="Arial" w:cs="Arial"/>
      <w:b/>
      <w:bCs/>
      <w:sz w:val="28"/>
      <w:szCs w:val="28"/>
      <w:lang w:eastAsia="en-US" w:bidi="ar-SA"/>
    </w:rPr>
  </w:style>
  <w:style w:type="paragraph" w:customStyle="1" w:styleId="xl87">
    <w:name w:val="xl87"/>
    <w:basedOn w:val="Normal"/>
    <w:rsid w:val="005148B4"/>
    <w:pPr>
      <w:pBdr>
        <w:left w:val="single" w:sz="4" w:space="18" w:color="auto"/>
        <w:bottom w:val="single" w:sz="4" w:space="0"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88">
    <w:name w:val="xl88"/>
    <w:basedOn w:val="Normal"/>
    <w:rsid w:val="005148B4"/>
    <w:pPr>
      <w:pBdr>
        <w:top w:val="single" w:sz="4" w:space="0" w:color="auto"/>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89">
    <w:name w:val="xl89"/>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Times New Roman" w:eastAsia="Arial Unicode MS" w:hAnsi="Times New Roman" w:cs="Times New Roman"/>
      <w:color w:val="000000"/>
      <w:sz w:val="24"/>
      <w:szCs w:val="24"/>
      <w:lang w:eastAsia="en-US" w:bidi="ar-SA"/>
    </w:rPr>
  </w:style>
  <w:style w:type="paragraph" w:customStyle="1" w:styleId="xl90">
    <w:name w:val="xl90"/>
    <w:basedOn w:val="Normal"/>
    <w:rsid w:val="005148B4"/>
    <w:pPr>
      <w:pBdr>
        <w:left w:val="single" w:sz="4" w:space="18" w:color="auto"/>
        <w:right w:val="single" w:sz="4" w:space="0" w:color="auto"/>
      </w:pBdr>
      <w:shd w:val="clear" w:color="auto" w:fill="FFFFFF"/>
      <w:spacing w:beforeAutospacing="1" w:after="100" w:afterAutospacing="1" w:line="240" w:lineRule="auto"/>
      <w:ind w:firstLineChars="200" w:firstLine="200"/>
      <w:textAlignment w:val="top"/>
    </w:pPr>
    <w:rPr>
      <w:rFonts w:ascii="Arial Unicode MS" w:eastAsia="Arial Unicode MS" w:hAnsi="Arial Unicode MS" w:cs="Arial Unicode MS"/>
      <w:sz w:val="24"/>
      <w:szCs w:val="24"/>
      <w:lang w:eastAsia="en-US" w:bidi="ar-SA"/>
    </w:rPr>
  </w:style>
  <w:style w:type="paragraph" w:customStyle="1" w:styleId="xl91">
    <w:name w:val="xl91"/>
    <w:basedOn w:val="Normal"/>
    <w:rsid w:val="005148B4"/>
    <w:pPr>
      <w:pBdr>
        <w:top w:val="single" w:sz="4" w:space="0" w:color="auto"/>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2">
    <w:name w:val="xl92"/>
    <w:basedOn w:val="Normal"/>
    <w:rsid w:val="005148B4"/>
    <w:pPr>
      <w:pBdr>
        <w:left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3">
    <w:name w:val="xl93"/>
    <w:basedOn w:val="Normal"/>
    <w:rsid w:val="005148B4"/>
    <w:pPr>
      <w:pBdr>
        <w:left w:val="single" w:sz="4" w:space="0" w:color="auto"/>
        <w:bottom w:val="single" w:sz="4" w:space="0" w:color="auto"/>
        <w:right w:val="single" w:sz="4" w:space="0" w:color="auto"/>
      </w:pBdr>
      <w:spacing w:beforeAutospacing="1" w:after="100" w:afterAutospacing="1" w:line="240" w:lineRule="auto"/>
      <w:jc w:val="center"/>
    </w:pPr>
    <w:rPr>
      <w:rFonts w:ascii="Arial" w:eastAsia="Arial Unicode MS" w:hAnsi="Arial" w:cs="Arial"/>
      <w:b/>
      <w:bCs/>
      <w:sz w:val="24"/>
      <w:szCs w:val="24"/>
      <w:lang w:eastAsia="en-US" w:bidi="ar-SA"/>
    </w:rPr>
  </w:style>
  <w:style w:type="paragraph" w:customStyle="1" w:styleId="xl94">
    <w:name w:val="xl94"/>
    <w:basedOn w:val="Normal"/>
    <w:rsid w:val="005148B4"/>
    <w:pP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5">
    <w:name w:val="xl95"/>
    <w:basedOn w:val="Normal"/>
    <w:rsid w:val="005148B4"/>
    <w:pPr>
      <w:pBdr>
        <w:top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customStyle="1" w:styleId="xl96">
    <w:name w:val="xl96"/>
    <w:basedOn w:val="Normal"/>
    <w:rsid w:val="005148B4"/>
    <w:pPr>
      <w:pBdr>
        <w:left w:val="single" w:sz="4" w:space="18" w:color="auto"/>
        <w:bottom w:val="single" w:sz="4" w:space="0" w:color="auto"/>
        <w:right w:val="single" w:sz="4" w:space="0" w:color="auto"/>
      </w:pBdr>
      <w:spacing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en-US" w:bidi="ar-SA"/>
    </w:rPr>
  </w:style>
  <w:style w:type="paragraph" w:styleId="GvdeMetniGirintisi">
    <w:name w:val="Body Text Indent"/>
    <w:basedOn w:val="Normal"/>
    <w:link w:val="GvdeMetniGirintisiChar"/>
    <w:rsid w:val="005148B4"/>
    <w:pPr>
      <w:spacing w:before="120" w:after="120" w:line="240" w:lineRule="auto"/>
      <w:ind w:left="-3"/>
      <w:jc w:val="both"/>
    </w:pPr>
    <w:rPr>
      <w:rFonts w:ascii="Times New Roman" w:eastAsia="Times New Roman" w:hAnsi="Times New Roman" w:cs="Times New Roman"/>
      <w:szCs w:val="24"/>
      <w:lang w:eastAsia="en-US" w:bidi="ar-SA"/>
    </w:rPr>
  </w:style>
  <w:style w:type="character" w:customStyle="1" w:styleId="GvdeMetniGirintisiChar">
    <w:name w:val="Gövde Metni Girintisi Char"/>
    <w:basedOn w:val="VarsaylanParagrafYazTipi"/>
    <w:link w:val="GvdeMetniGirintisi"/>
    <w:rsid w:val="005148B4"/>
    <w:rPr>
      <w:rFonts w:ascii="Times New Roman" w:eastAsia="Times New Roman" w:hAnsi="Times New Roman" w:cs="Times New Roman"/>
      <w:szCs w:val="24"/>
      <w:lang w:eastAsia="en-US" w:bidi="ar-SA"/>
    </w:rPr>
  </w:style>
  <w:style w:type="paragraph" w:styleId="GvdeMetniGirintisi2">
    <w:name w:val="Body Text Indent 2"/>
    <w:basedOn w:val="Normal"/>
    <w:link w:val="GvdeMetniGirintisi2Char"/>
    <w:rsid w:val="005148B4"/>
    <w:pPr>
      <w:spacing w:before="0" w:after="0" w:line="360" w:lineRule="auto"/>
      <w:ind w:firstLine="717"/>
    </w:pPr>
    <w:rPr>
      <w:rFonts w:ascii="Times New Roman" w:eastAsia="Times New Roman" w:hAnsi="Times New Roman" w:cs="Times New Roman"/>
      <w:sz w:val="24"/>
      <w:szCs w:val="24"/>
      <w:lang w:eastAsia="en-US" w:bidi="ar-SA"/>
    </w:rPr>
  </w:style>
  <w:style w:type="character" w:customStyle="1" w:styleId="GvdeMetniGirintisi2Char">
    <w:name w:val="Gövde Metni Girintisi 2 Char"/>
    <w:basedOn w:val="VarsaylanParagrafYazTipi"/>
    <w:link w:val="GvdeMetniGirintisi2"/>
    <w:rsid w:val="005148B4"/>
    <w:rPr>
      <w:rFonts w:ascii="Times New Roman" w:eastAsia="Times New Roman" w:hAnsi="Times New Roman" w:cs="Times New Roman"/>
      <w:sz w:val="24"/>
      <w:szCs w:val="24"/>
      <w:lang w:eastAsia="en-US" w:bidi="ar-SA"/>
    </w:rPr>
  </w:style>
  <w:style w:type="paragraph" w:styleId="GvdeMetniGirintisi3">
    <w:name w:val="Body Text Indent 3"/>
    <w:basedOn w:val="Normal"/>
    <w:link w:val="GvdeMetniGirintisi3Char"/>
    <w:rsid w:val="005148B4"/>
    <w:pPr>
      <w:spacing w:before="0" w:after="120" w:line="360" w:lineRule="auto"/>
      <w:ind w:firstLine="720"/>
      <w:jc w:val="both"/>
    </w:pPr>
    <w:rPr>
      <w:rFonts w:ascii="Times New Roman" w:eastAsia="Times New Roman" w:hAnsi="Times New Roman" w:cs="Times New Roman"/>
      <w:sz w:val="24"/>
      <w:szCs w:val="24"/>
      <w:lang w:eastAsia="en-US" w:bidi="ar-SA"/>
    </w:rPr>
  </w:style>
  <w:style w:type="character" w:customStyle="1" w:styleId="GvdeMetniGirintisi3Char">
    <w:name w:val="Gövde Metni Girintisi 3 Char"/>
    <w:basedOn w:val="VarsaylanParagrafYazTipi"/>
    <w:link w:val="GvdeMetniGirintisi3"/>
    <w:rsid w:val="005148B4"/>
    <w:rPr>
      <w:rFonts w:ascii="Times New Roman" w:eastAsia="Times New Roman" w:hAnsi="Times New Roman" w:cs="Times New Roman"/>
      <w:sz w:val="24"/>
      <w:szCs w:val="24"/>
      <w:lang w:eastAsia="en-US" w:bidi="ar-SA"/>
    </w:rPr>
  </w:style>
  <w:style w:type="paragraph" w:styleId="GvdeMetni3">
    <w:name w:val="Body Text 3"/>
    <w:basedOn w:val="Normal"/>
    <w:link w:val="GvdeMetni3Char"/>
    <w:rsid w:val="005148B4"/>
    <w:pPr>
      <w:spacing w:before="0" w:after="0" w:line="240" w:lineRule="auto"/>
      <w:jc w:val="both"/>
    </w:pPr>
    <w:rPr>
      <w:rFonts w:ascii="Times New Roman" w:eastAsia="Times New Roman" w:hAnsi="Times New Roman" w:cs="Times New Roman"/>
      <w:color w:val="00FFFF"/>
      <w:sz w:val="24"/>
      <w:szCs w:val="24"/>
      <w:lang w:bidi="ar-SA"/>
    </w:rPr>
  </w:style>
  <w:style w:type="character" w:customStyle="1" w:styleId="GvdeMetni3Char">
    <w:name w:val="Gövde Metni 3 Char"/>
    <w:basedOn w:val="VarsaylanParagrafYazTipi"/>
    <w:link w:val="GvdeMetni3"/>
    <w:rsid w:val="005148B4"/>
    <w:rPr>
      <w:rFonts w:ascii="Times New Roman" w:eastAsia="Times New Roman" w:hAnsi="Times New Roman" w:cs="Times New Roman"/>
      <w:color w:val="00FFFF"/>
      <w:sz w:val="24"/>
      <w:szCs w:val="24"/>
      <w:lang w:bidi="ar-SA"/>
    </w:rPr>
  </w:style>
  <w:style w:type="paragraph" w:styleId="GvdeMetni21">
    <w:name w:val="Body Text 2"/>
    <w:basedOn w:val="Normal"/>
    <w:link w:val="GvdeMetni2Char"/>
    <w:rsid w:val="005148B4"/>
    <w:pPr>
      <w:spacing w:before="0" w:after="0" w:line="360" w:lineRule="auto"/>
    </w:pPr>
    <w:rPr>
      <w:rFonts w:ascii="Garamond" w:eastAsia="Times New Roman" w:hAnsi="Garamond" w:cs="Arial"/>
      <w:b/>
      <w:sz w:val="24"/>
      <w:szCs w:val="24"/>
      <w:lang w:bidi="ar-SA"/>
    </w:rPr>
  </w:style>
  <w:style w:type="character" w:customStyle="1" w:styleId="GvdeMetni2Char">
    <w:name w:val="Gövde Metni 2 Char"/>
    <w:basedOn w:val="VarsaylanParagrafYazTipi"/>
    <w:link w:val="GvdeMetni21"/>
    <w:rsid w:val="005148B4"/>
    <w:rPr>
      <w:rFonts w:ascii="Garamond" w:eastAsia="Times New Roman" w:hAnsi="Garamond" w:cs="Arial"/>
      <w:b/>
      <w:sz w:val="24"/>
      <w:szCs w:val="24"/>
      <w:lang w:bidi="ar-SA"/>
    </w:rPr>
  </w:style>
  <w:style w:type="character" w:styleId="Kpr">
    <w:name w:val="Hyperlink"/>
    <w:rsid w:val="005148B4"/>
    <w:rPr>
      <w:color w:val="0000FF"/>
      <w:u w:val="single"/>
    </w:rPr>
  </w:style>
  <w:style w:type="character" w:styleId="zlenenKpr">
    <w:name w:val="FollowedHyperlink"/>
    <w:rsid w:val="005148B4"/>
    <w:rPr>
      <w:color w:val="800080"/>
      <w:u w:val="single"/>
    </w:rPr>
  </w:style>
  <w:style w:type="paragraph" w:styleId="GvdeMetnilkGirintisi2">
    <w:name w:val="Body Text First Indent 2"/>
    <w:basedOn w:val="GvdeMetniGirintisi"/>
    <w:link w:val="GvdeMetnilkGirintisi2Char"/>
    <w:rsid w:val="005148B4"/>
    <w:pPr>
      <w:spacing w:before="0"/>
      <w:ind w:left="283" w:firstLine="210"/>
      <w:jc w:val="left"/>
    </w:pPr>
    <w:rPr>
      <w:sz w:val="24"/>
      <w:lang w:val="en-US"/>
    </w:rPr>
  </w:style>
  <w:style w:type="character" w:customStyle="1" w:styleId="GvdeMetnilkGirintisi2Char">
    <w:name w:val="Gövde Metni İlk Girintisi 2 Char"/>
    <w:basedOn w:val="GvdeMetniGirintisiChar"/>
    <w:link w:val="GvdeMetnilkGirintisi2"/>
    <w:rsid w:val="005148B4"/>
    <w:rPr>
      <w:rFonts w:ascii="Times New Roman" w:eastAsia="Times New Roman" w:hAnsi="Times New Roman" w:cs="Times New Roman"/>
      <w:sz w:val="24"/>
      <w:szCs w:val="24"/>
      <w:lang w:val="en-US" w:eastAsia="en-US" w:bidi="ar-SA"/>
    </w:rPr>
  </w:style>
  <w:style w:type="paragraph" w:styleId="GvdeMetnilkGirintisi">
    <w:name w:val="Body Text First Indent"/>
    <w:basedOn w:val="GvdeMetni"/>
    <w:link w:val="GvdeMetnilkGirintisiChar"/>
    <w:rsid w:val="005148B4"/>
    <w:pPr>
      <w:spacing w:after="120"/>
      <w:ind w:firstLine="210"/>
      <w:jc w:val="left"/>
    </w:pPr>
    <w:rPr>
      <w:lang w:val="en-US"/>
    </w:rPr>
  </w:style>
  <w:style w:type="character" w:customStyle="1" w:styleId="GvdeMetnilkGirintisiChar">
    <w:name w:val="Gövde Metni İlk Girintisi Char"/>
    <w:basedOn w:val="GvdeMetniChar"/>
    <w:link w:val="GvdeMetnilkGirintisi"/>
    <w:rsid w:val="005148B4"/>
    <w:rPr>
      <w:rFonts w:ascii="Times New Roman" w:eastAsia="Times New Roman" w:hAnsi="Times New Roman" w:cs="Times New Roman"/>
      <w:sz w:val="24"/>
      <w:szCs w:val="24"/>
      <w:lang w:val="en-US" w:eastAsia="en-US" w:bidi="ar-SA"/>
    </w:rPr>
  </w:style>
  <w:style w:type="paragraph" w:styleId="ListeMaddemi">
    <w:name w:val="List Bullet"/>
    <w:basedOn w:val="Normal"/>
    <w:rsid w:val="005148B4"/>
    <w:pPr>
      <w:numPr>
        <w:numId w:val="29"/>
      </w:numPr>
      <w:spacing w:before="0" w:after="0" w:line="240" w:lineRule="auto"/>
    </w:pPr>
    <w:rPr>
      <w:rFonts w:ascii="Times New Roman" w:eastAsia="Times New Roman" w:hAnsi="Times New Roman" w:cs="Times New Roman"/>
      <w:sz w:val="24"/>
      <w:szCs w:val="24"/>
      <w:lang w:eastAsia="en-US" w:bidi="ar-SA"/>
    </w:rPr>
  </w:style>
  <w:style w:type="paragraph" w:customStyle="1" w:styleId="ResimYazs3">
    <w:name w:val="Resim Yazısı3"/>
    <w:basedOn w:val="Normal"/>
    <w:rsid w:val="005148B4"/>
    <w:pPr>
      <w:spacing w:beforeAutospacing="1" w:after="100" w:afterAutospacing="1" w:line="240" w:lineRule="auto"/>
    </w:pPr>
    <w:rPr>
      <w:rFonts w:ascii="Times New Roman" w:eastAsia="Times New Roman" w:hAnsi="Times New Roman" w:cs="Times New Roman"/>
      <w:sz w:val="24"/>
      <w:szCs w:val="24"/>
      <w:lang w:bidi="ar-SA"/>
    </w:rPr>
  </w:style>
  <w:style w:type="paragraph" w:styleId="BalonMetni">
    <w:name w:val="Balloon Text"/>
    <w:basedOn w:val="Normal"/>
    <w:link w:val="BalonMetniChar"/>
    <w:semiHidden/>
    <w:rsid w:val="005148B4"/>
    <w:pPr>
      <w:spacing w:before="0" w:after="0" w:line="240" w:lineRule="auto"/>
    </w:pPr>
    <w:rPr>
      <w:rFonts w:ascii="Tahoma" w:eastAsia="Times New Roman" w:hAnsi="Tahoma" w:cs="Tahoma"/>
      <w:sz w:val="16"/>
      <w:szCs w:val="16"/>
      <w:lang w:eastAsia="en-US" w:bidi="ar-SA"/>
    </w:rPr>
  </w:style>
  <w:style w:type="character" w:customStyle="1" w:styleId="BalonMetniChar">
    <w:name w:val="Balon Metni Char"/>
    <w:basedOn w:val="VarsaylanParagrafYazTipi"/>
    <w:link w:val="BalonMetni"/>
    <w:semiHidden/>
    <w:rsid w:val="005148B4"/>
    <w:rPr>
      <w:rFonts w:ascii="Tahoma" w:eastAsia="Times New Roman" w:hAnsi="Tahoma" w:cs="Tahoma"/>
      <w:sz w:val="16"/>
      <w:szCs w:val="16"/>
      <w:lang w:eastAsia="en-US" w:bidi="ar-SA"/>
    </w:rPr>
  </w:style>
  <w:style w:type="paragraph" w:styleId="ListeParagraf">
    <w:name w:val="List Paragraph"/>
    <w:basedOn w:val="Normal"/>
    <w:uiPriority w:val="34"/>
    <w:qFormat/>
    <w:rsid w:val="007147F3"/>
    <w:pPr>
      <w:ind w:left="720"/>
      <w:contextualSpacing/>
    </w:pPr>
  </w:style>
  <w:style w:type="table" w:styleId="TabloKlavuzu">
    <w:name w:val="Table Grid"/>
    <w:basedOn w:val="NormalTablo"/>
    <w:uiPriority w:val="59"/>
    <w:rsid w:val="00120C7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rsid w:val="00BF26FA"/>
    <w:rPr>
      <w:b/>
      <w:bCs/>
      <w:color w:val="2E74B5" w:themeColor="accent1" w:themeShade="BF"/>
      <w:sz w:val="16"/>
      <w:szCs w:val="16"/>
    </w:rPr>
  </w:style>
  <w:style w:type="paragraph" w:customStyle="1" w:styleId="Balk314nk">
    <w:name w:val="Başlık 3 + 14 nk"/>
    <w:aliases w:val="Sol:  0 cm,İlk satır:  0 cm"/>
    <w:basedOn w:val="Balk2"/>
    <w:rsid w:val="00BF26FA"/>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BF26FA"/>
    <w:rPr>
      <w:rFonts w:cs="Arial"/>
      <w:b/>
      <w:bCs/>
      <w:iCs/>
      <w:sz w:val="24"/>
      <w:szCs w:val="28"/>
      <w:lang w:val="tr-TR" w:eastAsia="tr-TR" w:bidi="ar-SA"/>
    </w:rPr>
  </w:style>
  <w:style w:type="character" w:customStyle="1" w:styleId="AralkYokChar">
    <w:name w:val="Aralık Yok Char"/>
    <w:basedOn w:val="VarsaylanParagrafYazTipi"/>
    <w:link w:val="AralkYok"/>
    <w:uiPriority w:val="1"/>
    <w:rsid w:val="007147F3"/>
    <w:rPr>
      <w:sz w:val="20"/>
      <w:szCs w:val="20"/>
    </w:rPr>
  </w:style>
  <w:style w:type="character" w:customStyle="1" w:styleId="apple-converted-space">
    <w:name w:val="apple-converted-space"/>
    <w:basedOn w:val="VarsaylanParagrafYazTipi"/>
    <w:rsid w:val="005B67B0"/>
  </w:style>
  <w:style w:type="table" w:customStyle="1" w:styleId="GridTable2Accent2">
    <w:name w:val="Grid Table 2 Accent 2"/>
    <w:basedOn w:val="NormalTablo"/>
    <w:uiPriority w:val="47"/>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NormalTablo"/>
    <w:uiPriority w:val="48"/>
    <w:rsid w:val="005B67B0"/>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OrtaGlgeleme2-Vurgu6">
    <w:name w:val="Medium Shading 2 Accent 6"/>
    <w:basedOn w:val="NormalTablo"/>
    <w:uiPriority w:val="64"/>
    <w:rsid w:val="001F6E25"/>
    <w:pPr>
      <w:spacing w:before="0" w:after="0" w:line="240" w:lineRule="auto"/>
    </w:pPr>
    <w:rPr>
      <w:rFonts w:eastAsiaTheme="minorHAnsi"/>
      <w:lang w:eastAsia="en-US"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21">
    <w:name w:val="Kılavuz Tablo 2 - Vurgu 21"/>
    <w:basedOn w:val="NormalTablo"/>
    <w:uiPriority w:val="47"/>
    <w:rsid w:val="00AD0F6C"/>
    <w:pPr>
      <w:spacing w:before="0" w:after="0" w:line="240" w:lineRule="auto"/>
    </w:pPr>
    <w:rPr>
      <w:rFonts w:ascii="Times New Roman" w:eastAsia="Times New Roman" w:hAnsi="Times New Roman" w:cs="Times New Roman"/>
      <w:sz w:val="20"/>
      <w:szCs w:val="20"/>
      <w:lang w:bidi="ar-SA"/>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757215">
      <w:bodyDiv w:val="1"/>
      <w:marLeft w:val="0"/>
      <w:marRight w:val="0"/>
      <w:marTop w:val="0"/>
      <w:marBottom w:val="0"/>
      <w:divBdr>
        <w:top w:val="none" w:sz="0" w:space="0" w:color="auto"/>
        <w:left w:val="none" w:sz="0" w:space="0" w:color="auto"/>
        <w:bottom w:val="none" w:sz="0" w:space="0" w:color="auto"/>
        <w:right w:val="none" w:sz="0" w:space="0" w:color="auto"/>
      </w:divBdr>
    </w:div>
    <w:div w:id="952173239">
      <w:bodyDiv w:val="1"/>
      <w:marLeft w:val="0"/>
      <w:marRight w:val="0"/>
      <w:marTop w:val="0"/>
      <w:marBottom w:val="0"/>
      <w:divBdr>
        <w:top w:val="none" w:sz="0" w:space="0" w:color="auto"/>
        <w:left w:val="none" w:sz="0" w:space="0" w:color="auto"/>
        <w:bottom w:val="none" w:sz="0" w:space="0" w:color="auto"/>
        <w:right w:val="none" w:sz="0" w:space="0" w:color="auto"/>
      </w:divBdr>
    </w:div>
    <w:div w:id="1351757101">
      <w:bodyDiv w:val="1"/>
      <w:marLeft w:val="0"/>
      <w:marRight w:val="0"/>
      <w:marTop w:val="0"/>
      <w:marBottom w:val="0"/>
      <w:divBdr>
        <w:top w:val="none" w:sz="0" w:space="0" w:color="auto"/>
        <w:left w:val="none" w:sz="0" w:space="0" w:color="auto"/>
        <w:bottom w:val="none" w:sz="0" w:space="0" w:color="auto"/>
        <w:right w:val="none" w:sz="0" w:space="0" w:color="auto"/>
      </w:divBdr>
    </w:div>
    <w:div w:id="209920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ngol.gov.tr/kurumlar/bingol.gov.tr/Vali%20Bey/vali_.jp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2DB30-2781-4AA9-8C63-A2CAB0949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83</Pages>
  <Words>36745</Words>
  <Characters>209449</Characters>
  <Application>Microsoft Office Word</Application>
  <DocSecurity>0</DocSecurity>
  <Lines>1745</Lines>
  <Paragraphs>491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ayata</dc:creator>
  <cp:lastModifiedBy>EXPER</cp:lastModifiedBy>
  <cp:revision>5</cp:revision>
  <cp:lastPrinted>2014-08-26T13:32:00Z</cp:lastPrinted>
  <dcterms:created xsi:type="dcterms:W3CDTF">2018-11-28T08:27:00Z</dcterms:created>
  <dcterms:modified xsi:type="dcterms:W3CDTF">2018-11-28T08:46:00Z</dcterms:modified>
</cp:coreProperties>
</file>